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A025A" w14:textId="77777777" w:rsidR="002821F9" w:rsidRDefault="002821F9" w:rsidP="002821F9"/>
    <w:p w14:paraId="74267A58" w14:textId="77777777" w:rsidR="002821F9" w:rsidRPr="00483735" w:rsidRDefault="2DEC6113" w:rsidP="00483735">
      <w:pPr>
        <w:rPr>
          <w:b/>
          <w:bCs/>
        </w:rPr>
      </w:pPr>
      <w:r w:rsidRPr="2DEC6113">
        <w:rPr>
          <w:b/>
          <w:bCs/>
        </w:rPr>
        <w:t>Medical Appraisal Scotland</w:t>
      </w:r>
    </w:p>
    <w:p w14:paraId="705F4DE5" w14:textId="77777777" w:rsidR="002821F9" w:rsidRDefault="2DEC6113" w:rsidP="002821F9">
      <w:pPr>
        <w:pStyle w:val="Title"/>
      </w:pPr>
      <w:r>
        <w:t>Annual Report (2016/2017)</w:t>
      </w:r>
    </w:p>
    <w:p w14:paraId="58EA24C1" w14:textId="7D1E8DB8" w:rsidR="008958DC" w:rsidRPr="00224DE5" w:rsidRDefault="2DEC6113" w:rsidP="2DEC6113">
      <w:pPr>
        <w:jc w:val="center"/>
        <w:rPr>
          <w:b/>
          <w:bCs/>
          <w:color w:val="FF0000"/>
        </w:rPr>
      </w:pPr>
      <w:r w:rsidRPr="2DEC6113">
        <w:rPr>
          <w:b/>
          <w:bCs/>
          <w:color w:val="FF0000"/>
        </w:rPr>
        <w:t>Graphical version of this report can be located at:</w:t>
      </w:r>
      <w:r w:rsidR="008958DC">
        <w:br/>
      </w:r>
      <w:r w:rsidRPr="2DEC6113">
        <w:rPr>
          <w:b/>
          <w:bCs/>
          <w:color w:val="FF0000"/>
        </w:rPr>
        <w:t xml:space="preserve"> </w:t>
      </w:r>
      <w:hyperlink r:id="rId11" w:history="1">
        <w:r w:rsidR="00E221F6" w:rsidRPr="00310240">
          <w:rPr>
            <w:rStyle w:val="Hyperlink"/>
          </w:rPr>
          <w:t>http://www.appraisal.nes.scot.nhs.uk/resources/AnnualReport-16-17/index.html</w:t>
        </w:r>
      </w:hyperlink>
      <w:r w:rsidR="00E221F6">
        <w:t xml:space="preserve"> </w:t>
      </w:r>
    </w:p>
    <w:p w14:paraId="4A03E5EB" w14:textId="77777777" w:rsidR="002821F9" w:rsidRDefault="002821F9" w:rsidP="002821F9"/>
    <w:p w14:paraId="5E936FC6" w14:textId="77777777" w:rsidR="00733A6C" w:rsidRDefault="00733A6C">
      <w:r>
        <w:br w:type="page"/>
      </w:r>
    </w:p>
    <w:sdt>
      <w:sdtPr>
        <w:rPr>
          <w:rFonts w:ascii="Calibri" w:eastAsia="Calibri" w:hAnsi="Calibri" w:cs="Times New Roman"/>
          <w:b w:val="0"/>
          <w:bCs w:val="0"/>
          <w:color w:val="auto"/>
          <w:sz w:val="22"/>
          <w:szCs w:val="22"/>
          <w:lang w:val="en-GB"/>
        </w:rPr>
        <w:id w:val="20449563"/>
        <w:docPartObj>
          <w:docPartGallery w:val="Table of Contents"/>
          <w:docPartUnique/>
        </w:docPartObj>
      </w:sdtPr>
      <w:sdtEndPr/>
      <w:sdtContent>
        <w:p w14:paraId="299397AE" w14:textId="77777777" w:rsidR="00CF3AE1" w:rsidRDefault="2DEC6113">
          <w:pPr>
            <w:pStyle w:val="TOCHeading"/>
          </w:pPr>
          <w:r>
            <w:t>Contents</w:t>
          </w:r>
        </w:p>
        <w:p w14:paraId="2065ACD4" w14:textId="34A17100" w:rsidR="00483735" w:rsidRDefault="00481D13">
          <w:pPr>
            <w:pStyle w:val="TOC1"/>
            <w:rPr>
              <w:rFonts w:asciiTheme="minorHAnsi" w:eastAsiaTheme="minorEastAsia" w:hAnsiTheme="minorHAnsi" w:cstheme="minorBidi"/>
              <w:noProof/>
              <w:lang w:eastAsia="en-GB"/>
            </w:rPr>
          </w:pPr>
          <w:r>
            <w:fldChar w:fldCharType="begin"/>
          </w:r>
          <w:r w:rsidR="003E264F">
            <w:instrText xml:space="preserve"> TOC \o "1-2" \h \z \u </w:instrText>
          </w:r>
          <w:r>
            <w:fldChar w:fldCharType="separate"/>
          </w:r>
          <w:hyperlink w:anchor="_Toc492032532" w:history="1">
            <w:r w:rsidR="00483735" w:rsidRPr="00B8469A">
              <w:rPr>
                <w:rStyle w:val="Hyperlink"/>
                <w:noProof/>
              </w:rPr>
              <w:t>Foreword</w:t>
            </w:r>
            <w:r w:rsidR="00483735">
              <w:rPr>
                <w:noProof/>
                <w:webHidden/>
              </w:rPr>
              <w:tab/>
            </w:r>
            <w:r w:rsidR="00483735">
              <w:rPr>
                <w:noProof/>
                <w:webHidden/>
              </w:rPr>
              <w:fldChar w:fldCharType="begin"/>
            </w:r>
            <w:r w:rsidR="00483735">
              <w:rPr>
                <w:noProof/>
                <w:webHidden/>
              </w:rPr>
              <w:instrText xml:space="preserve"> PAGEREF _Toc492032532 \h </w:instrText>
            </w:r>
            <w:r w:rsidR="00483735">
              <w:rPr>
                <w:noProof/>
                <w:webHidden/>
              </w:rPr>
            </w:r>
            <w:r w:rsidR="00483735">
              <w:rPr>
                <w:noProof/>
                <w:webHidden/>
              </w:rPr>
              <w:fldChar w:fldCharType="separate"/>
            </w:r>
            <w:r w:rsidR="00483735">
              <w:rPr>
                <w:noProof/>
                <w:webHidden/>
              </w:rPr>
              <w:t>3</w:t>
            </w:r>
            <w:r w:rsidR="00483735">
              <w:rPr>
                <w:noProof/>
                <w:webHidden/>
              </w:rPr>
              <w:fldChar w:fldCharType="end"/>
            </w:r>
          </w:hyperlink>
        </w:p>
        <w:p w14:paraId="77A3F6BC" w14:textId="429A08A6" w:rsidR="00483735" w:rsidRDefault="000E4020">
          <w:pPr>
            <w:pStyle w:val="TOC1"/>
            <w:rPr>
              <w:rFonts w:asciiTheme="minorHAnsi" w:eastAsiaTheme="minorEastAsia" w:hAnsiTheme="minorHAnsi" w:cstheme="minorBidi"/>
              <w:noProof/>
              <w:lang w:eastAsia="en-GB"/>
            </w:rPr>
          </w:pPr>
          <w:hyperlink w:anchor="_Toc492032533" w:history="1">
            <w:r w:rsidR="00483735" w:rsidRPr="00B8469A">
              <w:rPr>
                <w:rStyle w:val="Hyperlink"/>
                <w:rFonts w:ascii="Cambria" w:eastAsia="Times New Roman" w:hAnsi="Cambria"/>
                <w:noProof/>
              </w:rPr>
              <w:t>Overview of Medical Appraisal in Scotland</w:t>
            </w:r>
            <w:r w:rsidR="00483735">
              <w:rPr>
                <w:noProof/>
                <w:webHidden/>
              </w:rPr>
              <w:tab/>
            </w:r>
            <w:r w:rsidR="00483735">
              <w:rPr>
                <w:noProof/>
                <w:webHidden/>
              </w:rPr>
              <w:fldChar w:fldCharType="begin"/>
            </w:r>
            <w:r w:rsidR="00483735">
              <w:rPr>
                <w:noProof/>
                <w:webHidden/>
              </w:rPr>
              <w:instrText xml:space="preserve"> PAGEREF _Toc492032533 \h </w:instrText>
            </w:r>
            <w:r w:rsidR="00483735">
              <w:rPr>
                <w:noProof/>
                <w:webHidden/>
              </w:rPr>
            </w:r>
            <w:r w:rsidR="00483735">
              <w:rPr>
                <w:noProof/>
                <w:webHidden/>
              </w:rPr>
              <w:fldChar w:fldCharType="separate"/>
            </w:r>
            <w:r w:rsidR="00483735">
              <w:rPr>
                <w:noProof/>
                <w:webHidden/>
              </w:rPr>
              <w:t>4</w:t>
            </w:r>
            <w:r w:rsidR="00483735">
              <w:rPr>
                <w:noProof/>
                <w:webHidden/>
              </w:rPr>
              <w:fldChar w:fldCharType="end"/>
            </w:r>
          </w:hyperlink>
        </w:p>
        <w:p w14:paraId="683D9390" w14:textId="0020614D" w:rsidR="00483735" w:rsidRDefault="000E4020">
          <w:pPr>
            <w:pStyle w:val="TOC1"/>
            <w:rPr>
              <w:rFonts w:asciiTheme="minorHAnsi" w:eastAsiaTheme="minorEastAsia" w:hAnsiTheme="minorHAnsi" w:cstheme="minorBidi"/>
              <w:noProof/>
              <w:lang w:eastAsia="en-GB"/>
            </w:rPr>
          </w:pPr>
          <w:hyperlink w:anchor="_Toc492032534" w:history="1">
            <w:r w:rsidR="00483735" w:rsidRPr="00B8469A">
              <w:rPr>
                <w:rStyle w:val="Hyperlink"/>
                <w:rFonts w:eastAsia="Times New Roman"/>
                <w:noProof/>
              </w:rPr>
              <w:t>Training and Recruitment of Medical Appraisers</w:t>
            </w:r>
            <w:r w:rsidR="00483735">
              <w:rPr>
                <w:noProof/>
                <w:webHidden/>
              </w:rPr>
              <w:tab/>
            </w:r>
            <w:r w:rsidR="00483735">
              <w:rPr>
                <w:noProof/>
                <w:webHidden/>
              </w:rPr>
              <w:fldChar w:fldCharType="begin"/>
            </w:r>
            <w:r w:rsidR="00483735">
              <w:rPr>
                <w:noProof/>
                <w:webHidden/>
              </w:rPr>
              <w:instrText xml:space="preserve"> PAGEREF _Toc492032534 \h </w:instrText>
            </w:r>
            <w:r w:rsidR="00483735">
              <w:rPr>
                <w:noProof/>
                <w:webHidden/>
              </w:rPr>
            </w:r>
            <w:r w:rsidR="00483735">
              <w:rPr>
                <w:noProof/>
                <w:webHidden/>
              </w:rPr>
              <w:fldChar w:fldCharType="separate"/>
            </w:r>
            <w:r w:rsidR="00483735">
              <w:rPr>
                <w:noProof/>
                <w:webHidden/>
              </w:rPr>
              <w:t>5</w:t>
            </w:r>
            <w:r w:rsidR="00483735">
              <w:rPr>
                <w:noProof/>
                <w:webHidden/>
              </w:rPr>
              <w:fldChar w:fldCharType="end"/>
            </w:r>
          </w:hyperlink>
        </w:p>
        <w:p w14:paraId="1D52F287" w14:textId="20780A4B" w:rsidR="00483735" w:rsidRDefault="000E4020">
          <w:pPr>
            <w:pStyle w:val="TOC2"/>
            <w:tabs>
              <w:tab w:val="right" w:leader="dot" w:pos="9016"/>
            </w:tabs>
            <w:rPr>
              <w:rFonts w:asciiTheme="minorHAnsi" w:eastAsiaTheme="minorEastAsia" w:hAnsiTheme="minorHAnsi" w:cstheme="minorBidi"/>
              <w:noProof/>
              <w:lang w:eastAsia="en-GB"/>
            </w:rPr>
          </w:pPr>
          <w:hyperlink w:anchor="_Toc492032535" w:history="1">
            <w:r w:rsidR="00483735" w:rsidRPr="00B8469A">
              <w:rPr>
                <w:rStyle w:val="Hyperlink"/>
                <w:rFonts w:eastAsia="Times New Roman"/>
                <w:noProof/>
              </w:rPr>
              <w:t>Medical Appraiser training courses in 2016/2017</w:t>
            </w:r>
            <w:r w:rsidR="00483735">
              <w:rPr>
                <w:noProof/>
                <w:webHidden/>
              </w:rPr>
              <w:tab/>
            </w:r>
            <w:r w:rsidR="00483735">
              <w:rPr>
                <w:noProof/>
                <w:webHidden/>
              </w:rPr>
              <w:fldChar w:fldCharType="begin"/>
            </w:r>
            <w:r w:rsidR="00483735">
              <w:rPr>
                <w:noProof/>
                <w:webHidden/>
              </w:rPr>
              <w:instrText xml:space="preserve"> PAGEREF _Toc492032535 \h </w:instrText>
            </w:r>
            <w:r w:rsidR="00483735">
              <w:rPr>
                <w:noProof/>
                <w:webHidden/>
              </w:rPr>
            </w:r>
            <w:r w:rsidR="00483735">
              <w:rPr>
                <w:noProof/>
                <w:webHidden/>
              </w:rPr>
              <w:fldChar w:fldCharType="separate"/>
            </w:r>
            <w:r w:rsidR="00483735">
              <w:rPr>
                <w:noProof/>
                <w:webHidden/>
              </w:rPr>
              <w:t>5</w:t>
            </w:r>
            <w:r w:rsidR="00483735">
              <w:rPr>
                <w:noProof/>
                <w:webHidden/>
              </w:rPr>
              <w:fldChar w:fldCharType="end"/>
            </w:r>
          </w:hyperlink>
        </w:p>
        <w:p w14:paraId="122ED826" w14:textId="2E15E4F3" w:rsidR="00483735" w:rsidRDefault="000E4020">
          <w:pPr>
            <w:pStyle w:val="TOC2"/>
            <w:tabs>
              <w:tab w:val="right" w:leader="dot" w:pos="9016"/>
            </w:tabs>
            <w:rPr>
              <w:rFonts w:asciiTheme="minorHAnsi" w:eastAsiaTheme="minorEastAsia" w:hAnsiTheme="minorHAnsi" w:cstheme="minorBidi"/>
              <w:noProof/>
              <w:lang w:eastAsia="en-GB"/>
            </w:rPr>
          </w:pPr>
          <w:hyperlink w:anchor="_Toc492032536" w:history="1">
            <w:r w:rsidR="00483735" w:rsidRPr="00B8469A">
              <w:rPr>
                <w:rStyle w:val="Hyperlink"/>
                <w:noProof/>
              </w:rPr>
              <w:t>Tutors Induction Day</w:t>
            </w:r>
            <w:r w:rsidR="00483735">
              <w:rPr>
                <w:noProof/>
                <w:webHidden/>
              </w:rPr>
              <w:tab/>
            </w:r>
            <w:r w:rsidR="00483735">
              <w:rPr>
                <w:noProof/>
                <w:webHidden/>
              </w:rPr>
              <w:fldChar w:fldCharType="begin"/>
            </w:r>
            <w:r w:rsidR="00483735">
              <w:rPr>
                <w:noProof/>
                <w:webHidden/>
              </w:rPr>
              <w:instrText xml:space="preserve"> PAGEREF _Toc492032536 \h </w:instrText>
            </w:r>
            <w:r w:rsidR="00483735">
              <w:rPr>
                <w:noProof/>
                <w:webHidden/>
              </w:rPr>
            </w:r>
            <w:r w:rsidR="00483735">
              <w:rPr>
                <w:noProof/>
                <w:webHidden/>
              </w:rPr>
              <w:fldChar w:fldCharType="separate"/>
            </w:r>
            <w:r w:rsidR="00483735">
              <w:rPr>
                <w:noProof/>
                <w:webHidden/>
              </w:rPr>
              <w:t>10</w:t>
            </w:r>
            <w:r w:rsidR="00483735">
              <w:rPr>
                <w:noProof/>
                <w:webHidden/>
              </w:rPr>
              <w:fldChar w:fldCharType="end"/>
            </w:r>
          </w:hyperlink>
        </w:p>
        <w:p w14:paraId="2A26D8A3" w14:textId="6EDEF8C2" w:rsidR="00483735" w:rsidRDefault="000E4020">
          <w:pPr>
            <w:pStyle w:val="TOC2"/>
            <w:tabs>
              <w:tab w:val="right" w:leader="dot" w:pos="9016"/>
            </w:tabs>
            <w:rPr>
              <w:rFonts w:asciiTheme="minorHAnsi" w:eastAsiaTheme="minorEastAsia" w:hAnsiTheme="minorHAnsi" w:cstheme="minorBidi"/>
              <w:noProof/>
              <w:lang w:eastAsia="en-GB"/>
            </w:rPr>
          </w:pPr>
          <w:hyperlink w:anchor="_Toc492032537" w:history="1">
            <w:r w:rsidR="00483735" w:rsidRPr="00B8469A">
              <w:rPr>
                <w:rStyle w:val="Hyperlink"/>
                <w:noProof/>
              </w:rPr>
              <w:t>Responsible Officers Conference Day</w:t>
            </w:r>
            <w:r w:rsidR="00483735">
              <w:rPr>
                <w:noProof/>
                <w:webHidden/>
              </w:rPr>
              <w:tab/>
            </w:r>
            <w:r w:rsidR="00483735">
              <w:rPr>
                <w:noProof/>
                <w:webHidden/>
              </w:rPr>
              <w:fldChar w:fldCharType="begin"/>
            </w:r>
            <w:r w:rsidR="00483735">
              <w:rPr>
                <w:noProof/>
                <w:webHidden/>
              </w:rPr>
              <w:instrText xml:space="preserve"> PAGEREF _Toc492032537 \h </w:instrText>
            </w:r>
            <w:r w:rsidR="00483735">
              <w:rPr>
                <w:noProof/>
                <w:webHidden/>
              </w:rPr>
            </w:r>
            <w:r w:rsidR="00483735">
              <w:rPr>
                <w:noProof/>
                <w:webHidden/>
              </w:rPr>
              <w:fldChar w:fldCharType="separate"/>
            </w:r>
            <w:r w:rsidR="00483735">
              <w:rPr>
                <w:noProof/>
                <w:webHidden/>
              </w:rPr>
              <w:t>10</w:t>
            </w:r>
            <w:r w:rsidR="00483735">
              <w:rPr>
                <w:noProof/>
                <w:webHidden/>
              </w:rPr>
              <w:fldChar w:fldCharType="end"/>
            </w:r>
          </w:hyperlink>
        </w:p>
        <w:p w14:paraId="2F51ACD9" w14:textId="3C605FEB" w:rsidR="00483735" w:rsidRDefault="000E4020">
          <w:pPr>
            <w:pStyle w:val="TOC1"/>
            <w:rPr>
              <w:rFonts w:asciiTheme="minorHAnsi" w:eastAsiaTheme="minorEastAsia" w:hAnsiTheme="minorHAnsi" w:cstheme="minorBidi"/>
              <w:noProof/>
              <w:lang w:eastAsia="en-GB"/>
            </w:rPr>
          </w:pPr>
          <w:hyperlink w:anchor="_Toc492032538" w:history="1">
            <w:r w:rsidR="00483735" w:rsidRPr="00B8469A">
              <w:rPr>
                <w:rStyle w:val="Hyperlink"/>
                <w:rFonts w:ascii="Cambria" w:eastAsia="Times New Roman" w:hAnsi="Cambria"/>
                <w:noProof/>
              </w:rPr>
              <w:t>Meetings and Other Highlights of 2016-2017</w:t>
            </w:r>
            <w:r w:rsidR="00483735">
              <w:rPr>
                <w:noProof/>
                <w:webHidden/>
              </w:rPr>
              <w:tab/>
            </w:r>
            <w:r w:rsidR="00483735">
              <w:rPr>
                <w:noProof/>
                <w:webHidden/>
              </w:rPr>
              <w:fldChar w:fldCharType="begin"/>
            </w:r>
            <w:r w:rsidR="00483735">
              <w:rPr>
                <w:noProof/>
                <w:webHidden/>
              </w:rPr>
              <w:instrText xml:space="preserve"> PAGEREF _Toc492032538 \h </w:instrText>
            </w:r>
            <w:r w:rsidR="00483735">
              <w:rPr>
                <w:noProof/>
                <w:webHidden/>
              </w:rPr>
            </w:r>
            <w:r w:rsidR="00483735">
              <w:rPr>
                <w:noProof/>
                <w:webHidden/>
              </w:rPr>
              <w:fldChar w:fldCharType="separate"/>
            </w:r>
            <w:r w:rsidR="00483735">
              <w:rPr>
                <w:noProof/>
                <w:webHidden/>
              </w:rPr>
              <w:t>11</w:t>
            </w:r>
            <w:r w:rsidR="00483735">
              <w:rPr>
                <w:noProof/>
                <w:webHidden/>
              </w:rPr>
              <w:fldChar w:fldCharType="end"/>
            </w:r>
          </w:hyperlink>
        </w:p>
        <w:p w14:paraId="6B60CD2E" w14:textId="61EC23F7" w:rsidR="00483735" w:rsidRDefault="000E4020">
          <w:pPr>
            <w:pStyle w:val="TOC2"/>
            <w:tabs>
              <w:tab w:val="right" w:leader="dot" w:pos="9016"/>
            </w:tabs>
            <w:rPr>
              <w:rFonts w:asciiTheme="minorHAnsi" w:eastAsiaTheme="minorEastAsia" w:hAnsiTheme="minorHAnsi" w:cstheme="minorBidi"/>
              <w:noProof/>
              <w:lang w:eastAsia="en-GB"/>
            </w:rPr>
          </w:pPr>
          <w:hyperlink w:anchor="_Toc492032539" w:history="1">
            <w:r w:rsidR="00483735" w:rsidRPr="00B8469A">
              <w:rPr>
                <w:rStyle w:val="Hyperlink"/>
                <w:rFonts w:ascii="Cambria" w:eastAsia="Times New Roman" w:hAnsi="Cambria"/>
                <w:noProof/>
              </w:rPr>
              <w:t>Annual National Appraisers Conference</w:t>
            </w:r>
            <w:r w:rsidR="00483735">
              <w:rPr>
                <w:noProof/>
                <w:webHidden/>
              </w:rPr>
              <w:tab/>
            </w:r>
            <w:r w:rsidR="00483735">
              <w:rPr>
                <w:noProof/>
                <w:webHidden/>
              </w:rPr>
              <w:fldChar w:fldCharType="begin"/>
            </w:r>
            <w:r w:rsidR="00483735">
              <w:rPr>
                <w:noProof/>
                <w:webHidden/>
              </w:rPr>
              <w:instrText xml:space="preserve"> PAGEREF _Toc492032539 \h </w:instrText>
            </w:r>
            <w:r w:rsidR="00483735">
              <w:rPr>
                <w:noProof/>
                <w:webHidden/>
              </w:rPr>
            </w:r>
            <w:r w:rsidR="00483735">
              <w:rPr>
                <w:noProof/>
                <w:webHidden/>
              </w:rPr>
              <w:fldChar w:fldCharType="separate"/>
            </w:r>
            <w:r w:rsidR="00483735">
              <w:rPr>
                <w:noProof/>
                <w:webHidden/>
              </w:rPr>
              <w:t>11</w:t>
            </w:r>
            <w:r w:rsidR="00483735">
              <w:rPr>
                <w:noProof/>
                <w:webHidden/>
              </w:rPr>
              <w:fldChar w:fldCharType="end"/>
            </w:r>
          </w:hyperlink>
        </w:p>
        <w:p w14:paraId="7BAC616E" w14:textId="3C7E697B" w:rsidR="00483735" w:rsidRDefault="000E4020">
          <w:pPr>
            <w:pStyle w:val="TOC2"/>
            <w:tabs>
              <w:tab w:val="right" w:leader="dot" w:pos="9016"/>
            </w:tabs>
            <w:rPr>
              <w:rFonts w:asciiTheme="minorHAnsi" w:eastAsiaTheme="minorEastAsia" w:hAnsiTheme="minorHAnsi" w:cstheme="minorBidi"/>
              <w:noProof/>
              <w:lang w:eastAsia="en-GB"/>
            </w:rPr>
          </w:pPr>
          <w:hyperlink w:anchor="_Toc492032540" w:history="1">
            <w:r w:rsidR="00483735" w:rsidRPr="00B8469A">
              <w:rPr>
                <w:rStyle w:val="Hyperlink"/>
                <w:rFonts w:ascii="Cambria" w:eastAsia="Times New Roman" w:hAnsi="Cambria"/>
                <w:noProof/>
              </w:rPr>
              <w:t>Support for Appraisal Leads and ROs</w:t>
            </w:r>
            <w:r w:rsidR="00483735">
              <w:rPr>
                <w:noProof/>
                <w:webHidden/>
              </w:rPr>
              <w:tab/>
            </w:r>
            <w:r w:rsidR="00483735">
              <w:rPr>
                <w:noProof/>
                <w:webHidden/>
              </w:rPr>
              <w:fldChar w:fldCharType="begin"/>
            </w:r>
            <w:r w:rsidR="00483735">
              <w:rPr>
                <w:noProof/>
                <w:webHidden/>
              </w:rPr>
              <w:instrText xml:space="preserve"> PAGEREF _Toc492032540 \h </w:instrText>
            </w:r>
            <w:r w:rsidR="00483735">
              <w:rPr>
                <w:noProof/>
                <w:webHidden/>
              </w:rPr>
            </w:r>
            <w:r w:rsidR="00483735">
              <w:rPr>
                <w:noProof/>
                <w:webHidden/>
              </w:rPr>
              <w:fldChar w:fldCharType="separate"/>
            </w:r>
            <w:r w:rsidR="00483735">
              <w:rPr>
                <w:noProof/>
                <w:webHidden/>
              </w:rPr>
              <w:t>12</w:t>
            </w:r>
            <w:r w:rsidR="00483735">
              <w:rPr>
                <w:noProof/>
                <w:webHidden/>
              </w:rPr>
              <w:fldChar w:fldCharType="end"/>
            </w:r>
          </w:hyperlink>
        </w:p>
        <w:p w14:paraId="1F22C5C1" w14:textId="2F7B7B9A" w:rsidR="00483735" w:rsidRDefault="000E4020">
          <w:pPr>
            <w:pStyle w:val="TOC2"/>
            <w:tabs>
              <w:tab w:val="right" w:leader="dot" w:pos="9016"/>
            </w:tabs>
            <w:rPr>
              <w:rFonts w:asciiTheme="minorHAnsi" w:eastAsiaTheme="minorEastAsia" w:hAnsiTheme="minorHAnsi" w:cstheme="minorBidi"/>
              <w:noProof/>
              <w:lang w:eastAsia="en-GB"/>
            </w:rPr>
          </w:pPr>
          <w:hyperlink w:anchor="_Toc492032541" w:history="1">
            <w:r w:rsidR="00483735" w:rsidRPr="00B8469A">
              <w:rPr>
                <w:rStyle w:val="Hyperlink"/>
                <w:rFonts w:ascii="Cambria" w:eastAsia="Times New Roman" w:hAnsi="Cambria"/>
                <w:noProof/>
              </w:rPr>
              <w:t>National Appraisal Administrators Meeting</w:t>
            </w:r>
            <w:r w:rsidR="00483735">
              <w:rPr>
                <w:noProof/>
                <w:webHidden/>
              </w:rPr>
              <w:tab/>
            </w:r>
            <w:r w:rsidR="00483735">
              <w:rPr>
                <w:noProof/>
                <w:webHidden/>
              </w:rPr>
              <w:fldChar w:fldCharType="begin"/>
            </w:r>
            <w:r w:rsidR="00483735">
              <w:rPr>
                <w:noProof/>
                <w:webHidden/>
              </w:rPr>
              <w:instrText xml:space="preserve"> PAGEREF _Toc492032541 \h </w:instrText>
            </w:r>
            <w:r w:rsidR="00483735">
              <w:rPr>
                <w:noProof/>
                <w:webHidden/>
              </w:rPr>
            </w:r>
            <w:r w:rsidR="00483735">
              <w:rPr>
                <w:noProof/>
                <w:webHidden/>
              </w:rPr>
              <w:fldChar w:fldCharType="separate"/>
            </w:r>
            <w:r w:rsidR="00483735">
              <w:rPr>
                <w:noProof/>
                <w:webHidden/>
              </w:rPr>
              <w:t>12</w:t>
            </w:r>
            <w:r w:rsidR="00483735">
              <w:rPr>
                <w:noProof/>
                <w:webHidden/>
              </w:rPr>
              <w:fldChar w:fldCharType="end"/>
            </w:r>
          </w:hyperlink>
        </w:p>
        <w:p w14:paraId="14093C48" w14:textId="7F7B2C1F" w:rsidR="00483735" w:rsidRDefault="000E4020">
          <w:pPr>
            <w:pStyle w:val="TOC2"/>
            <w:tabs>
              <w:tab w:val="right" w:leader="dot" w:pos="9016"/>
            </w:tabs>
            <w:rPr>
              <w:rFonts w:asciiTheme="minorHAnsi" w:eastAsiaTheme="minorEastAsia" w:hAnsiTheme="minorHAnsi" w:cstheme="minorBidi"/>
              <w:noProof/>
              <w:lang w:eastAsia="en-GB"/>
            </w:rPr>
          </w:pPr>
          <w:hyperlink w:anchor="_Toc492032542" w:history="1">
            <w:r w:rsidR="00483735" w:rsidRPr="00B8469A">
              <w:rPr>
                <w:rStyle w:val="Hyperlink"/>
                <w:rFonts w:ascii="Cambria" w:eastAsia="Times New Roman" w:hAnsi="Cambria"/>
                <w:noProof/>
              </w:rPr>
              <w:t>Medical Appraisal Team Members update</w:t>
            </w:r>
            <w:r w:rsidR="00483735">
              <w:rPr>
                <w:noProof/>
                <w:webHidden/>
              </w:rPr>
              <w:tab/>
            </w:r>
            <w:r w:rsidR="00483735">
              <w:rPr>
                <w:noProof/>
                <w:webHidden/>
              </w:rPr>
              <w:fldChar w:fldCharType="begin"/>
            </w:r>
            <w:r w:rsidR="00483735">
              <w:rPr>
                <w:noProof/>
                <w:webHidden/>
              </w:rPr>
              <w:instrText xml:space="preserve"> PAGEREF _Toc492032542 \h </w:instrText>
            </w:r>
            <w:r w:rsidR="00483735">
              <w:rPr>
                <w:noProof/>
                <w:webHidden/>
              </w:rPr>
            </w:r>
            <w:r w:rsidR="00483735">
              <w:rPr>
                <w:noProof/>
                <w:webHidden/>
              </w:rPr>
              <w:fldChar w:fldCharType="separate"/>
            </w:r>
            <w:r w:rsidR="00483735">
              <w:rPr>
                <w:noProof/>
                <w:webHidden/>
              </w:rPr>
              <w:t>12</w:t>
            </w:r>
            <w:r w:rsidR="00483735">
              <w:rPr>
                <w:noProof/>
                <w:webHidden/>
              </w:rPr>
              <w:fldChar w:fldCharType="end"/>
            </w:r>
          </w:hyperlink>
        </w:p>
        <w:p w14:paraId="415A4E5A" w14:textId="22782FD9" w:rsidR="00483735" w:rsidRDefault="000E4020">
          <w:pPr>
            <w:pStyle w:val="TOC1"/>
            <w:rPr>
              <w:rFonts w:asciiTheme="minorHAnsi" w:eastAsiaTheme="minorEastAsia" w:hAnsiTheme="minorHAnsi" w:cstheme="minorBidi"/>
              <w:noProof/>
              <w:lang w:eastAsia="en-GB"/>
            </w:rPr>
          </w:pPr>
          <w:hyperlink w:anchor="_Toc492032543" w:history="1">
            <w:r w:rsidR="00483735" w:rsidRPr="00B8469A">
              <w:rPr>
                <w:rStyle w:val="Hyperlink"/>
                <w:noProof/>
              </w:rPr>
              <w:t>Plans for 2017/2018</w:t>
            </w:r>
            <w:r w:rsidR="00483735">
              <w:rPr>
                <w:noProof/>
                <w:webHidden/>
              </w:rPr>
              <w:tab/>
            </w:r>
            <w:r w:rsidR="00483735">
              <w:rPr>
                <w:noProof/>
                <w:webHidden/>
              </w:rPr>
              <w:fldChar w:fldCharType="begin"/>
            </w:r>
            <w:r w:rsidR="00483735">
              <w:rPr>
                <w:noProof/>
                <w:webHidden/>
              </w:rPr>
              <w:instrText xml:space="preserve"> PAGEREF _Toc492032543 \h </w:instrText>
            </w:r>
            <w:r w:rsidR="00483735">
              <w:rPr>
                <w:noProof/>
                <w:webHidden/>
              </w:rPr>
            </w:r>
            <w:r w:rsidR="00483735">
              <w:rPr>
                <w:noProof/>
                <w:webHidden/>
              </w:rPr>
              <w:fldChar w:fldCharType="separate"/>
            </w:r>
            <w:r w:rsidR="00483735">
              <w:rPr>
                <w:noProof/>
                <w:webHidden/>
              </w:rPr>
              <w:t>13</w:t>
            </w:r>
            <w:r w:rsidR="00483735">
              <w:rPr>
                <w:noProof/>
                <w:webHidden/>
              </w:rPr>
              <w:fldChar w:fldCharType="end"/>
            </w:r>
          </w:hyperlink>
        </w:p>
        <w:p w14:paraId="407CB560" w14:textId="68ABDAC4" w:rsidR="00483735" w:rsidRDefault="000E4020">
          <w:pPr>
            <w:pStyle w:val="TOC2"/>
            <w:tabs>
              <w:tab w:val="right" w:leader="dot" w:pos="9016"/>
            </w:tabs>
            <w:rPr>
              <w:rFonts w:asciiTheme="minorHAnsi" w:eastAsiaTheme="minorEastAsia" w:hAnsiTheme="minorHAnsi" w:cstheme="minorBidi"/>
              <w:noProof/>
              <w:lang w:eastAsia="en-GB"/>
            </w:rPr>
          </w:pPr>
          <w:hyperlink w:anchor="_Toc492032544" w:history="1">
            <w:r w:rsidR="00483735" w:rsidRPr="00B8469A">
              <w:rPr>
                <w:rStyle w:val="Hyperlink"/>
                <w:noProof/>
              </w:rPr>
              <w:t>Course Delivery and promotion</w:t>
            </w:r>
            <w:r w:rsidR="00483735">
              <w:rPr>
                <w:noProof/>
                <w:webHidden/>
              </w:rPr>
              <w:tab/>
            </w:r>
            <w:r w:rsidR="00483735">
              <w:rPr>
                <w:noProof/>
                <w:webHidden/>
              </w:rPr>
              <w:fldChar w:fldCharType="begin"/>
            </w:r>
            <w:r w:rsidR="00483735">
              <w:rPr>
                <w:noProof/>
                <w:webHidden/>
              </w:rPr>
              <w:instrText xml:space="preserve"> PAGEREF _Toc492032544 \h </w:instrText>
            </w:r>
            <w:r w:rsidR="00483735">
              <w:rPr>
                <w:noProof/>
                <w:webHidden/>
              </w:rPr>
            </w:r>
            <w:r w:rsidR="00483735">
              <w:rPr>
                <w:noProof/>
                <w:webHidden/>
              </w:rPr>
              <w:fldChar w:fldCharType="separate"/>
            </w:r>
            <w:r w:rsidR="00483735">
              <w:rPr>
                <w:noProof/>
                <w:webHidden/>
              </w:rPr>
              <w:t>13</w:t>
            </w:r>
            <w:r w:rsidR="00483735">
              <w:rPr>
                <w:noProof/>
                <w:webHidden/>
              </w:rPr>
              <w:fldChar w:fldCharType="end"/>
            </w:r>
          </w:hyperlink>
        </w:p>
        <w:p w14:paraId="0B47062F" w14:textId="7DCB1447" w:rsidR="00483735" w:rsidRDefault="000E4020">
          <w:pPr>
            <w:pStyle w:val="TOC2"/>
            <w:tabs>
              <w:tab w:val="right" w:leader="dot" w:pos="9016"/>
            </w:tabs>
            <w:rPr>
              <w:rFonts w:asciiTheme="minorHAnsi" w:eastAsiaTheme="minorEastAsia" w:hAnsiTheme="minorHAnsi" w:cstheme="minorBidi"/>
              <w:noProof/>
              <w:lang w:eastAsia="en-GB"/>
            </w:rPr>
          </w:pPr>
          <w:hyperlink w:anchor="_Toc492032545" w:history="1">
            <w:r w:rsidR="00483735" w:rsidRPr="00B8469A">
              <w:rPr>
                <w:rStyle w:val="Hyperlink"/>
                <w:noProof/>
              </w:rPr>
              <w:t>Forecasting potential Course Demand</w:t>
            </w:r>
            <w:r w:rsidR="00483735">
              <w:rPr>
                <w:noProof/>
                <w:webHidden/>
              </w:rPr>
              <w:tab/>
            </w:r>
            <w:r w:rsidR="00483735">
              <w:rPr>
                <w:noProof/>
                <w:webHidden/>
              </w:rPr>
              <w:fldChar w:fldCharType="begin"/>
            </w:r>
            <w:r w:rsidR="00483735">
              <w:rPr>
                <w:noProof/>
                <w:webHidden/>
              </w:rPr>
              <w:instrText xml:space="preserve"> PAGEREF _Toc492032545 \h </w:instrText>
            </w:r>
            <w:r w:rsidR="00483735">
              <w:rPr>
                <w:noProof/>
                <w:webHidden/>
              </w:rPr>
            </w:r>
            <w:r w:rsidR="00483735">
              <w:rPr>
                <w:noProof/>
                <w:webHidden/>
              </w:rPr>
              <w:fldChar w:fldCharType="separate"/>
            </w:r>
            <w:r w:rsidR="00483735">
              <w:rPr>
                <w:noProof/>
                <w:webHidden/>
              </w:rPr>
              <w:t>13</w:t>
            </w:r>
            <w:r w:rsidR="00483735">
              <w:rPr>
                <w:noProof/>
                <w:webHidden/>
              </w:rPr>
              <w:fldChar w:fldCharType="end"/>
            </w:r>
          </w:hyperlink>
        </w:p>
        <w:p w14:paraId="3EC4F88A" w14:textId="10229941" w:rsidR="00483735" w:rsidRDefault="000E4020">
          <w:pPr>
            <w:pStyle w:val="TOC2"/>
            <w:tabs>
              <w:tab w:val="right" w:leader="dot" w:pos="9016"/>
            </w:tabs>
            <w:rPr>
              <w:rFonts w:asciiTheme="minorHAnsi" w:eastAsiaTheme="minorEastAsia" w:hAnsiTheme="minorHAnsi" w:cstheme="minorBidi"/>
              <w:noProof/>
              <w:lang w:eastAsia="en-GB"/>
            </w:rPr>
          </w:pPr>
          <w:hyperlink w:anchor="_Toc492032546" w:history="1">
            <w:r w:rsidR="00483735" w:rsidRPr="00B8469A">
              <w:rPr>
                <w:rStyle w:val="Hyperlink"/>
                <w:noProof/>
              </w:rPr>
              <w:t>Refresher Training</w:t>
            </w:r>
            <w:r w:rsidR="00483735">
              <w:rPr>
                <w:noProof/>
                <w:webHidden/>
              </w:rPr>
              <w:tab/>
            </w:r>
            <w:r w:rsidR="00483735">
              <w:rPr>
                <w:noProof/>
                <w:webHidden/>
              </w:rPr>
              <w:fldChar w:fldCharType="begin"/>
            </w:r>
            <w:r w:rsidR="00483735">
              <w:rPr>
                <w:noProof/>
                <w:webHidden/>
              </w:rPr>
              <w:instrText xml:space="preserve"> PAGEREF _Toc492032546 \h </w:instrText>
            </w:r>
            <w:r w:rsidR="00483735">
              <w:rPr>
                <w:noProof/>
                <w:webHidden/>
              </w:rPr>
            </w:r>
            <w:r w:rsidR="00483735">
              <w:rPr>
                <w:noProof/>
                <w:webHidden/>
              </w:rPr>
              <w:fldChar w:fldCharType="separate"/>
            </w:r>
            <w:r w:rsidR="00483735">
              <w:rPr>
                <w:noProof/>
                <w:webHidden/>
              </w:rPr>
              <w:t>14</w:t>
            </w:r>
            <w:r w:rsidR="00483735">
              <w:rPr>
                <w:noProof/>
                <w:webHidden/>
              </w:rPr>
              <w:fldChar w:fldCharType="end"/>
            </w:r>
          </w:hyperlink>
        </w:p>
        <w:p w14:paraId="257F9A34" w14:textId="3A62FE22" w:rsidR="00483735" w:rsidRDefault="000E4020">
          <w:pPr>
            <w:pStyle w:val="TOC2"/>
            <w:tabs>
              <w:tab w:val="right" w:leader="dot" w:pos="9016"/>
            </w:tabs>
            <w:rPr>
              <w:rFonts w:asciiTheme="minorHAnsi" w:eastAsiaTheme="minorEastAsia" w:hAnsiTheme="minorHAnsi" w:cstheme="minorBidi"/>
              <w:noProof/>
              <w:lang w:eastAsia="en-GB"/>
            </w:rPr>
          </w:pPr>
          <w:hyperlink w:anchor="_Toc492032547" w:history="1">
            <w:r w:rsidR="00483735" w:rsidRPr="00B8469A">
              <w:rPr>
                <w:rStyle w:val="Hyperlink"/>
                <w:noProof/>
              </w:rPr>
              <w:t>Course Validation and Governance</w:t>
            </w:r>
            <w:r w:rsidR="00483735">
              <w:rPr>
                <w:noProof/>
                <w:webHidden/>
              </w:rPr>
              <w:tab/>
            </w:r>
            <w:r w:rsidR="00483735">
              <w:rPr>
                <w:noProof/>
                <w:webHidden/>
              </w:rPr>
              <w:fldChar w:fldCharType="begin"/>
            </w:r>
            <w:r w:rsidR="00483735">
              <w:rPr>
                <w:noProof/>
                <w:webHidden/>
              </w:rPr>
              <w:instrText xml:space="preserve"> PAGEREF _Toc492032547 \h </w:instrText>
            </w:r>
            <w:r w:rsidR="00483735">
              <w:rPr>
                <w:noProof/>
                <w:webHidden/>
              </w:rPr>
            </w:r>
            <w:r w:rsidR="00483735">
              <w:rPr>
                <w:noProof/>
                <w:webHidden/>
              </w:rPr>
              <w:fldChar w:fldCharType="separate"/>
            </w:r>
            <w:r w:rsidR="00483735">
              <w:rPr>
                <w:noProof/>
                <w:webHidden/>
              </w:rPr>
              <w:t>14</w:t>
            </w:r>
            <w:r w:rsidR="00483735">
              <w:rPr>
                <w:noProof/>
                <w:webHidden/>
              </w:rPr>
              <w:fldChar w:fldCharType="end"/>
            </w:r>
          </w:hyperlink>
        </w:p>
        <w:p w14:paraId="2B4B8F17" w14:textId="42F987EC" w:rsidR="00483735" w:rsidRDefault="000E4020">
          <w:pPr>
            <w:pStyle w:val="TOC2"/>
            <w:tabs>
              <w:tab w:val="right" w:leader="dot" w:pos="9016"/>
            </w:tabs>
            <w:rPr>
              <w:rFonts w:asciiTheme="minorHAnsi" w:eastAsiaTheme="minorEastAsia" w:hAnsiTheme="minorHAnsi" w:cstheme="minorBidi"/>
              <w:noProof/>
              <w:lang w:eastAsia="en-GB"/>
            </w:rPr>
          </w:pPr>
          <w:hyperlink w:anchor="_Toc492032548" w:history="1">
            <w:r w:rsidR="00483735" w:rsidRPr="00B8469A">
              <w:rPr>
                <w:rStyle w:val="Hyperlink"/>
                <w:noProof/>
              </w:rPr>
              <w:t>Responsible Officers Event – 5</w:t>
            </w:r>
            <w:r w:rsidR="00483735" w:rsidRPr="00B8469A">
              <w:rPr>
                <w:rStyle w:val="Hyperlink"/>
                <w:noProof/>
                <w:vertAlign w:val="superscript"/>
              </w:rPr>
              <w:t>th</w:t>
            </w:r>
            <w:r w:rsidR="00483735" w:rsidRPr="00B8469A">
              <w:rPr>
                <w:rStyle w:val="Hyperlink"/>
                <w:noProof/>
              </w:rPr>
              <w:t xml:space="preserve"> December 2017</w:t>
            </w:r>
            <w:r w:rsidR="00483735">
              <w:rPr>
                <w:noProof/>
                <w:webHidden/>
              </w:rPr>
              <w:tab/>
            </w:r>
            <w:r w:rsidR="00483735">
              <w:rPr>
                <w:noProof/>
                <w:webHidden/>
              </w:rPr>
              <w:fldChar w:fldCharType="begin"/>
            </w:r>
            <w:r w:rsidR="00483735">
              <w:rPr>
                <w:noProof/>
                <w:webHidden/>
              </w:rPr>
              <w:instrText xml:space="preserve"> PAGEREF _Toc492032548 \h </w:instrText>
            </w:r>
            <w:r w:rsidR="00483735">
              <w:rPr>
                <w:noProof/>
                <w:webHidden/>
              </w:rPr>
            </w:r>
            <w:r w:rsidR="00483735">
              <w:rPr>
                <w:noProof/>
                <w:webHidden/>
              </w:rPr>
              <w:fldChar w:fldCharType="separate"/>
            </w:r>
            <w:r w:rsidR="00483735">
              <w:rPr>
                <w:noProof/>
                <w:webHidden/>
              </w:rPr>
              <w:t>15</w:t>
            </w:r>
            <w:r w:rsidR="00483735">
              <w:rPr>
                <w:noProof/>
                <w:webHidden/>
              </w:rPr>
              <w:fldChar w:fldCharType="end"/>
            </w:r>
          </w:hyperlink>
        </w:p>
        <w:p w14:paraId="0CBD22CD" w14:textId="5BC01B2F" w:rsidR="00483735" w:rsidRDefault="000E4020">
          <w:pPr>
            <w:pStyle w:val="TOC2"/>
            <w:tabs>
              <w:tab w:val="right" w:leader="dot" w:pos="9016"/>
            </w:tabs>
            <w:rPr>
              <w:rFonts w:asciiTheme="minorHAnsi" w:eastAsiaTheme="minorEastAsia" w:hAnsiTheme="minorHAnsi" w:cstheme="minorBidi"/>
              <w:noProof/>
              <w:lang w:eastAsia="en-GB"/>
            </w:rPr>
          </w:pPr>
          <w:hyperlink w:anchor="_Toc492032549" w:history="1">
            <w:r w:rsidR="00483735" w:rsidRPr="00B8469A">
              <w:rPr>
                <w:rStyle w:val="Hyperlink"/>
                <w:noProof/>
              </w:rPr>
              <w:t>Tutor Development</w:t>
            </w:r>
            <w:r w:rsidR="00483735">
              <w:rPr>
                <w:noProof/>
                <w:webHidden/>
              </w:rPr>
              <w:tab/>
            </w:r>
            <w:r w:rsidR="00483735">
              <w:rPr>
                <w:noProof/>
                <w:webHidden/>
              </w:rPr>
              <w:fldChar w:fldCharType="begin"/>
            </w:r>
            <w:r w:rsidR="00483735">
              <w:rPr>
                <w:noProof/>
                <w:webHidden/>
              </w:rPr>
              <w:instrText xml:space="preserve"> PAGEREF _Toc492032549 \h </w:instrText>
            </w:r>
            <w:r w:rsidR="00483735">
              <w:rPr>
                <w:noProof/>
                <w:webHidden/>
              </w:rPr>
            </w:r>
            <w:r w:rsidR="00483735">
              <w:rPr>
                <w:noProof/>
                <w:webHidden/>
              </w:rPr>
              <w:fldChar w:fldCharType="separate"/>
            </w:r>
            <w:r w:rsidR="00483735">
              <w:rPr>
                <w:noProof/>
                <w:webHidden/>
              </w:rPr>
              <w:t>15</w:t>
            </w:r>
            <w:r w:rsidR="00483735">
              <w:rPr>
                <w:noProof/>
                <w:webHidden/>
              </w:rPr>
              <w:fldChar w:fldCharType="end"/>
            </w:r>
          </w:hyperlink>
        </w:p>
        <w:p w14:paraId="4EECC3DA" w14:textId="120FCC99" w:rsidR="00483735" w:rsidRDefault="000E4020">
          <w:pPr>
            <w:pStyle w:val="TOC1"/>
            <w:rPr>
              <w:rFonts w:asciiTheme="minorHAnsi" w:eastAsiaTheme="minorEastAsia" w:hAnsiTheme="minorHAnsi" w:cstheme="minorBidi"/>
              <w:noProof/>
              <w:lang w:eastAsia="en-GB"/>
            </w:rPr>
          </w:pPr>
          <w:hyperlink w:anchor="_Toc492032550" w:history="1">
            <w:r w:rsidR="00483735" w:rsidRPr="00B8469A">
              <w:rPr>
                <w:rStyle w:val="Hyperlink"/>
                <w:noProof/>
              </w:rPr>
              <w:t>Appraisers &amp; Recognition of Trainers (ROT)</w:t>
            </w:r>
            <w:r w:rsidR="00483735">
              <w:rPr>
                <w:noProof/>
                <w:webHidden/>
              </w:rPr>
              <w:tab/>
            </w:r>
            <w:r w:rsidR="00483735">
              <w:rPr>
                <w:noProof/>
                <w:webHidden/>
              </w:rPr>
              <w:fldChar w:fldCharType="begin"/>
            </w:r>
            <w:r w:rsidR="00483735">
              <w:rPr>
                <w:noProof/>
                <w:webHidden/>
              </w:rPr>
              <w:instrText xml:space="preserve"> PAGEREF _Toc492032550 \h </w:instrText>
            </w:r>
            <w:r w:rsidR="00483735">
              <w:rPr>
                <w:noProof/>
                <w:webHidden/>
              </w:rPr>
            </w:r>
            <w:r w:rsidR="00483735">
              <w:rPr>
                <w:noProof/>
                <w:webHidden/>
              </w:rPr>
              <w:fldChar w:fldCharType="separate"/>
            </w:r>
            <w:r w:rsidR="00483735">
              <w:rPr>
                <w:noProof/>
                <w:webHidden/>
              </w:rPr>
              <w:t>16</w:t>
            </w:r>
            <w:r w:rsidR="00483735">
              <w:rPr>
                <w:noProof/>
                <w:webHidden/>
              </w:rPr>
              <w:fldChar w:fldCharType="end"/>
            </w:r>
          </w:hyperlink>
        </w:p>
        <w:p w14:paraId="6C225091" w14:textId="2C4BBC0F" w:rsidR="00483735" w:rsidRDefault="000E4020">
          <w:pPr>
            <w:pStyle w:val="TOC2"/>
            <w:tabs>
              <w:tab w:val="right" w:leader="dot" w:pos="9016"/>
            </w:tabs>
            <w:rPr>
              <w:rFonts w:asciiTheme="minorHAnsi" w:eastAsiaTheme="minorEastAsia" w:hAnsiTheme="minorHAnsi" w:cstheme="minorBidi"/>
              <w:noProof/>
              <w:lang w:eastAsia="en-GB"/>
            </w:rPr>
          </w:pPr>
          <w:hyperlink w:anchor="_Toc492032551" w:history="1">
            <w:r w:rsidR="00483735" w:rsidRPr="00B8469A">
              <w:rPr>
                <w:rStyle w:val="Hyperlink"/>
                <w:noProof/>
              </w:rPr>
              <w:t>Interview with Professor Ronald MacVicar, Postgraduate Dean, NES</w:t>
            </w:r>
            <w:r w:rsidR="00483735">
              <w:rPr>
                <w:noProof/>
                <w:webHidden/>
              </w:rPr>
              <w:tab/>
            </w:r>
            <w:r w:rsidR="00483735">
              <w:rPr>
                <w:noProof/>
                <w:webHidden/>
              </w:rPr>
              <w:fldChar w:fldCharType="begin"/>
            </w:r>
            <w:r w:rsidR="00483735">
              <w:rPr>
                <w:noProof/>
                <w:webHidden/>
              </w:rPr>
              <w:instrText xml:space="preserve"> PAGEREF _Toc492032551 \h </w:instrText>
            </w:r>
            <w:r w:rsidR="00483735">
              <w:rPr>
                <w:noProof/>
                <w:webHidden/>
              </w:rPr>
            </w:r>
            <w:r w:rsidR="00483735">
              <w:rPr>
                <w:noProof/>
                <w:webHidden/>
              </w:rPr>
              <w:fldChar w:fldCharType="separate"/>
            </w:r>
            <w:r w:rsidR="00483735">
              <w:rPr>
                <w:noProof/>
                <w:webHidden/>
              </w:rPr>
              <w:t>16</w:t>
            </w:r>
            <w:r w:rsidR="00483735">
              <w:rPr>
                <w:noProof/>
                <w:webHidden/>
              </w:rPr>
              <w:fldChar w:fldCharType="end"/>
            </w:r>
          </w:hyperlink>
        </w:p>
        <w:p w14:paraId="7B79CABA" w14:textId="3494A7F8" w:rsidR="00483735" w:rsidRDefault="000E4020">
          <w:pPr>
            <w:pStyle w:val="TOC1"/>
            <w:rPr>
              <w:rFonts w:asciiTheme="minorHAnsi" w:eastAsiaTheme="minorEastAsia" w:hAnsiTheme="minorHAnsi" w:cstheme="minorBidi"/>
              <w:noProof/>
              <w:lang w:eastAsia="en-GB"/>
            </w:rPr>
          </w:pPr>
          <w:hyperlink w:anchor="_Toc492032552" w:history="1">
            <w:r w:rsidR="00483735" w:rsidRPr="00B8469A">
              <w:rPr>
                <w:rStyle w:val="Hyperlink"/>
                <w:noProof/>
              </w:rPr>
              <w:t>SOARing through 2016/2017 and beyond</w:t>
            </w:r>
            <w:r w:rsidR="00483735">
              <w:rPr>
                <w:noProof/>
                <w:webHidden/>
              </w:rPr>
              <w:tab/>
            </w:r>
            <w:r w:rsidR="00483735">
              <w:rPr>
                <w:noProof/>
                <w:webHidden/>
              </w:rPr>
              <w:fldChar w:fldCharType="begin"/>
            </w:r>
            <w:r w:rsidR="00483735">
              <w:rPr>
                <w:noProof/>
                <w:webHidden/>
              </w:rPr>
              <w:instrText xml:space="preserve"> PAGEREF _Toc492032552 \h </w:instrText>
            </w:r>
            <w:r w:rsidR="00483735">
              <w:rPr>
                <w:noProof/>
                <w:webHidden/>
              </w:rPr>
            </w:r>
            <w:r w:rsidR="00483735">
              <w:rPr>
                <w:noProof/>
                <w:webHidden/>
              </w:rPr>
              <w:fldChar w:fldCharType="separate"/>
            </w:r>
            <w:r w:rsidR="00483735">
              <w:rPr>
                <w:noProof/>
                <w:webHidden/>
              </w:rPr>
              <w:t>18</w:t>
            </w:r>
            <w:r w:rsidR="00483735">
              <w:rPr>
                <w:noProof/>
                <w:webHidden/>
              </w:rPr>
              <w:fldChar w:fldCharType="end"/>
            </w:r>
          </w:hyperlink>
        </w:p>
        <w:p w14:paraId="0A632BBF" w14:textId="4713137B" w:rsidR="00483735" w:rsidRDefault="000E4020">
          <w:pPr>
            <w:pStyle w:val="TOC2"/>
            <w:tabs>
              <w:tab w:val="right" w:leader="dot" w:pos="9016"/>
            </w:tabs>
            <w:rPr>
              <w:rFonts w:asciiTheme="minorHAnsi" w:eastAsiaTheme="minorEastAsia" w:hAnsiTheme="minorHAnsi" w:cstheme="minorBidi"/>
              <w:noProof/>
              <w:lang w:eastAsia="en-GB"/>
            </w:rPr>
          </w:pPr>
          <w:hyperlink w:anchor="_Toc492032553" w:history="1">
            <w:r w:rsidR="00483735" w:rsidRPr="00B8469A">
              <w:rPr>
                <w:rStyle w:val="Hyperlink"/>
                <w:noProof/>
              </w:rPr>
              <w:t>Supporting SOAR Users</w:t>
            </w:r>
            <w:r w:rsidR="00483735">
              <w:rPr>
                <w:noProof/>
                <w:webHidden/>
              </w:rPr>
              <w:tab/>
            </w:r>
            <w:r w:rsidR="00483735">
              <w:rPr>
                <w:noProof/>
                <w:webHidden/>
              </w:rPr>
              <w:fldChar w:fldCharType="begin"/>
            </w:r>
            <w:r w:rsidR="00483735">
              <w:rPr>
                <w:noProof/>
                <w:webHidden/>
              </w:rPr>
              <w:instrText xml:space="preserve"> PAGEREF _Toc492032553 \h </w:instrText>
            </w:r>
            <w:r w:rsidR="00483735">
              <w:rPr>
                <w:noProof/>
                <w:webHidden/>
              </w:rPr>
            </w:r>
            <w:r w:rsidR="00483735">
              <w:rPr>
                <w:noProof/>
                <w:webHidden/>
              </w:rPr>
              <w:fldChar w:fldCharType="separate"/>
            </w:r>
            <w:r w:rsidR="00483735">
              <w:rPr>
                <w:noProof/>
                <w:webHidden/>
              </w:rPr>
              <w:t>18</w:t>
            </w:r>
            <w:r w:rsidR="00483735">
              <w:rPr>
                <w:noProof/>
                <w:webHidden/>
              </w:rPr>
              <w:fldChar w:fldCharType="end"/>
            </w:r>
          </w:hyperlink>
        </w:p>
        <w:p w14:paraId="199200B3" w14:textId="77690518" w:rsidR="00483735" w:rsidRDefault="000E4020">
          <w:pPr>
            <w:pStyle w:val="TOC2"/>
            <w:tabs>
              <w:tab w:val="right" w:leader="dot" w:pos="9016"/>
            </w:tabs>
            <w:rPr>
              <w:rFonts w:asciiTheme="minorHAnsi" w:eastAsiaTheme="minorEastAsia" w:hAnsiTheme="minorHAnsi" w:cstheme="minorBidi"/>
              <w:noProof/>
              <w:lang w:eastAsia="en-GB"/>
            </w:rPr>
          </w:pPr>
          <w:hyperlink w:anchor="_Toc492032554" w:history="1">
            <w:r w:rsidR="00483735" w:rsidRPr="00B8469A">
              <w:rPr>
                <w:rStyle w:val="Hyperlink"/>
                <w:noProof/>
              </w:rPr>
              <w:t>Recognition of Trainer (RoT) GMC Submission</w:t>
            </w:r>
            <w:r w:rsidR="00483735">
              <w:rPr>
                <w:noProof/>
                <w:webHidden/>
              </w:rPr>
              <w:tab/>
            </w:r>
            <w:r w:rsidR="00483735">
              <w:rPr>
                <w:noProof/>
                <w:webHidden/>
              </w:rPr>
              <w:fldChar w:fldCharType="begin"/>
            </w:r>
            <w:r w:rsidR="00483735">
              <w:rPr>
                <w:noProof/>
                <w:webHidden/>
              </w:rPr>
              <w:instrText xml:space="preserve"> PAGEREF _Toc492032554 \h </w:instrText>
            </w:r>
            <w:r w:rsidR="00483735">
              <w:rPr>
                <w:noProof/>
                <w:webHidden/>
              </w:rPr>
            </w:r>
            <w:r w:rsidR="00483735">
              <w:rPr>
                <w:noProof/>
                <w:webHidden/>
              </w:rPr>
              <w:fldChar w:fldCharType="separate"/>
            </w:r>
            <w:r w:rsidR="00483735">
              <w:rPr>
                <w:noProof/>
                <w:webHidden/>
              </w:rPr>
              <w:t>19</w:t>
            </w:r>
            <w:r w:rsidR="00483735">
              <w:rPr>
                <w:noProof/>
                <w:webHidden/>
              </w:rPr>
              <w:fldChar w:fldCharType="end"/>
            </w:r>
          </w:hyperlink>
        </w:p>
        <w:p w14:paraId="1131A35B" w14:textId="6B7F40AD" w:rsidR="00483735" w:rsidRDefault="000E4020">
          <w:pPr>
            <w:pStyle w:val="TOC2"/>
            <w:tabs>
              <w:tab w:val="right" w:leader="dot" w:pos="9016"/>
            </w:tabs>
            <w:rPr>
              <w:rFonts w:asciiTheme="minorHAnsi" w:eastAsiaTheme="minorEastAsia" w:hAnsiTheme="minorHAnsi" w:cstheme="minorBidi"/>
              <w:noProof/>
              <w:lang w:eastAsia="en-GB"/>
            </w:rPr>
          </w:pPr>
          <w:hyperlink w:anchor="_Toc492032555" w:history="1">
            <w:r w:rsidR="00483735" w:rsidRPr="00B8469A">
              <w:rPr>
                <w:rStyle w:val="Hyperlink"/>
                <w:noProof/>
              </w:rPr>
              <w:t>New Simulated Appraisal Videos recording</w:t>
            </w:r>
            <w:r w:rsidR="00483735">
              <w:rPr>
                <w:noProof/>
                <w:webHidden/>
              </w:rPr>
              <w:tab/>
            </w:r>
            <w:r w:rsidR="00483735">
              <w:rPr>
                <w:noProof/>
                <w:webHidden/>
              </w:rPr>
              <w:fldChar w:fldCharType="begin"/>
            </w:r>
            <w:r w:rsidR="00483735">
              <w:rPr>
                <w:noProof/>
                <w:webHidden/>
              </w:rPr>
              <w:instrText xml:space="preserve"> PAGEREF _Toc492032555 \h </w:instrText>
            </w:r>
            <w:r w:rsidR="00483735">
              <w:rPr>
                <w:noProof/>
                <w:webHidden/>
              </w:rPr>
            </w:r>
            <w:r w:rsidR="00483735">
              <w:rPr>
                <w:noProof/>
                <w:webHidden/>
              </w:rPr>
              <w:fldChar w:fldCharType="separate"/>
            </w:r>
            <w:r w:rsidR="00483735">
              <w:rPr>
                <w:noProof/>
                <w:webHidden/>
              </w:rPr>
              <w:t>19</w:t>
            </w:r>
            <w:r w:rsidR="00483735">
              <w:rPr>
                <w:noProof/>
                <w:webHidden/>
              </w:rPr>
              <w:fldChar w:fldCharType="end"/>
            </w:r>
          </w:hyperlink>
        </w:p>
        <w:p w14:paraId="385482BF" w14:textId="06A96B84" w:rsidR="00483735" w:rsidRDefault="000E4020">
          <w:pPr>
            <w:pStyle w:val="TOC2"/>
            <w:tabs>
              <w:tab w:val="right" w:leader="dot" w:pos="9016"/>
            </w:tabs>
            <w:rPr>
              <w:rFonts w:asciiTheme="minorHAnsi" w:eastAsiaTheme="minorEastAsia" w:hAnsiTheme="minorHAnsi" w:cstheme="minorBidi"/>
              <w:noProof/>
              <w:lang w:eastAsia="en-GB"/>
            </w:rPr>
          </w:pPr>
          <w:hyperlink w:anchor="_Toc492032556" w:history="1">
            <w:r w:rsidR="00483735" w:rsidRPr="00B8469A">
              <w:rPr>
                <w:rStyle w:val="Hyperlink"/>
                <w:noProof/>
              </w:rPr>
              <w:t>Review of MSF Options</w:t>
            </w:r>
            <w:r w:rsidR="00483735">
              <w:rPr>
                <w:noProof/>
                <w:webHidden/>
              </w:rPr>
              <w:tab/>
            </w:r>
            <w:r w:rsidR="00483735">
              <w:rPr>
                <w:noProof/>
                <w:webHidden/>
              </w:rPr>
              <w:fldChar w:fldCharType="begin"/>
            </w:r>
            <w:r w:rsidR="00483735">
              <w:rPr>
                <w:noProof/>
                <w:webHidden/>
              </w:rPr>
              <w:instrText xml:space="preserve"> PAGEREF _Toc492032556 \h </w:instrText>
            </w:r>
            <w:r w:rsidR="00483735">
              <w:rPr>
                <w:noProof/>
                <w:webHidden/>
              </w:rPr>
            </w:r>
            <w:r w:rsidR="00483735">
              <w:rPr>
                <w:noProof/>
                <w:webHidden/>
              </w:rPr>
              <w:fldChar w:fldCharType="separate"/>
            </w:r>
            <w:r w:rsidR="00483735">
              <w:rPr>
                <w:noProof/>
                <w:webHidden/>
              </w:rPr>
              <w:t>20</w:t>
            </w:r>
            <w:r w:rsidR="00483735">
              <w:rPr>
                <w:noProof/>
                <w:webHidden/>
              </w:rPr>
              <w:fldChar w:fldCharType="end"/>
            </w:r>
          </w:hyperlink>
        </w:p>
        <w:p w14:paraId="1D28A511" w14:textId="5A239C98" w:rsidR="00483735" w:rsidRDefault="000E4020">
          <w:pPr>
            <w:pStyle w:val="TOC2"/>
            <w:tabs>
              <w:tab w:val="right" w:leader="dot" w:pos="9016"/>
            </w:tabs>
            <w:rPr>
              <w:rFonts w:asciiTheme="minorHAnsi" w:eastAsiaTheme="minorEastAsia" w:hAnsiTheme="minorHAnsi" w:cstheme="minorBidi"/>
              <w:noProof/>
              <w:lang w:eastAsia="en-GB"/>
            </w:rPr>
          </w:pPr>
          <w:hyperlink w:anchor="_Toc492032557" w:history="1">
            <w:r w:rsidR="00483735" w:rsidRPr="00B8469A">
              <w:rPr>
                <w:rStyle w:val="Hyperlink"/>
                <w:noProof/>
              </w:rPr>
              <w:t>SOAR team moving to NES Digital</w:t>
            </w:r>
            <w:r w:rsidR="00483735">
              <w:rPr>
                <w:noProof/>
                <w:webHidden/>
              </w:rPr>
              <w:tab/>
            </w:r>
            <w:r w:rsidR="00483735">
              <w:rPr>
                <w:noProof/>
                <w:webHidden/>
              </w:rPr>
              <w:fldChar w:fldCharType="begin"/>
            </w:r>
            <w:r w:rsidR="00483735">
              <w:rPr>
                <w:noProof/>
                <w:webHidden/>
              </w:rPr>
              <w:instrText xml:space="preserve"> PAGEREF _Toc492032557 \h </w:instrText>
            </w:r>
            <w:r w:rsidR="00483735">
              <w:rPr>
                <w:noProof/>
                <w:webHidden/>
              </w:rPr>
            </w:r>
            <w:r w:rsidR="00483735">
              <w:rPr>
                <w:noProof/>
                <w:webHidden/>
              </w:rPr>
              <w:fldChar w:fldCharType="separate"/>
            </w:r>
            <w:r w:rsidR="00483735">
              <w:rPr>
                <w:noProof/>
                <w:webHidden/>
              </w:rPr>
              <w:t>20</w:t>
            </w:r>
            <w:r w:rsidR="00483735">
              <w:rPr>
                <w:noProof/>
                <w:webHidden/>
              </w:rPr>
              <w:fldChar w:fldCharType="end"/>
            </w:r>
          </w:hyperlink>
        </w:p>
        <w:p w14:paraId="3B51422F" w14:textId="3940A7E1" w:rsidR="00483735" w:rsidRDefault="000E4020">
          <w:pPr>
            <w:pStyle w:val="TOC2"/>
            <w:tabs>
              <w:tab w:val="right" w:leader="dot" w:pos="9016"/>
            </w:tabs>
            <w:rPr>
              <w:rFonts w:asciiTheme="minorHAnsi" w:eastAsiaTheme="minorEastAsia" w:hAnsiTheme="minorHAnsi" w:cstheme="minorBidi"/>
              <w:noProof/>
              <w:lang w:eastAsia="en-GB"/>
            </w:rPr>
          </w:pPr>
          <w:hyperlink w:anchor="_Toc492032558" w:history="1">
            <w:r w:rsidR="00483735" w:rsidRPr="00B8469A">
              <w:rPr>
                <w:rStyle w:val="Hyperlink"/>
                <w:noProof/>
              </w:rPr>
              <w:t>Other developments</w:t>
            </w:r>
            <w:r w:rsidR="00483735">
              <w:rPr>
                <w:noProof/>
                <w:webHidden/>
              </w:rPr>
              <w:tab/>
            </w:r>
            <w:r w:rsidR="00483735">
              <w:rPr>
                <w:noProof/>
                <w:webHidden/>
              </w:rPr>
              <w:fldChar w:fldCharType="begin"/>
            </w:r>
            <w:r w:rsidR="00483735">
              <w:rPr>
                <w:noProof/>
                <w:webHidden/>
              </w:rPr>
              <w:instrText xml:space="preserve"> PAGEREF _Toc492032558 \h </w:instrText>
            </w:r>
            <w:r w:rsidR="00483735">
              <w:rPr>
                <w:noProof/>
                <w:webHidden/>
              </w:rPr>
            </w:r>
            <w:r w:rsidR="00483735">
              <w:rPr>
                <w:noProof/>
                <w:webHidden/>
              </w:rPr>
              <w:fldChar w:fldCharType="separate"/>
            </w:r>
            <w:r w:rsidR="00483735">
              <w:rPr>
                <w:noProof/>
                <w:webHidden/>
              </w:rPr>
              <w:t>20</w:t>
            </w:r>
            <w:r w:rsidR="00483735">
              <w:rPr>
                <w:noProof/>
                <w:webHidden/>
              </w:rPr>
              <w:fldChar w:fldCharType="end"/>
            </w:r>
          </w:hyperlink>
        </w:p>
        <w:p w14:paraId="3764EA14" w14:textId="3368CBAD" w:rsidR="00483735" w:rsidRDefault="000E4020">
          <w:pPr>
            <w:pStyle w:val="TOC2"/>
            <w:tabs>
              <w:tab w:val="right" w:leader="dot" w:pos="9016"/>
            </w:tabs>
            <w:rPr>
              <w:rFonts w:asciiTheme="minorHAnsi" w:eastAsiaTheme="minorEastAsia" w:hAnsiTheme="minorHAnsi" w:cstheme="minorBidi"/>
              <w:noProof/>
              <w:lang w:eastAsia="en-GB"/>
            </w:rPr>
          </w:pPr>
          <w:hyperlink w:anchor="_Toc492032559" w:history="1">
            <w:r w:rsidR="00483735" w:rsidRPr="00B8469A">
              <w:rPr>
                <w:rStyle w:val="Hyperlink"/>
                <w:noProof/>
              </w:rPr>
              <w:t>Future projects and Impacts</w:t>
            </w:r>
            <w:r w:rsidR="00483735">
              <w:rPr>
                <w:noProof/>
                <w:webHidden/>
              </w:rPr>
              <w:tab/>
            </w:r>
            <w:r w:rsidR="00483735">
              <w:rPr>
                <w:noProof/>
                <w:webHidden/>
              </w:rPr>
              <w:fldChar w:fldCharType="begin"/>
            </w:r>
            <w:r w:rsidR="00483735">
              <w:rPr>
                <w:noProof/>
                <w:webHidden/>
              </w:rPr>
              <w:instrText xml:space="preserve"> PAGEREF _Toc492032559 \h </w:instrText>
            </w:r>
            <w:r w:rsidR="00483735">
              <w:rPr>
                <w:noProof/>
                <w:webHidden/>
              </w:rPr>
            </w:r>
            <w:r w:rsidR="00483735">
              <w:rPr>
                <w:noProof/>
                <w:webHidden/>
              </w:rPr>
              <w:fldChar w:fldCharType="separate"/>
            </w:r>
            <w:r w:rsidR="00483735">
              <w:rPr>
                <w:noProof/>
                <w:webHidden/>
              </w:rPr>
              <w:t>21</w:t>
            </w:r>
            <w:r w:rsidR="00483735">
              <w:rPr>
                <w:noProof/>
                <w:webHidden/>
              </w:rPr>
              <w:fldChar w:fldCharType="end"/>
            </w:r>
          </w:hyperlink>
        </w:p>
        <w:p w14:paraId="3574D569" w14:textId="1E254B5E" w:rsidR="00483735" w:rsidRDefault="000E4020">
          <w:pPr>
            <w:pStyle w:val="TOC1"/>
            <w:rPr>
              <w:rFonts w:asciiTheme="minorHAnsi" w:eastAsiaTheme="minorEastAsia" w:hAnsiTheme="minorHAnsi" w:cstheme="minorBidi"/>
              <w:noProof/>
              <w:lang w:eastAsia="en-GB"/>
            </w:rPr>
          </w:pPr>
          <w:hyperlink w:anchor="_Toc492032560" w:history="1">
            <w:r w:rsidR="00483735" w:rsidRPr="00B8469A">
              <w:rPr>
                <w:rStyle w:val="Hyperlink"/>
                <w:noProof/>
              </w:rPr>
              <w:t>Medical Appraisal and SOAR Team Contact Details</w:t>
            </w:r>
            <w:r w:rsidR="00483735">
              <w:rPr>
                <w:noProof/>
                <w:webHidden/>
              </w:rPr>
              <w:tab/>
            </w:r>
            <w:r w:rsidR="00483735">
              <w:rPr>
                <w:noProof/>
                <w:webHidden/>
              </w:rPr>
              <w:fldChar w:fldCharType="begin"/>
            </w:r>
            <w:r w:rsidR="00483735">
              <w:rPr>
                <w:noProof/>
                <w:webHidden/>
              </w:rPr>
              <w:instrText xml:space="preserve"> PAGEREF _Toc492032560 \h </w:instrText>
            </w:r>
            <w:r w:rsidR="00483735">
              <w:rPr>
                <w:noProof/>
                <w:webHidden/>
              </w:rPr>
            </w:r>
            <w:r w:rsidR="00483735">
              <w:rPr>
                <w:noProof/>
                <w:webHidden/>
              </w:rPr>
              <w:fldChar w:fldCharType="separate"/>
            </w:r>
            <w:r w:rsidR="00483735">
              <w:rPr>
                <w:noProof/>
                <w:webHidden/>
              </w:rPr>
              <w:t>22</w:t>
            </w:r>
            <w:r w:rsidR="00483735">
              <w:rPr>
                <w:noProof/>
                <w:webHidden/>
              </w:rPr>
              <w:fldChar w:fldCharType="end"/>
            </w:r>
          </w:hyperlink>
        </w:p>
        <w:p w14:paraId="5E2BF64F" w14:textId="77A1C18B" w:rsidR="00483735" w:rsidRDefault="000E4020">
          <w:pPr>
            <w:pStyle w:val="TOC1"/>
            <w:rPr>
              <w:rFonts w:asciiTheme="minorHAnsi" w:eastAsiaTheme="minorEastAsia" w:hAnsiTheme="minorHAnsi" w:cstheme="minorBidi"/>
              <w:noProof/>
              <w:lang w:eastAsia="en-GB"/>
            </w:rPr>
          </w:pPr>
          <w:hyperlink w:anchor="_Toc492032561" w:history="1">
            <w:r w:rsidR="00483735" w:rsidRPr="00B8469A">
              <w:rPr>
                <w:rStyle w:val="Hyperlink"/>
                <w:noProof/>
              </w:rPr>
              <w:t>Farewells and Welcomes</w:t>
            </w:r>
            <w:r w:rsidR="00483735">
              <w:rPr>
                <w:noProof/>
                <w:webHidden/>
              </w:rPr>
              <w:tab/>
            </w:r>
            <w:r w:rsidR="00483735">
              <w:rPr>
                <w:noProof/>
                <w:webHidden/>
              </w:rPr>
              <w:fldChar w:fldCharType="begin"/>
            </w:r>
            <w:r w:rsidR="00483735">
              <w:rPr>
                <w:noProof/>
                <w:webHidden/>
              </w:rPr>
              <w:instrText xml:space="preserve"> PAGEREF _Toc492032561 \h </w:instrText>
            </w:r>
            <w:r w:rsidR="00483735">
              <w:rPr>
                <w:noProof/>
                <w:webHidden/>
              </w:rPr>
            </w:r>
            <w:r w:rsidR="00483735">
              <w:rPr>
                <w:noProof/>
                <w:webHidden/>
              </w:rPr>
              <w:fldChar w:fldCharType="separate"/>
            </w:r>
            <w:r w:rsidR="00483735">
              <w:rPr>
                <w:noProof/>
                <w:webHidden/>
              </w:rPr>
              <w:t>23</w:t>
            </w:r>
            <w:r w:rsidR="00483735">
              <w:rPr>
                <w:noProof/>
                <w:webHidden/>
              </w:rPr>
              <w:fldChar w:fldCharType="end"/>
            </w:r>
          </w:hyperlink>
        </w:p>
        <w:p w14:paraId="57951462" w14:textId="2309D2E4" w:rsidR="00483735" w:rsidRDefault="000E4020">
          <w:pPr>
            <w:pStyle w:val="TOC1"/>
            <w:rPr>
              <w:rFonts w:asciiTheme="minorHAnsi" w:eastAsiaTheme="minorEastAsia" w:hAnsiTheme="minorHAnsi" w:cstheme="minorBidi"/>
              <w:noProof/>
              <w:lang w:eastAsia="en-GB"/>
            </w:rPr>
          </w:pPr>
          <w:hyperlink w:anchor="_Toc492032562" w:history="1">
            <w:r w:rsidR="00483735" w:rsidRPr="00B8469A">
              <w:rPr>
                <w:rStyle w:val="Hyperlink"/>
                <w:noProof/>
              </w:rPr>
              <w:t>Acknowledgements</w:t>
            </w:r>
            <w:r w:rsidR="00483735">
              <w:rPr>
                <w:noProof/>
                <w:webHidden/>
              </w:rPr>
              <w:tab/>
            </w:r>
            <w:r w:rsidR="00483735">
              <w:rPr>
                <w:noProof/>
                <w:webHidden/>
              </w:rPr>
              <w:fldChar w:fldCharType="begin"/>
            </w:r>
            <w:r w:rsidR="00483735">
              <w:rPr>
                <w:noProof/>
                <w:webHidden/>
              </w:rPr>
              <w:instrText xml:space="preserve"> PAGEREF _Toc492032562 \h </w:instrText>
            </w:r>
            <w:r w:rsidR="00483735">
              <w:rPr>
                <w:noProof/>
                <w:webHidden/>
              </w:rPr>
            </w:r>
            <w:r w:rsidR="00483735">
              <w:rPr>
                <w:noProof/>
                <w:webHidden/>
              </w:rPr>
              <w:fldChar w:fldCharType="separate"/>
            </w:r>
            <w:r w:rsidR="00483735">
              <w:rPr>
                <w:noProof/>
                <w:webHidden/>
              </w:rPr>
              <w:t>24</w:t>
            </w:r>
            <w:r w:rsidR="00483735">
              <w:rPr>
                <w:noProof/>
                <w:webHidden/>
              </w:rPr>
              <w:fldChar w:fldCharType="end"/>
            </w:r>
          </w:hyperlink>
        </w:p>
        <w:p w14:paraId="0D3BCBB8" w14:textId="7580CA38" w:rsidR="00483735" w:rsidRDefault="000E4020">
          <w:pPr>
            <w:pStyle w:val="TOC1"/>
            <w:rPr>
              <w:rFonts w:asciiTheme="minorHAnsi" w:eastAsiaTheme="minorEastAsia" w:hAnsiTheme="minorHAnsi" w:cstheme="minorBidi"/>
              <w:noProof/>
              <w:lang w:eastAsia="en-GB"/>
            </w:rPr>
          </w:pPr>
          <w:hyperlink w:anchor="_Toc492032563" w:history="1">
            <w:r w:rsidR="00483735" w:rsidRPr="00B8469A">
              <w:rPr>
                <w:rStyle w:val="Hyperlink"/>
                <w:noProof/>
              </w:rPr>
              <w:t>Appendices</w:t>
            </w:r>
            <w:r w:rsidR="00483735">
              <w:rPr>
                <w:noProof/>
                <w:webHidden/>
              </w:rPr>
              <w:tab/>
            </w:r>
            <w:r w:rsidR="00483735">
              <w:rPr>
                <w:noProof/>
                <w:webHidden/>
              </w:rPr>
              <w:fldChar w:fldCharType="begin"/>
            </w:r>
            <w:r w:rsidR="00483735">
              <w:rPr>
                <w:noProof/>
                <w:webHidden/>
              </w:rPr>
              <w:instrText xml:space="preserve"> PAGEREF _Toc492032563 \h </w:instrText>
            </w:r>
            <w:r w:rsidR="00483735">
              <w:rPr>
                <w:noProof/>
                <w:webHidden/>
              </w:rPr>
            </w:r>
            <w:r w:rsidR="00483735">
              <w:rPr>
                <w:noProof/>
                <w:webHidden/>
              </w:rPr>
              <w:fldChar w:fldCharType="separate"/>
            </w:r>
            <w:r w:rsidR="00483735">
              <w:rPr>
                <w:noProof/>
                <w:webHidden/>
              </w:rPr>
              <w:t>25</w:t>
            </w:r>
            <w:r w:rsidR="00483735">
              <w:rPr>
                <w:noProof/>
                <w:webHidden/>
              </w:rPr>
              <w:fldChar w:fldCharType="end"/>
            </w:r>
          </w:hyperlink>
        </w:p>
        <w:p w14:paraId="0B8C2D96" w14:textId="076748EF" w:rsidR="00CF3AE1" w:rsidRDefault="00481D13">
          <w:r>
            <w:fldChar w:fldCharType="end"/>
          </w:r>
        </w:p>
      </w:sdtContent>
    </w:sdt>
    <w:p w14:paraId="7EDA954D" w14:textId="6F8FCD0C" w:rsidR="00597011" w:rsidRDefault="002821F9" w:rsidP="00483735">
      <w:pPr>
        <w:pStyle w:val="Heading1"/>
      </w:pPr>
      <w:bookmarkStart w:id="0" w:name="_Toc492032532"/>
      <w:r>
        <w:lastRenderedPageBreak/>
        <w:t>Foreword</w:t>
      </w:r>
      <w:bookmarkEnd w:id="0"/>
    </w:p>
    <w:p w14:paraId="229EA110" w14:textId="77777777" w:rsidR="00597011" w:rsidRDefault="00597011" w:rsidP="00597011">
      <w:pPr>
        <w:spacing w:after="0"/>
        <w:rPr>
          <w:rFonts w:ascii="Arial" w:hAnsi="Arial" w:cs="Arial"/>
          <w:b/>
        </w:rPr>
      </w:pPr>
    </w:p>
    <w:p w14:paraId="3A95A07B" w14:textId="77777777" w:rsidR="00597011" w:rsidRPr="00483735" w:rsidRDefault="00597011" w:rsidP="00483735">
      <w:pPr>
        <w:spacing w:after="0"/>
        <w:rPr>
          <w:rFonts w:asciiTheme="minorHAnsi" w:hAnsiTheme="minorHAnsi" w:cs="Arial"/>
        </w:rPr>
      </w:pPr>
      <w:r w:rsidRPr="00483735">
        <w:rPr>
          <w:rFonts w:asciiTheme="minorHAnsi" w:hAnsiTheme="minorHAnsi" w:cs="Arial"/>
        </w:rPr>
        <w:t xml:space="preserve">I am delighted to introduce the 2016/2017 Annual Report for Medical Appraisal in Scotland.  I have been involved with the quality improvement process of the annual appraisal cycle since the introduction of revalidation and have been impressed by the year on year improvements made by NHS Scotland.  These improvements are at an individual board level, with the governance processes for Appraisal being well embedded and the uptake improving year on year, leaving a sustainable system.  There are also significant improvements to the appraisal system at a national level from SOAR and NES, who have continued to develop and refine systems as well as taking a very active part in supporting doctors and Appraisal leads in NHS Scotland. </w:t>
      </w:r>
    </w:p>
    <w:p w14:paraId="193A54F8" w14:textId="77777777" w:rsidR="00597011" w:rsidRPr="00483735" w:rsidRDefault="00597011" w:rsidP="00597011">
      <w:pPr>
        <w:spacing w:after="0"/>
        <w:rPr>
          <w:rFonts w:asciiTheme="minorHAnsi" w:hAnsiTheme="minorHAnsi" w:cs="Arial"/>
        </w:rPr>
      </w:pPr>
    </w:p>
    <w:p w14:paraId="6DDA701A" w14:textId="77777777" w:rsidR="00597011" w:rsidRPr="00483735" w:rsidRDefault="00597011" w:rsidP="00483735">
      <w:pPr>
        <w:spacing w:after="0"/>
        <w:rPr>
          <w:rFonts w:asciiTheme="minorHAnsi" w:hAnsiTheme="minorHAnsi" w:cs="Arial"/>
        </w:rPr>
      </w:pPr>
      <w:r w:rsidRPr="00483735">
        <w:rPr>
          <w:rFonts w:asciiTheme="minorHAnsi" w:hAnsiTheme="minorHAnsi" w:cs="Arial"/>
        </w:rPr>
        <w:t>Having completed the first cycle of revalidation, we need to look forward to further developing and enhancing our processes.  We need to support NES to continue their invaluable support to stakeholders in ensuring we have the highest quality appraisal process and access to the best educational and development support.</w:t>
      </w:r>
    </w:p>
    <w:p w14:paraId="700B969E" w14:textId="77777777" w:rsidR="00597011" w:rsidRPr="00483735" w:rsidRDefault="00597011" w:rsidP="00597011">
      <w:pPr>
        <w:spacing w:after="0"/>
        <w:rPr>
          <w:rFonts w:asciiTheme="minorHAnsi" w:hAnsiTheme="minorHAnsi" w:cs="Arial"/>
        </w:rPr>
      </w:pPr>
    </w:p>
    <w:p w14:paraId="079E314D" w14:textId="6A4C5629" w:rsidR="00597011" w:rsidRPr="00483735" w:rsidRDefault="00597011" w:rsidP="00483735">
      <w:pPr>
        <w:spacing w:after="0"/>
        <w:rPr>
          <w:rFonts w:asciiTheme="minorHAnsi" w:hAnsiTheme="minorHAnsi" w:cs="Arial"/>
        </w:rPr>
      </w:pPr>
      <w:r w:rsidRPr="00483735">
        <w:rPr>
          <w:rFonts w:asciiTheme="minorHAnsi" w:hAnsiTheme="minorHAnsi" w:cs="Arial"/>
        </w:rPr>
        <w:t>As a responsible officer, I am confident in the annual appraisal process and all of the quality measures that sit behind it, such as this annual report, high quality NES trained appraisers and a Responsible Officer Network.  All of these quality and safety checks put NHS Scotland in an excellent position with regards to Appraisal and Revalidation.  With regards to this year’s report, you will note that the format has changed, but I am pleased to see that progress has not; we continue to demonstrate improvements and a desire to meet new challenges.  I would like to thank all those involved in Appraisal, not just the national team but clinicians and local teams who allow us, through this Annual Medical Appraisal Report</w:t>
      </w:r>
      <w:r w:rsidR="00F44DCE">
        <w:rPr>
          <w:rFonts w:asciiTheme="minorHAnsi" w:hAnsiTheme="minorHAnsi" w:cs="Arial"/>
        </w:rPr>
        <w:t>,</w:t>
      </w:r>
      <w:r w:rsidRPr="00483735">
        <w:rPr>
          <w:rFonts w:asciiTheme="minorHAnsi" w:hAnsiTheme="minorHAnsi" w:cs="Arial"/>
        </w:rPr>
        <w:t xml:space="preserve"> to celebrate real success in Scotland.  </w:t>
      </w:r>
    </w:p>
    <w:p w14:paraId="5AD5FADD" w14:textId="77777777" w:rsidR="00597011" w:rsidRPr="00483735" w:rsidRDefault="00597011" w:rsidP="00597011">
      <w:pPr>
        <w:spacing w:after="0"/>
        <w:rPr>
          <w:rFonts w:asciiTheme="minorHAnsi" w:hAnsiTheme="minorHAnsi" w:cs="Arial"/>
        </w:rPr>
      </w:pPr>
    </w:p>
    <w:p w14:paraId="5E05CA59" w14:textId="77777777" w:rsidR="00597011" w:rsidRPr="00483735" w:rsidRDefault="00597011" w:rsidP="00597011">
      <w:pPr>
        <w:spacing w:after="0"/>
        <w:rPr>
          <w:rFonts w:asciiTheme="minorHAnsi" w:hAnsiTheme="minorHAnsi" w:cs="Arial"/>
        </w:rPr>
      </w:pPr>
    </w:p>
    <w:p w14:paraId="1F309EE9" w14:textId="77777777" w:rsidR="00597011" w:rsidRPr="00483735" w:rsidRDefault="00597011" w:rsidP="00483735">
      <w:pPr>
        <w:spacing w:after="0"/>
        <w:rPr>
          <w:rFonts w:asciiTheme="minorHAnsi" w:hAnsiTheme="minorHAnsi" w:cs="Arial"/>
        </w:rPr>
      </w:pPr>
      <w:r w:rsidRPr="00483735">
        <w:rPr>
          <w:rFonts w:asciiTheme="minorHAnsi" w:hAnsiTheme="minorHAnsi" w:cs="Arial"/>
        </w:rPr>
        <w:t>Dr Alison Graham</w:t>
      </w:r>
    </w:p>
    <w:p w14:paraId="7821DD77" w14:textId="77777777" w:rsidR="00597011" w:rsidRPr="00483735" w:rsidRDefault="00597011">
      <w:pPr>
        <w:rPr>
          <w:rFonts w:asciiTheme="minorHAnsi" w:hAnsiTheme="minorHAnsi" w:cs="Arial"/>
        </w:rPr>
      </w:pPr>
      <w:r w:rsidRPr="00483735">
        <w:rPr>
          <w:rFonts w:asciiTheme="minorHAnsi" w:hAnsiTheme="minorHAnsi" w:cs="Arial"/>
        </w:rPr>
        <w:t>Medical Director of NHS Ayrshire &amp; Arran; Chair of RO Network</w:t>
      </w:r>
    </w:p>
    <w:p w14:paraId="7D4C7542" w14:textId="5682EF44" w:rsidR="00BE6351" w:rsidRPr="00DD5160" w:rsidRDefault="00BE6351" w:rsidP="00E43368"/>
    <w:p w14:paraId="65E8434D" w14:textId="376CCA57" w:rsidR="000E446D" w:rsidRDefault="000E446D"/>
    <w:p w14:paraId="330077E2" w14:textId="77777777" w:rsidR="000E446D" w:rsidRDefault="000E446D">
      <w:pPr>
        <w:rPr>
          <w:rFonts w:ascii="Cambria" w:eastAsia="Times New Roman" w:hAnsi="Cambria"/>
          <w:b/>
          <w:bCs/>
          <w:color w:val="365F91"/>
          <w:sz w:val="28"/>
          <w:szCs w:val="28"/>
        </w:rPr>
      </w:pPr>
      <w:r>
        <w:rPr>
          <w:rFonts w:ascii="Cambria" w:eastAsia="Times New Roman" w:hAnsi="Cambria"/>
          <w:color w:val="365F91"/>
        </w:rPr>
        <w:br w:type="page"/>
      </w:r>
    </w:p>
    <w:p w14:paraId="3C7AFE2A" w14:textId="77777777" w:rsidR="002821F9" w:rsidRDefault="002821F9" w:rsidP="002821F9">
      <w:pPr>
        <w:pStyle w:val="Heading1"/>
        <w:rPr>
          <w:rFonts w:ascii="Cambria" w:eastAsia="Times New Roman" w:hAnsi="Cambria" w:cs="Times New Roman"/>
          <w:color w:val="365F91"/>
        </w:rPr>
      </w:pPr>
      <w:bookmarkStart w:id="1" w:name="_Toc492032533"/>
      <w:r>
        <w:rPr>
          <w:rFonts w:ascii="Cambria" w:eastAsia="Times New Roman" w:hAnsi="Cambria" w:cs="Times New Roman"/>
          <w:color w:val="365F91"/>
        </w:rPr>
        <w:lastRenderedPageBreak/>
        <w:t>Overview of Medical Appraisal in Scotland</w:t>
      </w:r>
      <w:bookmarkEnd w:id="1"/>
    </w:p>
    <w:p w14:paraId="54A44603" w14:textId="639B3AA7" w:rsidR="00631638" w:rsidRPr="00483735" w:rsidRDefault="00631638">
      <w:pPr>
        <w:rPr>
          <w:rFonts w:asciiTheme="minorHAnsi" w:hAnsiTheme="minorHAnsi"/>
          <w:sz w:val="24"/>
          <w:szCs w:val="24"/>
        </w:rPr>
      </w:pPr>
      <w:r w:rsidRPr="25995230">
        <w:rPr>
          <w:rFonts w:asciiTheme="minorHAnsi" w:hAnsiTheme="minorHAnsi"/>
          <w:sz w:val="24"/>
          <w:szCs w:val="24"/>
        </w:rPr>
        <w:t xml:space="preserve">In Scotland the aim has been to provide clarity by adopting a national approach to medical appraisal which reflected the GMC guidance regardless of individual speciality. I am sure the unified </w:t>
      </w:r>
      <w:r w:rsidR="000E2CA3" w:rsidRPr="25995230">
        <w:rPr>
          <w:rFonts w:asciiTheme="minorHAnsi" w:hAnsiTheme="minorHAnsi"/>
          <w:sz w:val="24"/>
          <w:szCs w:val="24"/>
        </w:rPr>
        <w:t>cross-</w:t>
      </w:r>
      <w:r w:rsidRPr="25995230">
        <w:rPr>
          <w:rFonts w:asciiTheme="minorHAnsi" w:hAnsiTheme="minorHAnsi"/>
          <w:sz w:val="24"/>
          <w:szCs w:val="24"/>
        </w:rPr>
        <w:t xml:space="preserve">speciality approach taken in Scotland has paid dividends and as a result, there are several productive innovations including multidisciplinary training embedded in the Scottish processes. It is recognised that the provision of IT support through SOAR and a single MSF process supported by SOAR has eased the burden for doctors in Scotland compared to their colleagues in other parts of the UK. </w:t>
      </w:r>
    </w:p>
    <w:p w14:paraId="3D1EB622" w14:textId="17B37FD8" w:rsidR="00631638" w:rsidRPr="00483735" w:rsidRDefault="00631638">
      <w:pPr>
        <w:jc w:val="both"/>
        <w:rPr>
          <w:rFonts w:asciiTheme="minorHAnsi" w:hAnsiTheme="minorHAnsi"/>
          <w:sz w:val="24"/>
          <w:szCs w:val="24"/>
        </w:rPr>
      </w:pPr>
      <w:r w:rsidRPr="25995230">
        <w:rPr>
          <w:rFonts w:asciiTheme="minorHAnsi" w:hAnsiTheme="minorHAnsi"/>
          <w:sz w:val="24"/>
          <w:szCs w:val="24"/>
        </w:rPr>
        <w:t>Having completed the first cycle of revalidation it is timely to review the process and to reflect on the role of appraisal. NES is a partner in the UMbRELLA evaluation of the impact of revalidation</w:t>
      </w:r>
      <w:r w:rsidR="000E2CA3" w:rsidRPr="25995230">
        <w:rPr>
          <w:rFonts w:asciiTheme="minorHAnsi" w:hAnsiTheme="minorHAnsi"/>
          <w:sz w:val="24"/>
          <w:szCs w:val="24"/>
        </w:rPr>
        <w:t>,</w:t>
      </w:r>
      <w:r w:rsidRPr="25995230">
        <w:rPr>
          <w:rFonts w:asciiTheme="minorHAnsi" w:hAnsiTheme="minorHAnsi"/>
          <w:sz w:val="24"/>
          <w:szCs w:val="24"/>
        </w:rPr>
        <w:t xml:space="preserve"> and a number of colleagues in Scotland were able to meet with and contribute to the review of revalidation undertaken by Sir Keith Pearson on behalf of the GMC. </w:t>
      </w:r>
      <w:hyperlink r:id="rId12" w:tgtFrame="_blank" w:tooltip="This document will open in a new window" w:history="1">
        <w:r w:rsidRPr="24FF1B02">
          <w:rPr>
            <w:rStyle w:val="Hyperlink"/>
            <w:rFonts w:asciiTheme="minorHAnsi" w:hAnsiTheme="minorHAnsi"/>
            <w:i/>
            <w:iCs/>
            <w:color w:val="0A458B"/>
            <w:sz w:val="24"/>
            <w:szCs w:val="24"/>
            <w:bdr w:val="none" w:sz="0" w:space="0" w:color="auto" w:frame="1"/>
          </w:rPr>
          <w:t>Taking revalidation forward: Improving the process of relicensing for doctors</w:t>
        </w:r>
      </w:hyperlink>
      <w:r w:rsidRPr="25995230">
        <w:rPr>
          <w:rFonts w:asciiTheme="minorHAnsi" w:eastAsia="Times New Roman" w:hAnsiTheme="minorHAnsi"/>
          <w:color w:val="333333"/>
          <w:sz w:val="24"/>
          <w:szCs w:val="24"/>
        </w:rPr>
        <w:t xml:space="preserve"> (pdf). </w:t>
      </w:r>
    </w:p>
    <w:p w14:paraId="5E3E1668" w14:textId="3798084E" w:rsidR="00631638" w:rsidRPr="00483735" w:rsidRDefault="00631638">
      <w:pPr>
        <w:jc w:val="both"/>
        <w:rPr>
          <w:rFonts w:asciiTheme="minorHAnsi" w:hAnsiTheme="minorHAnsi"/>
          <w:sz w:val="24"/>
          <w:szCs w:val="24"/>
        </w:rPr>
      </w:pPr>
      <w:r w:rsidRPr="25995230">
        <w:rPr>
          <w:rFonts w:asciiTheme="minorHAnsi" w:hAnsiTheme="minorHAnsi"/>
          <w:sz w:val="24"/>
          <w:szCs w:val="24"/>
        </w:rPr>
        <w:t>Some of the findings will not surprise colleagues involved in appraisal</w:t>
      </w:r>
      <w:r w:rsidR="000E2CA3" w:rsidRPr="25995230">
        <w:rPr>
          <w:rFonts w:asciiTheme="minorHAnsi" w:hAnsiTheme="minorHAnsi"/>
          <w:sz w:val="24"/>
          <w:szCs w:val="24"/>
        </w:rPr>
        <w:t>,</w:t>
      </w:r>
      <w:r w:rsidRPr="25995230">
        <w:rPr>
          <w:rFonts w:asciiTheme="minorHAnsi" w:hAnsiTheme="minorHAnsi"/>
          <w:sz w:val="24"/>
          <w:szCs w:val="24"/>
        </w:rPr>
        <w:t xml:space="preserve"> but it has been identified that there is a need to streamline the requirements for revalidation where possible and that there is a need to ensure that the supporting information requirements are equitable and suitable for all groups. </w:t>
      </w:r>
      <w:r w:rsidR="000E2CA3" w:rsidRPr="25995230">
        <w:rPr>
          <w:rFonts w:asciiTheme="minorHAnsi" w:hAnsiTheme="minorHAnsi"/>
          <w:sz w:val="24"/>
          <w:szCs w:val="24"/>
        </w:rPr>
        <w:t xml:space="preserve"> </w:t>
      </w:r>
      <w:r w:rsidRPr="25995230">
        <w:rPr>
          <w:rFonts w:asciiTheme="minorHAnsi" w:hAnsiTheme="minorHAnsi"/>
          <w:sz w:val="24"/>
          <w:szCs w:val="24"/>
        </w:rPr>
        <w:t>Appraisal should support doctors to stay in practice, and help them to deliver good practice by acting as a tool to facilitate personal and professional development</w:t>
      </w:r>
      <w:r w:rsidR="000E2CA3" w:rsidRPr="25995230">
        <w:rPr>
          <w:rFonts w:asciiTheme="minorHAnsi" w:hAnsiTheme="minorHAnsi"/>
          <w:sz w:val="24"/>
          <w:szCs w:val="24"/>
        </w:rPr>
        <w:t>,</w:t>
      </w:r>
      <w:r w:rsidRPr="25995230">
        <w:rPr>
          <w:rFonts w:asciiTheme="minorHAnsi" w:hAnsiTheme="minorHAnsi"/>
          <w:sz w:val="24"/>
          <w:szCs w:val="24"/>
        </w:rPr>
        <w:t xml:space="preserve"> and evidence that the profession is feeling under increasing pressure highlights the potential of appraisal.</w:t>
      </w:r>
    </w:p>
    <w:p w14:paraId="0EEE8EBE" w14:textId="1BD93A60" w:rsidR="00631638" w:rsidRPr="00483735" w:rsidRDefault="00631638">
      <w:pPr>
        <w:jc w:val="both"/>
        <w:rPr>
          <w:rFonts w:asciiTheme="minorHAnsi" w:hAnsiTheme="minorHAnsi"/>
          <w:sz w:val="24"/>
          <w:szCs w:val="24"/>
        </w:rPr>
      </w:pPr>
      <w:r w:rsidRPr="25995230">
        <w:rPr>
          <w:rFonts w:asciiTheme="minorHAnsi" w:hAnsiTheme="minorHAnsi"/>
          <w:sz w:val="24"/>
          <w:szCs w:val="24"/>
        </w:rPr>
        <w:t>We have continued to provide a programme of both new appraiser courses</w:t>
      </w:r>
      <w:r w:rsidR="00F85E20" w:rsidRPr="25995230">
        <w:rPr>
          <w:rFonts w:asciiTheme="minorHAnsi" w:hAnsiTheme="minorHAnsi"/>
          <w:sz w:val="24"/>
          <w:szCs w:val="24"/>
        </w:rPr>
        <w:t>,</w:t>
      </w:r>
      <w:r w:rsidRPr="25995230">
        <w:rPr>
          <w:rFonts w:asciiTheme="minorHAnsi" w:hAnsiTheme="minorHAnsi"/>
          <w:sz w:val="24"/>
          <w:szCs w:val="24"/>
        </w:rPr>
        <w:t xml:space="preserve"> and refresher courses for experienced appraisers</w:t>
      </w:r>
      <w:r w:rsidR="00F44DCE">
        <w:rPr>
          <w:rFonts w:asciiTheme="minorHAnsi" w:hAnsiTheme="minorHAnsi"/>
          <w:sz w:val="24"/>
          <w:szCs w:val="24"/>
        </w:rPr>
        <w:t>,</w:t>
      </w:r>
      <w:r w:rsidRPr="25995230">
        <w:rPr>
          <w:rFonts w:asciiTheme="minorHAnsi" w:hAnsiTheme="minorHAnsi"/>
          <w:sz w:val="24"/>
          <w:szCs w:val="24"/>
        </w:rPr>
        <w:t xml:space="preserve"> and have had a very busy year! We continue to develop the training in light of the feedback received, and we have established a training course review group to take this forward. The feedback we receive continues to be overwhelming</w:t>
      </w:r>
      <w:r w:rsidR="00F85E20" w:rsidRPr="25995230">
        <w:rPr>
          <w:rFonts w:asciiTheme="minorHAnsi" w:hAnsiTheme="minorHAnsi"/>
          <w:sz w:val="24"/>
          <w:szCs w:val="24"/>
        </w:rPr>
        <w:t>ly</w:t>
      </w:r>
      <w:r w:rsidRPr="25995230">
        <w:rPr>
          <w:rFonts w:asciiTheme="minorHAnsi" w:hAnsiTheme="minorHAnsi"/>
          <w:sz w:val="24"/>
          <w:szCs w:val="24"/>
        </w:rPr>
        <w:t xml:space="preserve"> positive and I would like to thank all the administration team and the tutors involved for their support in ensuring the success of the training.  </w:t>
      </w:r>
    </w:p>
    <w:p w14:paraId="70E6C545" w14:textId="004FBCDD" w:rsidR="00631638" w:rsidRPr="00483735" w:rsidRDefault="00631638">
      <w:pPr>
        <w:jc w:val="both"/>
        <w:rPr>
          <w:rFonts w:asciiTheme="minorHAnsi" w:hAnsiTheme="minorHAnsi"/>
          <w:sz w:val="24"/>
          <w:szCs w:val="24"/>
        </w:rPr>
      </w:pPr>
      <w:r w:rsidRPr="25995230">
        <w:rPr>
          <w:rFonts w:asciiTheme="minorHAnsi" w:hAnsiTheme="minorHAnsi"/>
          <w:sz w:val="24"/>
          <w:szCs w:val="24"/>
        </w:rPr>
        <w:t xml:space="preserve">For some time we have been in discussions with dental colleagues in the NHS boards about piloting a dental appraiser training programme. This request arose from awareness that NES had developed an effective training programme and that our dental colleagues could see the advantages of adopting a similar approach.  This finally came to fruition in the last year and we have supported the delivery of a number of training courses for dental appraisers. These have been very well received, demonstrated an enthusiasm for appraisal and illustrated that the challenges our dental colleagues </w:t>
      </w:r>
      <w:r w:rsidR="00B928B4" w:rsidRPr="25995230">
        <w:rPr>
          <w:rFonts w:asciiTheme="minorHAnsi" w:hAnsiTheme="minorHAnsi"/>
          <w:sz w:val="24"/>
          <w:szCs w:val="24"/>
        </w:rPr>
        <w:t xml:space="preserve">face </w:t>
      </w:r>
      <w:r w:rsidRPr="25995230">
        <w:rPr>
          <w:rFonts w:asciiTheme="minorHAnsi" w:hAnsiTheme="minorHAnsi"/>
          <w:sz w:val="24"/>
          <w:szCs w:val="24"/>
        </w:rPr>
        <w:t xml:space="preserve">are very familiar. </w:t>
      </w:r>
    </w:p>
    <w:p w14:paraId="602AD563" w14:textId="2F75AD21" w:rsidR="00631638" w:rsidRPr="00483735" w:rsidRDefault="00631638">
      <w:pPr>
        <w:jc w:val="both"/>
        <w:rPr>
          <w:rFonts w:asciiTheme="minorHAnsi" w:hAnsiTheme="minorHAnsi"/>
          <w:sz w:val="24"/>
          <w:szCs w:val="24"/>
        </w:rPr>
      </w:pPr>
      <w:r w:rsidRPr="25995230">
        <w:rPr>
          <w:rFonts w:asciiTheme="minorHAnsi" w:hAnsiTheme="minorHAnsi"/>
          <w:sz w:val="24"/>
          <w:szCs w:val="24"/>
        </w:rPr>
        <w:t xml:space="preserve">We have had </w:t>
      </w:r>
      <w:r w:rsidR="00B16938" w:rsidRPr="25995230">
        <w:rPr>
          <w:rFonts w:asciiTheme="minorHAnsi" w:hAnsiTheme="minorHAnsi"/>
          <w:sz w:val="24"/>
          <w:szCs w:val="24"/>
        </w:rPr>
        <w:t xml:space="preserve">the opportunity to expand </w:t>
      </w:r>
      <w:r w:rsidRPr="25995230">
        <w:rPr>
          <w:rFonts w:asciiTheme="minorHAnsi" w:hAnsiTheme="minorHAnsi"/>
          <w:sz w:val="24"/>
          <w:szCs w:val="24"/>
        </w:rPr>
        <w:t xml:space="preserve">the central appraisal team in the last year </w:t>
      </w:r>
      <w:r w:rsidR="00B16938" w:rsidRPr="25995230">
        <w:rPr>
          <w:rFonts w:asciiTheme="minorHAnsi" w:hAnsiTheme="minorHAnsi"/>
          <w:sz w:val="24"/>
          <w:szCs w:val="24"/>
        </w:rPr>
        <w:t xml:space="preserve">with </w:t>
      </w:r>
      <w:r w:rsidRPr="25995230">
        <w:rPr>
          <w:rFonts w:asciiTheme="minorHAnsi" w:hAnsiTheme="minorHAnsi"/>
          <w:sz w:val="24"/>
          <w:szCs w:val="24"/>
        </w:rPr>
        <w:t>the addition of new administrat</w:t>
      </w:r>
      <w:r w:rsidR="00B16938" w:rsidRPr="25995230">
        <w:rPr>
          <w:rFonts w:asciiTheme="minorHAnsi" w:hAnsiTheme="minorHAnsi"/>
          <w:sz w:val="24"/>
          <w:szCs w:val="24"/>
        </w:rPr>
        <w:t>ors</w:t>
      </w:r>
      <w:r w:rsidRPr="25995230">
        <w:rPr>
          <w:rFonts w:asciiTheme="minorHAnsi" w:hAnsiTheme="minorHAnsi"/>
          <w:sz w:val="24"/>
          <w:szCs w:val="24"/>
        </w:rPr>
        <w:t xml:space="preserve"> Elaine McKendry and Stacey Lucas </w:t>
      </w:r>
      <w:r w:rsidR="009071ED" w:rsidRPr="25995230">
        <w:rPr>
          <w:rFonts w:asciiTheme="minorHAnsi" w:hAnsiTheme="minorHAnsi"/>
          <w:sz w:val="24"/>
          <w:szCs w:val="24"/>
        </w:rPr>
        <w:t xml:space="preserve">(Nov 2016) </w:t>
      </w:r>
      <w:r w:rsidRPr="25995230">
        <w:rPr>
          <w:rFonts w:asciiTheme="minorHAnsi" w:hAnsiTheme="minorHAnsi"/>
          <w:sz w:val="24"/>
          <w:szCs w:val="24"/>
        </w:rPr>
        <w:t xml:space="preserve">to join Joyce McCrae. Their </w:t>
      </w:r>
      <w:r w:rsidR="072452AD" w:rsidRPr="25995230">
        <w:rPr>
          <w:rFonts w:asciiTheme="minorHAnsi" w:hAnsiTheme="minorHAnsi"/>
          <w:sz w:val="24"/>
          <w:szCs w:val="24"/>
        </w:rPr>
        <w:t>co</w:t>
      </w:r>
      <w:r w:rsidR="3098D86D" w:rsidRPr="25995230">
        <w:rPr>
          <w:rFonts w:asciiTheme="minorHAnsi" w:hAnsiTheme="minorHAnsi"/>
          <w:sz w:val="24"/>
          <w:szCs w:val="24"/>
        </w:rPr>
        <w:t xml:space="preserve">llective </w:t>
      </w:r>
      <w:r w:rsidRPr="25995230">
        <w:rPr>
          <w:rFonts w:asciiTheme="minorHAnsi" w:hAnsiTheme="minorHAnsi"/>
          <w:sz w:val="24"/>
          <w:szCs w:val="24"/>
        </w:rPr>
        <w:t xml:space="preserve">support </w:t>
      </w:r>
      <w:r w:rsidR="6DD46585" w:rsidRPr="25995230">
        <w:rPr>
          <w:rFonts w:asciiTheme="minorHAnsi" w:hAnsiTheme="minorHAnsi"/>
          <w:sz w:val="24"/>
          <w:szCs w:val="24"/>
        </w:rPr>
        <w:t>durin</w:t>
      </w:r>
      <w:r w:rsidR="11617DA4" w:rsidRPr="25995230">
        <w:rPr>
          <w:rFonts w:asciiTheme="minorHAnsi" w:hAnsiTheme="minorHAnsi"/>
          <w:sz w:val="24"/>
          <w:szCs w:val="24"/>
        </w:rPr>
        <w:t>g</w:t>
      </w:r>
      <w:r w:rsidRPr="25995230">
        <w:rPr>
          <w:rFonts w:asciiTheme="minorHAnsi" w:hAnsiTheme="minorHAnsi"/>
          <w:sz w:val="24"/>
          <w:szCs w:val="24"/>
        </w:rPr>
        <w:t xml:space="preserve"> a rather frenetic </w:t>
      </w:r>
      <w:r w:rsidR="009071ED" w:rsidRPr="25995230">
        <w:rPr>
          <w:rFonts w:asciiTheme="minorHAnsi" w:hAnsiTheme="minorHAnsi"/>
          <w:sz w:val="24"/>
          <w:szCs w:val="24"/>
        </w:rPr>
        <w:t>year</w:t>
      </w:r>
      <w:r w:rsidRPr="25995230">
        <w:rPr>
          <w:rFonts w:asciiTheme="minorHAnsi" w:hAnsiTheme="minorHAnsi"/>
          <w:sz w:val="24"/>
          <w:szCs w:val="24"/>
        </w:rPr>
        <w:t xml:space="preserve"> has been invaluable.</w:t>
      </w:r>
    </w:p>
    <w:p w14:paraId="7D928432" w14:textId="77777777" w:rsidR="001F33CA" w:rsidRPr="00483735" w:rsidRDefault="2DEC6113" w:rsidP="25995230">
      <w:pPr>
        <w:rPr>
          <w:i/>
          <w:iCs/>
        </w:rPr>
      </w:pPr>
      <w:r w:rsidRPr="00B16938">
        <w:rPr>
          <w:b/>
          <w:bCs/>
        </w:rPr>
        <w:t>Dr Niall Cameron</w:t>
      </w:r>
      <w:r w:rsidR="001F33CA" w:rsidRPr="00B16938">
        <w:br/>
      </w:r>
      <w:r w:rsidRPr="25995230">
        <w:rPr>
          <w:i/>
          <w:iCs/>
        </w:rPr>
        <w:t>National Appraisal Adviser</w:t>
      </w:r>
    </w:p>
    <w:p w14:paraId="007D5EF6" w14:textId="77777777" w:rsidR="00832825" w:rsidRDefault="00832825" w:rsidP="2DEC6113">
      <w:pPr>
        <w:pStyle w:val="Heading1"/>
        <w:rPr>
          <w:rFonts w:eastAsia="Times New Roman"/>
        </w:rPr>
      </w:pPr>
      <w:bookmarkStart w:id="2" w:name="_Toc492032534"/>
      <w:r w:rsidRPr="00832825">
        <w:rPr>
          <w:rFonts w:eastAsia="Times New Roman"/>
        </w:rPr>
        <w:lastRenderedPageBreak/>
        <w:t>Training and Recruitment of Medical Appraisers</w:t>
      </w:r>
      <w:bookmarkEnd w:id="2"/>
    </w:p>
    <w:p w14:paraId="777FDA5F" w14:textId="77777777" w:rsidR="00832825" w:rsidRDefault="00832825" w:rsidP="2DEC6113">
      <w:pPr>
        <w:pStyle w:val="Heading2"/>
        <w:rPr>
          <w:rFonts w:eastAsia="Times New Roman"/>
        </w:rPr>
      </w:pPr>
      <w:bookmarkStart w:id="3" w:name="_Toc492032535"/>
      <w:r w:rsidRPr="00832825">
        <w:rPr>
          <w:rFonts w:eastAsia="Times New Roman"/>
        </w:rPr>
        <w:t xml:space="preserve">Medical Appraiser training courses </w:t>
      </w:r>
      <w:r w:rsidR="00F05227">
        <w:rPr>
          <w:rFonts w:eastAsia="Times New Roman"/>
        </w:rPr>
        <w:t>in 201</w:t>
      </w:r>
      <w:r w:rsidR="001A3A2E">
        <w:rPr>
          <w:rFonts w:eastAsia="Times New Roman"/>
        </w:rPr>
        <w:t>6</w:t>
      </w:r>
      <w:r w:rsidR="00F05227">
        <w:rPr>
          <w:rFonts w:eastAsia="Times New Roman"/>
        </w:rPr>
        <w:t>/201</w:t>
      </w:r>
      <w:r w:rsidR="001A3A2E">
        <w:rPr>
          <w:rFonts w:eastAsia="Times New Roman"/>
        </w:rPr>
        <w:t>7</w:t>
      </w:r>
      <w:bookmarkEnd w:id="3"/>
    </w:p>
    <w:p w14:paraId="3C8B8744" w14:textId="29A9B6C8" w:rsidR="00F05227" w:rsidRDefault="2DEC6113" w:rsidP="00832825">
      <w:r>
        <w:t xml:space="preserve">2016/2017 has been another busy year for the team as we completed the Phase 5 Medical Appraiser </w:t>
      </w:r>
      <w:r w:rsidRPr="00F44DCE">
        <w:t xml:space="preserve">Training programme and delivered </w:t>
      </w:r>
      <w:r w:rsidR="00C13DD0" w:rsidRPr="00483735">
        <w:t>eight</w:t>
      </w:r>
      <w:r w:rsidRPr="00F44DCE">
        <w:t xml:space="preserve"> additional training courses at various locations to meet the </w:t>
      </w:r>
      <w:r>
        <w:t>acute demand for New Appraisers to be trained. The next Phase of training, Phase 6</w:t>
      </w:r>
      <w:r w:rsidR="00B928B4">
        <w:t>,</w:t>
      </w:r>
      <w:r>
        <w:t xml:space="preserve"> has been scheduled to run from August 2017 through to March 2018, and going forward future</w:t>
      </w:r>
      <w:r w:rsidR="00B928B4">
        <w:t xml:space="preserve"> training</w:t>
      </w:r>
      <w:r>
        <w:t xml:space="preserve"> schedules will mirror the Appraisal Year of April to March.</w:t>
      </w:r>
    </w:p>
    <w:p w14:paraId="2B0FFE21" w14:textId="6ECA6A23" w:rsidR="00DA431B" w:rsidRDefault="2DEC6113" w:rsidP="00832825">
      <w:r>
        <w:t xml:space="preserve">We carried out </w:t>
      </w:r>
      <w:r w:rsidR="00BE40CB" w:rsidRPr="00483735">
        <w:rPr>
          <w:b/>
          <w:bCs/>
        </w:rPr>
        <w:t>19</w:t>
      </w:r>
      <w:r>
        <w:t xml:space="preserve"> training events this year across Scotland:</w:t>
      </w:r>
    </w:p>
    <w:p w14:paraId="0B98CC5D" w14:textId="01D13CBB" w:rsidR="00DA431B" w:rsidRDefault="2DEC6113" w:rsidP="00DA431B">
      <w:pPr>
        <w:pStyle w:val="ListParagraph"/>
        <w:numPr>
          <w:ilvl w:val="0"/>
          <w:numId w:val="8"/>
        </w:numPr>
      </w:pPr>
      <w:r>
        <w:t>2-day New Appraiser Training (</w:t>
      </w:r>
      <w:r w:rsidRPr="00E2089E">
        <w:t>x</w:t>
      </w:r>
      <w:r w:rsidR="00E2089E" w:rsidRPr="00E2089E">
        <w:t>5</w:t>
      </w:r>
      <w:r>
        <w:t>)</w:t>
      </w:r>
    </w:p>
    <w:p w14:paraId="2AAA055F" w14:textId="67B8C987" w:rsidR="00DA431B" w:rsidRDefault="2DEC6113" w:rsidP="00DA431B">
      <w:pPr>
        <w:pStyle w:val="ListParagraph"/>
        <w:numPr>
          <w:ilvl w:val="0"/>
          <w:numId w:val="8"/>
        </w:numPr>
      </w:pPr>
      <w:r>
        <w:t>1-day Refresher Training (</w:t>
      </w:r>
      <w:r w:rsidRPr="00E2089E">
        <w:t>x</w:t>
      </w:r>
      <w:r w:rsidR="00BE40CB">
        <w:t>4</w:t>
      </w:r>
      <w:r w:rsidRPr="00E2089E">
        <w:t>)</w:t>
      </w:r>
    </w:p>
    <w:p w14:paraId="7D756879" w14:textId="0ACEE2E1" w:rsidR="00E2089E" w:rsidRDefault="00E2089E" w:rsidP="00DA431B">
      <w:pPr>
        <w:pStyle w:val="ListParagraph"/>
        <w:numPr>
          <w:ilvl w:val="0"/>
          <w:numId w:val="8"/>
        </w:numPr>
      </w:pPr>
      <w:r>
        <w:t>additional 2-day New Appraiser Training (x8)</w:t>
      </w:r>
    </w:p>
    <w:p w14:paraId="69F1F614" w14:textId="77777777" w:rsidR="00DA431B" w:rsidRDefault="2DEC6113" w:rsidP="00DA431B">
      <w:pPr>
        <w:pStyle w:val="ListParagraph"/>
        <w:numPr>
          <w:ilvl w:val="0"/>
          <w:numId w:val="8"/>
        </w:numPr>
      </w:pPr>
      <w:r>
        <w:t>1-day Responsible Officers Conference Day (x1)</w:t>
      </w:r>
    </w:p>
    <w:p w14:paraId="47198071" w14:textId="77777777" w:rsidR="00DA431B" w:rsidRDefault="2DEC6113" w:rsidP="00DA431B">
      <w:pPr>
        <w:pStyle w:val="ListParagraph"/>
        <w:numPr>
          <w:ilvl w:val="0"/>
          <w:numId w:val="8"/>
        </w:numPr>
      </w:pPr>
      <w:r>
        <w:t>1-day Tutor Training Day (x1)</w:t>
      </w:r>
    </w:p>
    <w:p w14:paraId="6924D2AC" w14:textId="7B98AC23" w:rsidR="00DC1E67" w:rsidRDefault="2DEC6113" w:rsidP="00DA431B">
      <w:r>
        <w:t xml:space="preserve">The </w:t>
      </w:r>
      <w:r w:rsidR="00E2089E">
        <w:t>13</w:t>
      </w:r>
      <w:r>
        <w:t xml:space="preserve"> New Appraiser Training courses successfully trained a total of </w:t>
      </w:r>
      <w:r w:rsidR="00E2089E" w:rsidRPr="006010E4">
        <w:t>1</w:t>
      </w:r>
      <w:r w:rsidR="006010E4" w:rsidRPr="006010E4">
        <w:t>62</w:t>
      </w:r>
      <w:r>
        <w:t xml:space="preserve"> new Secondary Care Appraisers and </w:t>
      </w:r>
      <w:r w:rsidR="00E2089E" w:rsidRPr="006010E4">
        <w:t>19</w:t>
      </w:r>
      <w:r>
        <w:t xml:space="preserve"> new Primary Care (GP) Appraisers.</w:t>
      </w:r>
    </w:p>
    <w:p w14:paraId="5692CC08" w14:textId="6A3E2EAA" w:rsidR="009625A7" w:rsidRDefault="2DEC6113" w:rsidP="009625A7">
      <w:r>
        <w:t xml:space="preserve">In Scotland, it is a Revalidation requirement for all appraisals to be completed by a NES-trained Appraiser.  For a number of Secondary Care Appraisers, the Refresher Medical Appraiser training offered a necessary opportunity to attend NES training; to develop and refresh their skills and allow them to continue in their role as an appraiser.  For others, the Refresher courses enabled them to refresh and review their skills as an appraiser, particularly a number of Primary Care Appraisers who had originally trained more than five years ago.  In total, </w:t>
      </w:r>
      <w:r w:rsidR="00E2089E" w:rsidRPr="006010E4">
        <w:t>5</w:t>
      </w:r>
      <w:r w:rsidR="006010E4" w:rsidRPr="006010E4">
        <w:t>4</w:t>
      </w:r>
      <w:r>
        <w:t xml:space="preserve"> Secondary Care Appraisers and </w:t>
      </w:r>
      <w:r w:rsidR="00E2089E" w:rsidRPr="006010E4">
        <w:t>16</w:t>
      </w:r>
      <w:r>
        <w:t xml:space="preserve"> Primary Care Appraisers have attended our Refresher Training events.</w:t>
      </w:r>
    </w:p>
    <w:p w14:paraId="191E8DBB" w14:textId="7922684D" w:rsidR="00834576" w:rsidRDefault="2DEC6113" w:rsidP="00DA431B">
      <w:r>
        <w:t xml:space="preserve">We have also successfully trained 7 new tutors who joined the existing panel to increase and refresh our training capacity; and </w:t>
      </w:r>
      <w:r w:rsidR="006E5D91">
        <w:t>4</w:t>
      </w:r>
      <w:r>
        <w:t xml:space="preserve"> of Scotland’s Responsible Officers attended the Responsible Officers Conference Day.  (See later sections for details)</w:t>
      </w:r>
    </w:p>
    <w:p w14:paraId="58F398B7" w14:textId="77777777" w:rsidR="009625A7" w:rsidRDefault="2DEC6113" w:rsidP="00DA431B">
      <w:r>
        <w:t>We also recognise the valuable work that takes place at a local level and is led by local Lead Appraisers to support the appraisal workforce in their own health board.</w:t>
      </w:r>
    </w:p>
    <w:p w14:paraId="71BA9237" w14:textId="77777777" w:rsidR="003D6FA0" w:rsidRPr="00D526A7" w:rsidRDefault="2DEC6113" w:rsidP="2DEC6113">
      <w:pPr>
        <w:pStyle w:val="Heading3"/>
        <w:rPr>
          <w:rFonts w:ascii="Cambria" w:eastAsia="Times New Roman" w:hAnsi="Cambria" w:cs="Times New Roman"/>
        </w:rPr>
      </w:pPr>
      <w:r w:rsidRPr="2DEC6113">
        <w:rPr>
          <w:rFonts w:ascii="Cambria" w:eastAsia="Times New Roman" w:hAnsi="Cambria" w:cs="Times New Roman"/>
        </w:rPr>
        <w:t>Training course format</w:t>
      </w:r>
    </w:p>
    <w:p w14:paraId="6854782B" w14:textId="0B49B8DA" w:rsidR="00832825" w:rsidRPr="00D526A7" w:rsidRDefault="2DEC6113" w:rsidP="00832825">
      <w:r>
        <w:t xml:space="preserve">As before, the 2-day New Medical Appraiser Training Courses have a maximum </w:t>
      </w:r>
      <w:r w:rsidR="0030030B">
        <w:t xml:space="preserve">capacity </w:t>
      </w:r>
      <w:r>
        <w:t xml:space="preserve">of 18 participants while the 1-day Refresher Medical Appraiser Training Courses are run with a maximum of 24 participants per course.  </w:t>
      </w:r>
    </w:p>
    <w:p w14:paraId="71DBA5C8" w14:textId="77777777" w:rsidR="008C4B22" w:rsidRDefault="2DEC6113" w:rsidP="005022AA">
      <w:r>
        <w:t>For information on how a New Appraiser application is processed and what is covered at the training course, please download our posters:</w:t>
      </w:r>
    </w:p>
    <w:p w14:paraId="3F73D678" w14:textId="77777777" w:rsidR="008C4B22" w:rsidRPr="00504AD4" w:rsidRDefault="2DEC6113" w:rsidP="00504AD4">
      <w:pPr>
        <w:pStyle w:val="ListParagraph"/>
        <w:numPr>
          <w:ilvl w:val="0"/>
          <w:numId w:val="9"/>
        </w:numPr>
      </w:pPr>
      <w:r>
        <w:t>“Becoming a Medical Appraiser” poster (</w:t>
      </w:r>
      <w:hyperlink r:id="rId13">
        <w:r w:rsidRPr="2DEC6113">
          <w:rPr>
            <w:rStyle w:val="Hyperlink"/>
          </w:rPr>
          <w:t>http://www.appraisal.nes.scot.nhs.uk/media/315131/Poster-Journey.pdf</w:t>
        </w:r>
      </w:hyperlink>
      <w:r>
        <w:t xml:space="preserve">) </w:t>
      </w:r>
    </w:p>
    <w:p w14:paraId="1313DDE4" w14:textId="77777777" w:rsidR="008C4B22" w:rsidRPr="00504AD4" w:rsidRDefault="2DEC6113" w:rsidP="00504AD4">
      <w:pPr>
        <w:pStyle w:val="ListParagraph"/>
        <w:numPr>
          <w:ilvl w:val="0"/>
          <w:numId w:val="9"/>
        </w:numPr>
      </w:pPr>
      <w:r>
        <w:t xml:space="preserve"> “Appraiser Training content” poster (</w:t>
      </w:r>
      <w:hyperlink r:id="rId14">
        <w:r w:rsidRPr="2DEC6113">
          <w:rPr>
            <w:rStyle w:val="Hyperlink"/>
          </w:rPr>
          <w:t>http://www.appraisal.nes.scot.nhs.uk/media/315138/Poster-Training-Content.pdf</w:t>
        </w:r>
      </w:hyperlink>
      <w:r>
        <w:t xml:space="preserve">) </w:t>
      </w:r>
    </w:p>
    <w:p w14:paraId="2C29671E" w14:textId="77777777" w:rsidR="008C4B22" w:rsidRPr="004E2088" w:rsidRDefault="2DEC6113" w:rsidP="005022AA">
      <w:r w:rsidRPr="004E2088">
        <w:lastRenderedPageBreak/>
        <w:t>The New Appraiser Training Courses are assessed.  The tutors observe the participant in a number of roles during the course of the two days (a week apart), and assess them against criteria linked to Communication, Empathy, Challenge and Professional Integrity.  Although rare, there have been occasions over the years where participants failed to meet the criteria requirements and subsequently have not been recommended at that time for the Appraiser role.</w:t>
      </w:r>
    </w:p>
    <w:p w14:paraId="54940278" w14:textId="77777777" w:rsidR="008C4B22" w:rsidRPr="00572F06" w:rsidRDefault="2DEC6113" w:rsidP="005022AA">
      <w:r w:rsidRPr="004E2088">
        <w:t>The Refresher training courses are NOT assessed.  But any significant concerns raised by the tutors would be shared with the appraiser’s Appraisal Lead so these can be addressed</w:t>
      </w:r>
      <w:r w:rsidRPr="00572F06">
        <w:t>.</w:t>
      </w:r>
    </w:p>
    <w:p w14:paraId="020B4EE8" w14:textId="77777777" w:rsidR="00B16938" w:rsidRPr="00B16938" w:rsidRDefault="2DEC6113" w:rsidP="005022AA">
      <w:r w:rsidRPr="00B16938">
        <w:t xml:space="preserve">The ‘mini’ Appraisal sessions on both training courses are video recorded, which are then </w:t>
      </w:r>
      <w:r w:rsidR="00B16938" w:rsidRPr="00B16938">
        <w:t>uploaded online to a secure location, with access only being granted to those participating in the particular session. P</w:t>
      </w:r>
      <w:r w:rsidRPr="00B16938">
        <w:t xml:space="preserve">articipants and course tutors will have the links to the videos – which are split into groups, meaning Group A participants cannot access Group B etc – and the videos are deleted 6 weeks after the training. </w:t>
      </w:r>
    </w:p>
    <w:p w14:paraId="5902B0F2" w14:textId="568B486E" w:rsidR="0031367C" w:rsidRPr="00B16938" w:rsidRDefault="00B16938" w:rsidP="005022AA">
      <w:r w:rsidRPr="00B16938">
        <w:t xml:space="preserve">Since introducing this initiative last year we have </w:t>
      </w:r>
      <w:r w:rsidR="2DEC6113" w:rsidRPr="00B16938">
        <w:t>monitor</w:t>
      </w:r>
      <w:r w:rsidRPr="00B16938">
        <w:t>ed</w:t>
      </w:r>
      <w:r w:rsidR="2DEC6113" w:rsidRPr="00B16938">
        <w:t xml:space="preserve"> progress and user feedback on this</w:t>
      </w:r>
      <w:r w:rsidRPr="00B16938">
        <w:t>, and are pleased to report that the new method has been well received</w:t>
      </w:r>
      <w:r w:rsidR="2DEC6113" w:rsidRPr="00B16938">
        <w:t>.</w:t>
      </w:r>
    </w:p>
    <w:p w14:paraId="1339D4F7" w14:textId="77777777" w:rsidR="003D6FA0" w:rsidRPr="0030030B" w:rsidRDefault="2DEC6113" w:rsidP="2DEC6113">
      <w:pPr>
        <w:pStyle w:val="Heading3"/>
        <w:rPr>
          <w:rFonts w:eastAsia="Times New Roman"/>
        </w:rPr>
      </w:pPr>
      <w:bookmarkStart w:id="4" w:name="_Toc330567959"/>
      <w:r w:rsidRPr="0030030B">
        <w:rPr>
          <w:rFonts w:eastAsia="Times New Roman"/>
        </w:rPr>
        <w:t>New Medical Appraiser Training Courses</w:t>
      </w:r>
      <w:bookmarkEnd w:id="4"/>
    </w:p>
    <w:p w14:paraId="77FF20CF" w14:textId="77777777" w:rsidR="00832825" w:rsidRDefault="2DEC6113" w:rsidP="00832825">
      <w:r w:rsidRPr="0030030B">
        <w:t>The following table illustrates the attendance at the courses.</w:t>
      </w:r>
    </w:p>
    <w:tbl>
      <w:tblPr>
        <w:tblStyle w:val="TableGrid"/>
        <w:tblW w:w="0" w:type="auto"/>
        <w:tblLook w:val="04A0" w:firstRow="1" w:lastRow="0" w:firstColumn="1" w:lastColumn="0" w:noHBand="0" w:noVBand="1"/>
      </w:tblPr>
      <w:tblGrid>
        <w:gridCol w:w="2571"/>
        <w:gridCol w:w="1786"/>
        <w:gridCol w:w="1667"/>
        <w:gridCol w:w="973"/>
        <w:gridCol w:w="856"/>
        <w:gridCol w:w="1163"/>
      </w:tblGrid>
      <w:tr w:rsidR="006321C9" w14:paraId="4F00A651" w14:textId="77777777" w:rsidTr="00483735">
        <w:tc>
          <w:tcPr>
            <w:tcW w:w="2660" w:type="dxa"/>
            <w:vMerge w:val="restart"/>
            <w:vAlign w:val="center"/>
          </w:tcPr>
          <w:p w14:paraId="07F96CBA" w14:textId="77777777" w:rsidR="006321C9" w:rsidRPr="004A128A" w:rsidRDefault="2DEC6113" w:rsidP="2DEC6113">
            <w:pPr>
              <w:jc w:val="center"/>
              <w:rPr>
                <w:b/>
                <w:bCs/>
              </w:rPr>
            </w:pPr>
            <w:r w:rsidRPr="2DEC6113">
              <w:rPr>
                <w:b/>
                <w:bCs/>
              </w:rPr>
              <w:t>Course</w:t>
            </w:r>
          </w:p>
        </w:tc>
        <w:tc>
          <w:tcPr>
            <w:tcW w:w="5402" w:type="dxa"/>
            <w:gridSpan w:val="4"/>
            <w:vAlign w:val="center"/>
          </w:tcPr>
          <w:p w14:paraId="2D20BB9B" w14:textId="77777777" w:rsidR="006321C9" w:rsidRPr="004A128A" w:rsidRDefault="2DEC6113" w:rsidP="2DEC6113">
            <w:pPr>
              <w:jc w:val="center"/>
              <w:rPr>
                <w:b/>
                <w:bCs/>
              </w:rPr>
            </w:pPr>
            <w:r w:rsidRPr="2DEC6113">
              <w:rPr>
                <w:b/>
                <w:bCs/>
              </w:rPr>
              <w:t>Participants</w:t>
            </w:r>
          </w:p>
        </w:tc>
        <w:tc>
          <w:tcPr>
            <w:tcW w:w="1180" w:type="dxa"/>
            <w:vMerge w:val="restart"/>
            <w:vAlign w:val="center"/>
          </w:tcPr>
          <w:p w14:paraId="52A26FE3" w14:textId="77777777" w:rsidR="006321C9" w:rsidRDefault="2DEC6113" w:rsidP="00D539F2">
            <w:pPr>
              <w:jc w:val="center"/>
            </w:pPr>
            <w:r w:rsidRPr="2DEC6113">
              <w:rPr>
                <w:b/>
                <w:bCs/>
              </w:rPr>
              <w:t>Unused</w:t>
            </w:r>
            <w:r>
              <w:t xml:space="preserve"> </w:t>
            </w:r>
            <w:r w:rsidRPr="25995230">
              <w:rPr>
                <w:i/>
                <w:iCs/>
              </w:rPr>
              <w:t>(out of 18)</w:t>
            </w:r>
          </w:p>
        </w:tc>
      </w:tr>
      <w:tr w:rsidR="004A128A" w14:paraId="4D7589E7" w14:textId="77777777" w:rsidTr="00483735">
        <w:tc>
          <w:tcPr>
            <w:tcW w:w="2660" w:type="dxa"/>
            <w:vMerge/>
          </w:tcPr>
          <w:p w14:paraId="52E07B02" w14:textId="77777777" w:rsidR="006321C9" w:rsidRDefault="006321C9" w:rsidP="00832825"/>
        </w:tc>
        <w:tc>
          <w:tcPr>
            <w:tcW w:w="1843" w:type="dxa"/>
            <w:vAlign w:val="center"/>
          </w:tcPr>
          <w:p w14:paraId="5034C3D4" w14:textId="77777777" w:rsidR="006321C9" w:rsidRPr="004A128A" w:rsidRDefault="2DEC6113" w:rsidP="2DEC6113">
            <w:pPr>
              <w:jc w:val="center"/>
              <w:rPr>
                <w:b/>
                <w:bCs/>
              </w:rPr>
            </w:pPr>
            <w:r w:rsidRPr="2DEC6113">
              <w:rPr>
                <w:b/>
                <w:bCs/>
              </w:rPr>
              <w:t>Primary Care</w:t>
            </w:r>
          </w:p>
        </w:tc>
        <w:tc>
          <w:tcPr>
            <w:tcW w:w="1701" w:type="dxa"/>
            <w:vAlign w:val="center"/>
          </w:tcPr>
          <w:p w14:paraId="520556E5" w14:textId="77777777" w:rsidR="006321C9" w:rsidRPr="004A128A" w:rsidRDefault="2DEC6113" w:rsidP="2DEC6113">
            <w:pPr>
              <w:jc w:val="center"/>
              <w:rPr>
                <w:b/>
                <w:bCs/>
              </w:rPr>
            </w:pPr>
            <w:r w:rsidRPr="2DEC6113">
              <w:rPr>
                <w:b/>
                <w:bCs/>
              </w:rPr>
              <w:t>Secondary Care</w:t>
            </w:r>
          </w:p>
        </w:tc>
        <w:tc>
          <w:tcPr>
            <w:tcW w:w="992" w:type="dxa"/>
            <w:vAlign w:val="center"/>
          </w:tcPr>
          <w:p w14:paraId="76649F92" w14:textId="77777777" w:rsidR="006321C9" w:rsidRPr="00483735" w:rsidRDefault="2DEC6113" w:rsidP="25995230">
            <w:pPr>
              <w:jc w:val="center"/>
              <w:rPr>
                <w:i/>
                <w:iCs/>
              </w:rPr>
            </w:pPr>
            <w:r w:rsidRPr="2DEC6113">
              <w:rPr>
                <w:b/>
                <w:bCs/>
              </w:rPr>
              <w:t>Total</w:t>
            </w:r>
          </w:p>
        </w:tc>
        <w:tc>
          <w:tcPr>
            <w:tcW w:w="866" w:type="dxa"/>
            <w:vAlign w:val="center"/>
          </w:tcPr>
          <w:p w14:paraId="0CF4AA96" w14:textId="77777777" w:rsidR="006321C9" w:rsidRPr="004A128A" w:rsidRDefault="2DEC6113" w:rsidP="2DEC6113">
            <w:pPr>
              <w:jc w:val="center"/>
              <w:rPr>
                <w:b/>
                <w:bCs/>
              </w:rPr>
            </w:pPr>
            <w:r w:rsidRPr="25995230">
              <w:rPr>
                <w:i/>
                <w:iCs/>
              </w:rPr>
              <w:t>DNAs</w:t>
            </w:r>
          </w:p>
        </w:tc>
        <w:tc>
          <w:tcPr>
            <w:tcW w:w="1180" w:type="dxa"/>
            <w:vMerge/>
          </w:tcPr>
          <w:p w14:paraId="4145E5AA" w14:textId="77777777" w:rsidR="006321C9" w:rsidRDefault="006321C9" w:rsidP="00832825"/>
        </w:tc>
      </w:tr>
      <w:tr w:rsidR="004A128A" w14:paraId="542685FE" w14:textId="77777777" w:rsidTr="00483735">
        <w:trPr>
          <w:trHeight w:val="806"/>
        </w:trPr>
        <w:tc>
          <w:tcPr>
            <w:tcW w:w="2660" w:type="dxa"/>
            <w:shd w:val="clear" w:color="auto" w:fill="EAF1DD" w:themeFill="accent3" w:themeFillTint="33"/>
            <w:vAlign w:val="center"/>
          </w:tcPr>
          <w:p w14:paraId="05B3DE00" w14:textId="633EFE90" w:rsidR="006321C9" w:rsidRDefault="2DEC6113" w:rsidP="00D539F2">
            <w:r>
              <w:t>N2</w:t>
            </w:r>
            <w:r w:rsidR="00550FF9">
              <w:t>7</w:t>
            </w:r>
            <w:r>
              <w:t xml:space="preserve"> - </w:t>
            </w:r>
            <w:r w:rsidR="00550FF9">
              <w:t>18</w:t>
            </w:r>
            <w:r>
              <w:t xml:space="preserve"> &amp; </w:t>
            </w:r>
            <w:r w:rsidR="00550FF9">
              <w:t>26 May 2016</w:t>
            </w:r>
            <w:r>
              <w:t xml:space="preserve">, </w:t>
            </w:r>
            <w:r w:rsidR="00550FF9">
              <w:t>Lanarkshire</w:t>
            </w:r>
          </w:p>
        </w:tc>
        <w:tc>
          <w:tcPr>
            <w:tcW w:w="1843" w:type="dxa"/>
            <w:shd w:val="clear" w:color="auto" w:fill="DAEEF3" w:themeFill="accent5" w:themeFillTint="33"/>
            <w:vAlign w:val="center"/>
          </w:tcPr>
          <w:p w14:paraId="3F900B64" w14:textId="7B7496E4" w:rsidR="006321C9" w:rsidRPr="003C5E4C" w:rsidRDefault="003C5E4C" w:rsidP="004A128A">
            <w:pPr>
              <w:jc w:val="center"/>
            </w:pPr>
            <w:r>
              <w:t>3</w:t>
            </w:r>
          </w:p>
        </w:tc>
        <w:tc>
          <w:tcPr>
            <w:tcW w:w="1701" w:type="dxa"/>
            <w:shd w:val="clear" w:color="auto" w:fill="DAEEF3" w:themeFill="accent5" w:themeFillTint="33"/>
            <w:vAlign w:val="center"/>
          </w:tcPr>
          <w:p w14:paraId="7794551F" w14:textId="511239D7" w:rsidR="006321C9" w:rsidRPr="003C5E4C" w:rsidRDefault="003C5E4C" w:rsidP="00E050C2">
            <w:pPr>
              <w:jc w:val="center"/>
            </w:pPr>
            <w:r>
              <w:t>15</w:t>
            </w:r>
          </w:p>
        </w:tc>
        <w:tc>
          <w:tcPr>
            <w:tcW w:w="992" w:type="dxa"/>
            <w:shd w:val="clear" w:color="auto" w:fill="DAEEF3" w:themeFill="accent5" w:themeFillTint="33"/>
            <w:vAlign w:val="center"/>
          </w:tcPr>
          <w:p w14:paraId="4D871991" w14:textId="786C6B10" w:rsidR="006321C9" w:rsidRPr="00483735" w:rsidRDefault="003C5E4C" w:rsidP="24FF1B02">
            <w:pPr>
              <w:jc w:val="center"/>
              <w:rPr>
                <w:i/>
                <w:iCs/>
              </w:rPr>
            </w:pPr>
            <w:r>
              <w:t>18</w:t>
            </w:r>
          </w:p>
        </w:tc>
        <w:tc>
          <w:tcPr>
            <w:tcW w:w="866" w:type="dxa"/>
            <w:shd w:val="clear" w:color="auto" w:fill="F2F2F2" w:themeFill="background1" w:themeFillShade="F2"/>
            <w:vAlign w:val="center"/>
          </w:tcPr>
          <w:p w14:paraId="031F1D7A" w14:textId="7930C237" w:rsidR="006321C9" w:rsidRPr="003C5E4C" w:rsidRDefault="003C5E4C" w:rsidP="003D06D2">
            <w:pPr>
              <w:jc w:val="center"/>
            </w:pPr>
            <w:r w:rsidRPr="24FF1B02">
              <w:rPr>
                <w:i/>
                <w:iCs/>
              </w:rPr>
              <w:t>0</w:t>
            </w:r>
          </w:p>
        </w:tc>
        <w:tc>
          <w:tcPr>
            <w:tcW w:w="1180" w:type="dxa"/>
            <w:shd w:val="clear" w:color="auto" w:fill="F2F2F2" w:themeFill="background1" w:themeFillShade="F2"/>
            <w:vAlign w:val="center"/>
          </w:tcPr>
          <w:p w14:paraId="5A91E8BD" w14:textId="24ECEE0B" w:rsidR="006321C9" w:rsidRPr="00483735" w:rsidRDefault="003C5E4C" w:rsidP="24FF1B02">
            <w:pPr>
              <w:jc w:val="center"/>
              <w:rPr>
                <w:i/>
                <w:iCs/>
              </w:rPr>
            </w:pPr>
            <w:r w:rsidRPr="24FF1B02">
              <w:rPr>
                <w:i/>
                <w:iCs/>
              </w:rPr>
              <w:t>0</w:t>
            </w:r>
          </w:p>
        </w:tc>
      </w:tr>
      <w:tr w:rsidR="004A128A" w14:paraId="632EEA54" w14:textId="77777777" w:rsidTr="00483735">
        <w:trPr>
          <w:trHeight w:val="806"/>
        </w:trPr>
        <w:tc>
          <w:tcPr>
            <w:tcW w:w="2660" w:type="dxa"/>
            <w:shd w:val="clear" w:color="auto" w:fill="EAF1DD" w:themeFill="accent3" w:themeFillTint="33"/>
            <w:vAlign w:val="center"/>
          </w:tcPr>
          <w:p w14:paraId="3FA75EDC" w14:textId="55FBB5CC" w:rsidR="006321C9" w:rsidRDefault="2DEC6113" w:rsidP="00D539F2">
            <w:r>
              <w:t>N2</w:t>
            </w:r>
            <w:r w:rsidR="003C5E4C">
              <w:t>8</w:t>
            </w:r>
            <w:r w:rsidRPr="24FF1B02">
              <w:t xml:space="preserve"> - </w:t>
            </w:r>
            <w:r w:rsidR="003C5E4C">
              <w:t>9</w:t>
            </w:r>
            <w:r w:rsidRPr="24FF1B02">
              <w:t xml:space="preserve"> &amp; </w:t>
            </w:r>
            <w:r w:rsidR="003C5E4C">
              <w:t xml:space="preserve">17 June </w:t>
            </w:r>
            <w:r>
              <w:t>20</w:t>
            </w:r>
            <w:r w:rsidR="00B85728">
              <w:t>16</w:t>
            </w:r>
            <w:r w:rsidRPr="24FF1B02">
              <w:t xml:space="preserve">, </w:t>
            </w:r>
            <w:r>
              <w:t>F</w:t>
            </w:r>
            <w:r w:rsidR="00B85728">
              <w:t>orth Valley</w:t>
            </w:r>
          </w:p>
        </w:tc>
        <w:tc>
          <w:tcPr>
            <w:tcW w:w="1843" w:type="dxa"/>
            <w:shd w:val="clear" w:color="auto" w:fill="DAEEF3" w:themeFill="accent5" w:themeFillTint="33"/>
            <w:vAlign w:val="center"/>
          </w:tcPr>
          <w:p w14:paraId="10052FFD" w14:textId="116CDDA7" w:rsidR="006321C9" w:rsidRDefault="00B85728" w:rsidP="004A128A">
            <w:pPr>
              <w:jc w:val="center"/>
            </w:pPr>
            <w:r>
              <w:t>2</w:t>
            </w:r>
          </w:p>
        </w:tc>
        <w:tc>
          <w:tcPr>
            <w:tcW w:w="1701" w:type="dxa"/>
            <w:shd w:val="clear" w:color="auto" w:fill="DAEEF3" w:themeFill="accent5" w:themeFillTint="33"/>
            <w:vAlign w:val="center"/>
          </w:tcPr>
          <w:p w14:paraId="0CAF22CB" w14:textId="02A996BF" w:rsidR="006321C9" w:rsidRDefault="00B85728" w:rsidP="004A128A">
            <w:pPr>
              <w:jc w:val="center"/>
            </w:pPr>
            <w:r>
              <w:t>15</w:t>
            </w:r>
          </w:p>
        </w:tc>
        <w:tc>
          <w:tcPr>
            <w:tcW w:w="992" w:type="dxa"/>
            <w:shd w:val="clear" w:color="auto" w:fill="DAEEF3" w:themeFill="accent5" w:themeFillTint="33"/>
            <w:vAlign w:val="center"/>
          </w:tcPr>
          <w:p w14:paraId="4FB3A46E" w14:textId="77E8A84F" w:rsidR="006321C9" w:rsidRPr="00483735" w:rsidRDefault="00B85728" w:rsidP="24FF1B02">
            <w:pPr>
              <w:jc w:val="center"/>
              <w:rPr>
                <w:i/>
                <w:iCs/>
              </w:rPr>
            </w:pPr>
            <w:r>
              <w:t>17</w:t>
            </w:r>
          </w:p>
        </w:tc>
        <w:tc>
          <w:tcPr>
            <w:tcW w:w="866" w:type="dxa"/>
            <w:shd w:val="clear" w:color="auto" w:fill="F2F2F2" w:themeFill="background1" w:themeFillShade="F2"/>
            <w:vAlign w:val="center"/>
          </w:tcPr>
          <w:p w14:paraId="08912789" w14:textId="7E2F1B6F" w:rsidR="006321C9" w:rsidRDefault="00B85728" w:rsidP="004A128A">
            <w:pPr>
              <w:jc w:val="center"/>
            </w:pPr>
            <w:r w:rsidRPr="24FF1B02">
              <w:rPr>
                <w:i/>
                <w:iCs/>
              </w:rPr>
              <w:t>1</w:t>
            </w:r>
          </w:p>
        </w:tc>
        <w:tc>
          <w:tcPr>
            <w:tcW w:w="1180" w:type="dxa"/>
            <w:shd w:val="clear" w:color="auto" w:fill="F2F2F2" w:themeFill="background1" w:themeFillShade="F2"/>
            <w:vAlign w:val="center"/>
          </w:tcPr>
          <w:p w14:paraId="7FFCE4D3" w14:textId="4E0689D7" w:rsidR="006321C9" w:rsidRPr="00483735" w:rsidRDefault="00B85728" w:rsidP="24FF1B02">
            <w:pPr>
              <w:jc w:val="center"/>
              <w:rPr>
                <w:i/>
                <w:iCs/>
              </w:rPr>
            </w:pPr>
            <w:r w:rsidRPr="24FF1B02">
              <w:rPr>
                <w:i/>
                <w:iCs/>
              </w:rPr>
              <w:t>1</w:t>
            </w:r>
          </w:p>
        </w:tc>
      </w:tr>
      <w:tr w:rsidR="004A128A" w14:paraId="26CBC7FD" w14:textId="77777777" w:rsidTr="00483735">
        <w:trPr>
          <w:trHeight w:val="806"/>
        </w:trPr>
        <w:tc>
          <w:tcPr>
            <w:tcW w:w="2660" w:type="dxa"/>
            <w:shd w:val="clear" w:color="auto" w:fill="EAF1DD" w:themeFill="accent3" w:themeFillTint="33"/>
            <w:vAlign w:val="center"/>
          </w:tcPr>
          <w:p w14:paraId="6E152B19" w14:textId="253FE736" w:rsidR="00D539F2" w:rsidRPr="00D539F2" w:rsidRDefault="2DEC6113" w:rsidP="00D539F2">
            <w:r>
              <w:t>N2</w:t>
            </w:r>
            <w:r w:rsidR="00B85728">
              <w:t>9</w:t>
            </w:r>
            <w:r>
              <w:t xml:space="preserve"> - 2</w:t>
            </w:r>
            <w:r w:rsidR="00B85728">
              <w:t>3</w:t>
            </w:r>
            <w:r>
              <w:t xml:space="preserve"> &amp; 3</w:t>
            </w:r>
            <w:r w:rsidR="00B85728">
              <w:t>1</w:t>
            </w:r>
            <w:r>
              <w:t xml:space="preserve"> </w:t>
            </w:r>
            <w:r w:rsidR="00B85728">
              <w:t>August 2016</w:t>
            </w:r>
            <w:r>
              <w:t>, Glasgow</w:t>
            </w:r>
          </w:p>
        </w:tc>
        <w:tc>
          <w:tcPr>
            <w:tcW w:w="1843" w:type="dxa"/>
            <w:shd w:val="clear" w:color="auto" w:fill="DAEEF3" w:themeFill="accent5" w:themeFillTint="33"/>
            <w:vAlign w:val="center"/>
          </w:tcPr>
          <w:p w14:paraId="5D39B960" w14:textId="46C8BCED" w:rsidR="00D539F2" w:rsidRDefault="00B85728" w:rsidP="004A128A">
            <w:pPr>
              <w:jc w:val="center"/>
            </w:pPr>
            <w:r>
              <w:t>2</w:t>
            </w:r>
          </w:p>
        </w:tc>
        <w:tc>
          <w:tcPr>
            <w:tcW w:w="1701" w:type="dxa"/>
            <w:shd w:val="clear" w:color="auto" w:fill="DAEEF3" w:themeFill="accent5" w:themeFillTint="33"/>
            <w:vAlign w:val="center"/>
          </w:tcPr>
          <w:p w14:paraId="48043955" w14:textId="77777777" w:rsidR="00D539F2" w:rsidRDefault="2DEC6113" w:rsidP="00062CEA">
            <w:pPr>
              <w:jc w:val="center"/>
            </w:pPr>
            <w:r>
              <w:t>15</w:t>
            </w:r>
          </w:p>
        </w:tc>
        <w:tc>
          <w:tcPr>
            <w:tcW w:w="992" w:type="dxa"/>
            <w:shd w:val="clear" w:color="auto" w:fill="DAEEF3" w:themeFill="accent5" w:themeFillTint="33"/>
            <w:vAlign w:val="center"/>
          </w:tcPr>
          <w:p w14:paraId="6411AC1A" w14:textId="0F4C3439" w:rsidR="00D539F2" w:rsidRPr="00483735" w:rsidRDefault="2DEC6113" w:rsidP="24FF1B02">
            <w:pPr>
              <w:jc w:val="center"/>
              <w:rPr>
                <w:i/>
                <w:iCs/>
              </w:rPr>
            </w:pPr>
            <w:r>
              <w:t>1</w:t>
            </w:r>
            <w:r w:rsidR="00B85728">
              <w:t>7</w:t>
            </w:r>
          </w:p>
        </w:tc>
        <w:tc>
          <w:tcPr>
            <w:tcW w:w="866" w:type="dxa"/>
            <w:shd w:val="clear" w:color="auto" w:fill="F2F2F2" w:themeFill="background1" w:themeFillShade="F2"/>
            <w:vAlign w:val="center"/>
          </w:tcPr>
          <w:p w14:paraId="1C827106" w14:textId="1AEF9124" w:rsidR="00D539F2" w:rsidRDefault="00B85728" w:rsidP="004A128A">
            <w:pPr>
              <w:jc w:val="center"/>
            </w:pPr>
            <w:r w:rsidRPr="24FF1B02">
              <w:rPr>
                <w:i/>
                <w:iCs/>
              </w:rPr>
              <w:t>0</w:t>
            </w:r>
          </w:p>
        </w:tc>
        <w:tc>
          <w:tcPr>
            <w:tcW w:w="1180" w:type="dxa"/>
            <w:shd w:val="clear" w:color="auto" w:fill="F2F2F2" w:themeFill="background1" w:themeFillShade="F2"/>
            <w:vAlign w:val="center"/>
          </w:tcPr>
          <w:p w14:paraId="5E80BD40" w14:textId="1EAC5C07" w:rsidR="00D539F2" w:rsidRPr="00483735" w:rsidRDefault="00B85728" w:rsidP="24FF1B02">
            <w:pPr>
              <w:jc w:val="center"/>
              <w:rPr>
                <w:i/>
                <w:iCs/>
              </w:rPr>
            </w:pPr>
            <w:r w:rsidRPr="24FF1B02">
              <w:rPr>
                <w:i/>
                <w:iCs/>
              </w:rPr>
              <w:t>1</w:t>
            </w:r>
          </w:p>
        </w:tc>
      </w:tr>
      <w:tr w:rsidR="004A128A" w14:paraId="1D41FF92" w14:textId="77777777" w:rsidTr="00483735">
        <w:trPr>
          <w:trHeight w:val="806"/>
        </w:trPr>
        <w:tc>
          <w:tcPr>
            <w:tcW w:w="2660" w:type="dxa"/>
            <w:shd w:val="clear" w:color="auto" w:fill="EAF1DD" w:themeFill="accent3" w:themeFillTint="33"/>
            <w:vAlign w:val="center"/>
          </w:tcPr>
          <w:p w14:paraId="79DC84F8" w14:textId="4984C3AB" w:rsidR="00D539F2" w:rsidRPr="00D539F2" w:rsidRDefault="2DEC6113" w:rsidP="00D539F2">
            <w:r>
              <w:t>N</w:t>
            </w:r>
            <w:r w:rsidR="0030030B">
              <w:t>30</w:t>
            </w:r>
            <w:r>
              <w:t xml:space="preserve"> - 1</w:t>
            </w:r>
            <w:r w:rsidR="0030030B">
              <w:t>8</w:t>
            </w:r>
            <w:r>
              <w:t xml:space="preserve"> &amp; </w:t>
            </w:r>
            <w:r w:rsidR="0030030B">
              <w:t>26</w:t>
            </w:r>
            <w:r>
              <w:t xml:space="preserve"> </w:t>
            </w:r>
            <w:r w:rsidR="0030030B">
              <w:t>January</w:t>
            </w:r>
            <w:r>
              <w:t xml:space="preserve"> 201</w:t>
            </w:r>
            <w:r w:rsidR="0030030B">
              <w:t>7</w:t>
            </w:r>
            <w:r>
              <w:t xml:space="preserve">, </w:t>
            </w:r>
            <w:r w:rsidR="0030030B">
              <w:t>Edinburgh</w:t>
            </w:r>
          </w:p>
        </w:tc>
        <w:tc>
          <w:tcPr>
            <w:tcW w:w="1843" w:type="dxa"/>
            <w:shd w:val="clear" w:color="auto" w:fill="DAEEF3" w:themeFill="accent5" w:themeFillTint="33"/>
            <w:vAlign w:val="center"/>
          </w:tcPr>
          <w:p w14:paraId="70733026" w14:textId="6A613B19" w:rsidR="00D539F2" w:rsidRDefault="0030030B" w:rsidP="004A128A">
            <w:pPr>
              <w:jc w:val="center"/>
            </w:pPr>
            <w:r>
              <w:t>0</w:t>
            </w:r>
          </w:p>
        </w:tc>
        <w:tc>
          <w:tcPr>
            <w:tcW w:w="1701" w:type="dxa"/>
            <w:shd w:val="clear" w:color="auto" w:fill="DAEEF3" w:themeFill="accent5" w:themeFillTint="33"/>
            <w:vAlign w:val="center"/>
          </w:tcPr>
          <w:p w14:paraId="0B1A712A" w14:textId="77777777" w:rsidR="00D539F2" w:rsidRDefault="2DEC6113" w:rsidP="004A128A">
            <w:pPr>
              <w:jc w:val="center"/>
            </w:pPr>
            <w:r>
              <w:t>16</w:t>
            </w:r>
          </w:p>
        </w:tc>
        <w:tc>
          <w:tcPr>
            <w:tcW w:w="992" w:type="dxa"/>
            <w:shd w:val="clear" w:color="auto" w:fill="DAEEF3" w:themeFill="accent5" w:themeFillTint="33"/>
            <w:vAlign w:val="center"/>
          </w:tcPr>
          <w:p w14:paraId="7F08AB82" w14:textId="49B93AEB" w:rsidR="00D539F2" w:rsidRPr="00483735" w:rsidRDefault="0030030B" w:rsidP="24FF1B02">
            <w:pPr>
              <w:jc w:val="center"/>
              <w:rPr>
                <w:i/>
                <w:iCs/>
              </w:rPr>
            </w:pPr>
            <w:r>
              <w:t>16</w:t>
            </w:r>
          </w:p>
        </w:tc>
        <w:tc>
          <w:tcPr>
            <w:tcW w:w="866" w:type="dxa"/>
            <w:shd w:val="clear" w:color="auto" w:fill="F2F2F2" w:themeFill="background1" w:themeFillShade="F2"/>
            <w:vAlign w:val="center"/>
          </w:tcPr>
          <w:p w14:paraId="70D5BEBC" w14:textId="77777777" w:rsidR="00D539F2" w:rsidRPr="00483735" w:rsidRDefault="0030030B" w:rsidP="24FF1B02">
            <w:pPr>
              <w:jc w:val="center"/>
              <w:rPr>
                <w:i/>
                <w:iCs/>
              </w:rPr>
            </w:pPr>
            <w:r w:rsidRPr="24FF1B02">
              <w:rPr>
                <w:i/>
                <w:iCs/>
              </w:rPr>
              <w:t>1</w:t>
            </w:r>
          </w:p>
          <w:p w14:paraId="01F19295" w14:textId="2D16F4CC" w:rsidR="0030030B" w:rsidRDefault="0030030B" w:rsidP="004A128A">
            <w:pPr>
              <w:jc w:val="center"/>
            </w:pPr>
            <w:r w:rsidRPr="25995230">
              <w:rPr>
                <w:i/>
                <w:iCs/>
              </w:rPr>
              <w:t>(on day 2)</w:t>
            </w:r>
          </w:p>
        </w:tc>
        <w:tc>
          <w:tcPr>
            <w:tcW w:w="1180" w:type="dxa"/>
            <w:shd w:val="clear" w:color="auto" w:fill="F2F2F2" w:themeFill="background1" w:themeFillShade="F2"/>
            <w:vAlign w:val="center"/>
          </w:tcPr>
          <w:p w14:paraId="558B118D" w14:textId="26BBA606" w:rsidR="00D539F2" w:rsidRPr="00483735" w:rsidRDefault="0030030B" w:rsidP="24FF1B02">
            <w:pPr>
              <w:jc w:val="center"/>
              <w:rPr>
                <w:i/>
                <w:iCs/>
              </w:rPr>
            </w:pPr>
            <w:r w:rsidRPr="24FF1B02">
              <w:rPr>
                <w:i/>
                <w:iCs/>
              </w:rPr>
              <w:t>2</w:t>
            </w:r>
          </w:p>
        </w:tc>
      </w:tr>
      <w:tr w:rsidR="004A128A" w14:paraId="062235F0" w14:textId="77777777" w:rsidTr="00483735">
        <w:trPr>
          <w:trHeight w:val="806"/>
        </w:trPr>
        <w:tc>
          <w:tcPr>
            <w:tcW w:w="2660" w:type="dxa"/>
            <w:shd w:val="clear" w:color="auto" w:fill="EAF1DD" w:themeFill="accent3" w:themeFillTint="33"/>
            <w:vAlign w:val="center"/>
          </w:tcPr>
          <w:p w14:paraId="70A13C44" w14:textId="22B1A7C4" w:rsidR="00D539F2" w:rsidRPr="00D539F2" w:rsidRDefault="2DEC6113" w:rsidP="00D539F2">
            <w:r>
              <w:t>N</w:t>
            </w:r>
            <w:r w:rsidR="0030030B">
              <w:t xml:space="preserve">31 16 &amp; 24 February </w:t>
            </w:r>
            <w:r>
              <w:t>2</w:t>
            </w:r>
            <w:r w:rsidR="0030030B">
              <w:t>017</w:t>
            </w:r>
            <w:r>
              <w:t xml:space="preserve">, </w:t>
            </w:r>
            <w:r w:rsidR="0030030B">
              <w:t>Ayrshire</w:t>
            </w:r>
          </w:p>
        </w:tc>
        <w:tc>
          <w:tcPr>
            <w:tcW w:w="1843" w:type="dxa"/>
            <w:shd w:val="clear" w:color="auto" w:fill="DAEEF3" w:themeFill="accent5" w:themeFillTint="33"/>
            <w:vAlign w:val="center"/>
          </w:tcPr>
          <w:p w14:paraId="1575537D" w14:textId="31848D7F" w:rsidR="00D539F2" w:rsidRDefault="0030030B" w:rsidP="004A128A">
            <w:pPr>
              <w:jc w:val="center"/>
            </w:pPr>
            <w:r>
              <w:t>1</w:t>
            </w:r>
          </w:p>
        </w:tc>
        <w:tc>
          <w:tcPr>
            <w:tcW w:w="1701" w:type="dxa"/>
            <w:shd w:val="clear" w:color="auto" w:fill="DAEEF3" w:themeFill="accent5" w:themeFillTint="33"/>
            <w:vAlign w:val="center"/>
          </w:tcPr>
          <w:p w14:paraId="3977C4E6" w14:textId="312D7A64" w:rsidR="00D539F2" w:rsidRDefault="2DEC6113" w:rsidP="004A128A">
            <w:pPr>
              <w:jc w:val="center"/>
            </w:pPr>
            <w:r>
              <w:t>1</w:t>
            </w:r>
            <w:r w:rsidR="0030030B">
              <w:t>6</w:t>
            </w:r>
          </w:p>
        </w:tc>
        <w:tc>
          <w:tcPr>
            <w:tcW w:w="992" w:type="dxa"/>
            <w:shd w:val="clear" w:color="auto" w:fill="DAEEF3" w:themeFill="accent5" w:themeFillTint="33"/>
            <w:vAlign w:val="center"/>
          </w:tcPr>
          <w:p w14:paraId="4E67AF1C" w14:textId="694615C9" w:rsidR="00D539F2" w:rsidRPr="00483735" w:rsidRDefault="2DEC6113" w:rsidP="24FF1B02">
            <w:pPr>
              <w:jc w:val="center"/>
              <w:rPr>
                <w:i/>
                <w:iCs/>
              </w:rPr>
            </w:pPr>
            <w:r>
              <w:t>1</w:t>
            </w:r>
            <w:r w:rsidR="0030030B">
              <w:t>7</w:t>
            </w:r>
          </w:p>
        </w:tc>
        <w:tc>
          <w:tcPr>
            <w:tcW w:w="866" w:type="dxa"/>
            <w:shd w:val="clear" w:color="auto" w:fill="F2F2F2" w:themeFill="background1" w:themeFillShade="F2"/>
            <w:vAlign w:val="center"/>
          </w:tcPr>
          <w:p w14:paraId="41C1BF29" w14:textId="6A0466C0" w:rsidR="00D539F2" w:rsidRDefault="0030030B" w:rsidP="004A128A">
            <w:pPr>
              <w:jc w:val="center"/>
            </w:pPr>
            <w:r w:rsidRPr="24FF1B02">
              <w:rPr>
                <w:i/>
                <w:iCs/>
              </w:rPr>
              <w:t>1</w:t>
            </w:r>
          </w:p>
        </w:tc>
        <w:tc>
          <w:tcPr>
            <w:tcW w:w="1180" w:type="dxa"/>
            <w:shd w:val="clear" w:color="auto" w:fill="F2F2F2" w:themeFill="background1" w:themeFillShade="F2"/>
            <w:vAlign w:val="center"/>
          </w:tcPr>
          <w:p w14:paraId="56869A8C" w14:textId="1682E12F" w:rsidR="00D539F2" w:rsidRPr="00483735" w:rsidRDefault="0030030B" w:rsidP="24FF1B02">
            <w:pPr>
              <w:jc w:val="center"/>
              <w:rPr>
                <w:i/>
                <w:iCs/>
              </w:rPr>
            </w:pPr>
            <w:r w:rsidRPr="24FF1B02">
              <w:rPr>
                <w:i/>
                <w:iCs/>
              </w:rPr>
              <w:t>1</w:t>
            </w:r>
          </w:p>
        </w:tc>
      </w:tr>
      <w:tr w:rsidR="004D2FF0" w:rsidRPr="004D2FF0" w14:paraId="0B6B19BD" w14:textId="77777777" w:rsidTr="00483735">
        <w:trPr>
          <w:trHeight w:val="431"/>
        </w:trPr>
        <w:tc>
          <w:tcPr>
            <w:tcW w:w="2660" w:type="dxa"/>
            <w:vAlign w:val="center"/>
          </w:tcPr>
          <w:p w14:paraId="67F9F0D2" w14:textId="77777777" w:rsidR="004D2FF0" w:rsidRPr="004D2FF0" w:rsidRDefault="2DEC6113" w:rsidP="2DEC6113">
            <w:pPr>
              <w:jc w:val="right"/>
              <w:rPr>
                <w:b/>
                <w:bCs/>
              </w:rPr>
            </w:pPr>
            <w:r w:rsidRPr="2DEC6113">
              <w:rPr>
                <w:b/>
                <w:bCs/>
              </w:rPr>
              <w:t>Total</w:t>
            </w:r>
          </w:p>
        </w:tc>
        <w:tc>
          <w:tcPr>
            <w:tcW w:w="1843" w:type="dxa"/>
            <w:vAlign w:val="center"/>
          </w:tcPr>
          <w:p w14:paraId="42518386" w14:textId="6BAD3D73" w:rsidR="004D2FF0" w:rsidRPr="004D2FF0" w:rsidRDefault="0030030B" w:rsidP="2DEC6113">
            <w:pPr>
              <w:jc w:val="center"/>
              <w:rPr>
                <w:b/>
                <w:bCs/>
              </w:rPr>
            </w:pPr>
            <w:r>
              <w:rPr>
                <w:b/>
                <w:bCs/>
              </w:rPr>
              <w:t>8</w:t>
            </w:r>
          </w:p>
        </w:tc>
        <w:tc>
          <w:tcPr>
            <w:tcW w:w="1701" w:type="dxa"/>
            <w:vAlign w:val="center"/>
          </w:tcPr>
          <w:p w14:paraId="3845C84B" w14:textId="040BB4AE" w:rsidR="004D2FF0" w:rsidRPr="004D2FF0" w:rsidRDefault="0030030B" w:rsidP="2DEC6113">
            <w:pPr>
              <w:jc w:val="center"/>
              <w:rPr>
                <w:b/>
                <w:bCs/>
              </w:rPr>
            </w:pPr>
            <w:r>
              <w:rPr>
                <w:b/>
                <w:bCs/>
              </w:rPr>
              <w:t>77</w:t>
            </w:r>
          </w:p>
        </w:tc>
        <w:tc>
          <w:tcPr>
            <w:tcW w:w="992" w:type="dxa"/>
            <w:vAlign w:val="center"/>
          </w:tcPr>
          <w:p w14:paraId="248F9412" w14:textId="206E9462" w:rsidR="004D2FF0" w:rsidRPr="00483735" w:rsidRDefault="0030030B" w:rsidP="24FF1B02">
            <w:pPr>
              <w:jc w:val="center"/>
              <w:rPr>
                <w:i/>
                <w:iCs/>
              </w:rPr>
            </w:pPr>
            <w:r>
              <w:rPr>
                <w:b/>
                <w:bCs/>
              </w:rPr>
              <w:t>85</w:t>
            </w:r>
          </w:p>
        </w:tc>
        <w:tc>
          <w:tcPr>
            <w:tcW w:w="866" w:type="dxa"/>
            <w:vAlign w:val="center"/>
          </w:tcPr>
          <w:p w14:paraId="52A58B0F" w14:textId="53856A82" w:rsidR="004D2FF0" w:rsidRPr="004D2FF0" w:rsidRDefault="007F7880" w:rsidP="2DEC6113">
            <w:pPr>
              <w:jc w:val="center"/>
              <w:rPr>
                <w:b/>
                <w:bCs/>
              </w:rPr>
            </w:pPr>
            <w:r>
              <w:rPr>
                <w:b/>
                <w:bCs/>
              </w:rPr>
              <w:t>3</w:t>
            </w:r>
          </w:p>
        </w:tc>
        <w:tc>
          <w:tcPr>
            <w:tcW w:w="1180" w:type="dxa"/>
            <w:vAlign w:val="center"/>
          </w:tcPr>
          <w:p w14:paraId="26A9C1EA" w14:textId="77777777" w:rsidR="004D2FF0" w:rsidRPr="00483735" w:rsidRDefault="2DEC6113" w:rsidP="24FF1B02">
            <w:pPr>
              <w:jc w:val="center"/>
              <w:rPr>
                <w:i/>
                <w:iCs/>
              </w:rPr>
            </w:pPr>
            <w:r w:rsidRPr="24FF1B02">
              <w:rPr>
                <w:i/>
                <w:iCs/>
              </w:rPr>
              <w:t>5</w:t>
            </w:r>
          </w:p>
        </w:tc>
      </w:tr>
    </w:tbl>
    <w:p w14:paraId="64CB4FE8" w14:textId="587D86A7" w:rsidR="006321C9" w:rsidRDefault="006321C9" w:rsidP="00832825"/>
    <w:p w14:paraId="62A394B9" w14:textId="4250DD29" w:rsidR="0030030B" w:rsidRDefault="0030030B" w:rsidP="00832825">
      <w:r w:rsidRPr="00483735">
        <w:rPr>
          <w:b/>
          <w:bCs/>
        </w:rPr>
        <w:t>8</w:t>
      </w:r>
      <w:r w:rsidRPr="24FF1B02">
        <w:t xml:space="preserve"> </w:t>
      </w:r>
      <w:r w:rsidR="00BE40CB">
        <w:t>a</w:t>
      </w:r>
      <w:r>
        <w:t>dditional New Appraiser training Courses were added into our existing training delivery schedule to meet the demand for training that was presented to the team</w:t>
      </w:r>
      <w:r w:rsidR="004E2088">
        <w:t xml:space="preserve"> and that, if left un-addressed, had the potential to impact on Health Boards and their abilities to meet their appraisal and revalidation obligations.</w:t>
      </w:r>
    </w:p>
    <w:p w14:paraId="5DED5F6B" w14:textId="28047947" w:rsidR="007F7880" w:rsidRDefault="007F7880" w:rsidP="00832825">
      <w:r>
        <w:t xml:space="preserve">These additional courses varied slightly from our normal courses in terms of the capacity that they could accommodate, due to either </w:t>
      </w:r>
      <w:r w:rsidR="009071ED">
        <w:t>(</w:t>
      </w:r>
      <w:r>
        <w:t xml:space="preserve">or </w:t>
      </w:r>
      <w:r w:rsidR="004E2088">
        <w:t>both</w:t>
      </w:r>
      <w:r w:rsidR="009071ED">
        <w:t>)</w:t>
      </w:r>
      <w:r w:rsidR="004E2088">
        <w:t xml:space="preserve"> </w:t>
      </w:r>
      <w:r>
        <w:t xml:space="preserve">a combination of venue restrictions or the availability of tutors, with 5 of the 8 courses running at less than the normal capacity of 18.  </w:t>
      </w:r>
    </w:p>
    <w:p w14:paraId="73820766" w14:textId="3C124D44" w:rsidR="0030030B" w:rsidRDefault="0030030B" w:rsidP="00832825">
      <w:r>
        <w:lastRenderedPageBreak/>
        <w:t>The table below shows the numerical details of these additional courses</w:t>
      </w:r>
    </w:p>
    <w:tbl>
      <w:tblPr>
        <w:tblStyle w:val="TableGrid"/>
        <w:tblW w:w="0" w:type="auto"/>
        <w:tblLook w:val="04A0" w:firstRow="1" w:lastRow="0" w:firstColumn="1" w:lastColumn="0" w:noHBand="0" w:noVBand="1"/>
      </w:tblPr>
      <w:tblGrid>
        <w:gridCol w:w="2567"/>
        <w:gridCol w:w="1786"/>
        <w:gridCol w:w="1668"/>
        <w:gridCol w:w="973"/>
        <w:gridCol w:w="856"/>
        <w:gridCol w:w="1166"/>
      </w:tblGrid>
      <w:tr w:rsidR="00427803" w14:paraId="077726DA" w14:textId="77777777" w:rsidTr="00483735">
        <w:tc>
          <w:tcPr>
            <w:tcW w:w="2660" w:type="dxa"/>
            <w:vMerge w:val="restart"/>
            <w:vAlign w:val="center"/>
          </w:tcPr>
          <w:p w14:paraId="3CF7A056" w14:textId="77777777" w:rsidR="00427803" w:rsidRPr="004A128A" w:rsidRDefault="00427803" w:rsidP="00396B19">
            <w:pPr>
              <w:jc w:val="center"/>
              <w:rPr>
                <w:b/>
                <w:bCs/>
              </w:rPr>
            </w:pPr>
            <w:r w:rsidRPr="2DEC6113">
              <w:rPr>
                <w:b/>
                <w:bCs/>
              </w:rPr>
              <w:t>Course</w:t>
            </w:r>
          </w:p>
        </w:tc>
        <w:tc>
          <w:tcPr>
            <w:tcW w:w="5402" w:type="dxa"/>
            <w:gridSpan w:val="4"/>
            <w:vAlign w:val="center"/>
          </w:tcPr>
          <w:p w14:paraId="02CEDECF" w14:textId="77777777" w:rsidR="00427803" w:rsidRPr="004A128A" w:rsidRDefault="00427803" w:rsidP="00396B19">
            <w:pPr>
              <w:jc w:val="center"/>
              <w:rPr>
                <w:b/>
                <w:bCs/>
              </w:rPr>
            </w:pPr>
            <w:r w:rsidRPr="2DEC6113">
              <w:rPr>
                <w:b/>
                <w:bCs/>
              </w:rPr>
              <w:t>Participants</w:t>
            </w:r>
          </w:p>
        </w:tc>
        <w:tc>
          <w:tcPr>
            <w:tcW w:w="1180" w:type="dxa"/>
            <w:vMerge w:val="restart"/>
            <w:vAlign w:val="center"/>
          </w:tcPr>
          <w:p w14:paraId="55465D53" w14:textId="77777777" w:rsidR="00427803" w:rsidRDefault="00427803" w:rsidP="00396B19">
            <w:pPr>
              <w:jc w:val="center"/>
            </w:pPr>
            <w:r w:rsidRPr="2DEC6113">
              <w:rPr>
                <w:b/>
                <w:bCs/>
              </w:rPr>
              <w:t>Unused</w:t>
            </w:r>
            <w:r>
              <w:t xml:space="preserve"> </w:t>
            </w:r>
            <w:r w:rsidRPr="25995230">
              <w:rPr>
                <w:i/>
                <w:iCs/>
              </w:rPr>
              <w:t>(out of 18)</w:t>
            </w:r>
          </w:p>
        </w:tc>
      </w:tr>
      <w:tr w:rsidR="00427803" w14:paraId="28497D4F" w14:textId="77777777" w:rsidTr="00483735">
        <w:tc>
          <w:tcPr>
            <w:tcW w:w="2660" w:type="dxa"/>
            <w:vMerge/>
          </w:tcPr>
          <w:p w14:paraId="011A40AE" w14:textId="77777777" w:rsidR="00427803" w:rsidRDefault="00427803" w:rsidP="00396B19"/>
        </w:tc>
        <w:tc>
          <w:tcPr>
            <w:tcW w:w="1843" w:type="dxa"/>
            <w:vAlign w:val="center"/>
          </w:tcPr>
          <w:p w14:paraId="673011A0" w14:textId="77777777" w:rsidR="00427803" w:rsidRPr="004A128A" w:rsidRDefault="00427803" w:rsidP="00396B19">
            <w:pPr>
              <w:jc w:val="center"/>
              <w:rPr>
                <w:b/>
                <w:bCs/>
              </w:rPr>
            </w:pPr>
            <w:r w:rsidRPr="2DEC6113">
              <w:rPr>
                <w:b/>
                <w:bCs/>
              </w:rPr>
              <w:t>Primary Care</w:t>
            </w:r>
          </w:p>
        </w:tc>
        <w:tc>
          <w:tcPr>
            <w:tcW w:w="1701" w:type="dxa"/>
            <w:vAlign w:val="center"/>
          </w:tcPr>
          <w:p w14:paraId="3A210CBB" w14:textId="77777777" w:rsidR="00427803" w:rsidRPr="004A128A" w:rsidRDefault="00427803" w:rsidP="00396B19">
            <w:pPr>
              <w:jc w:val="center"/>
              <w:rPr>
                <w:b/>
                <w:bCs/>
              </w:rPr>
            </w:pPr>
            <w:r w:rsidRPr="2DEC6113">
              <w:rPr>
                <w:b/>
                <w:bCs/>
              </w:rPr>
              <w:t>Secondary Care</w:t>
            </w:r>
          </w:p>
        </w:tc>
        <w:tc>
          <w:tcPr>
            <w:tcW w:w="992" w:type="dxa"/>
            <w:vAlign w:val="center"/>
          </w:tcPr>
          <w:p w14:paraId="20F22C90" w14:textId="77777777" w:rsidR="00427803" w:rsidRPr="00483735" w:rsidRDefault="00427803" w:rsidP="25995230">
            <w:pPr>
              <w:jc w:val="center"/>
              <w:rPr>
                <w:i/>
                <w:iCs/>
              </w:rPr>
            </w:pPr>
            <w:r w:rsidRPr="2DEC6113">
              <w:rPr>
                <w:b/>
                <w:bCs/>
              </w:rPr>
              <w:t>Total</w:t>
            </w:r>
          </w:p>
        </w:tc>
        <w:tc>
          <w:tcPr>
            <w:tcW w:w="866" w:type="dxa"/>
            <w:vAlign w:val="center"/>
          </w:tcPr>
          <w:p w14:paraId="05A466DC" w14:textId="77777777" w:rsidR="00427803" w:rsidRPr="004A128A" w:rsidRDefault="00427803" w:rsidP="00396B19">
            <w:pPr>
              <w:jc w:val="center"/>
              <w:rPr>
                <w:b/>
                <w:bCs/>
              </w:rPr>
            </w:pPr>
            <w:r w:rsidRPr="25995230">
              <w:rPr>
                <w:i/>
                <w:iCs/>
              </w:rPr>
              <w:t>DNAs</w:t>
            </w:r>
          </w:p>
        </w:tc>
        <w:tc>
          <w:tcPr>
            <w:tcW w:w="1180" w:type="dxa"/>
            <w:vMerge/>
          </w:tcPr>
          <w:p w14:paraId="0F0AB189" w14:textId="77777777" w:rsidR="00427803" w:rsidRDefault="00427803" w:rsidP="00396B19"/>
        </w:tc>
      </w:tr>
      <w:tr w:rsidR="00427803" w14:paraId="2ED996B1" w14:textId="77777777" w:rsidTr="00483735">
        <w:trPr>
          <w:trHeight w:val="806"/>
        </w:trPr>
        <w:tc>
          <w:tcPr>
            <w:tcW w:w="2660" w:type="dxa"/>
            <w:shd w:val="clear" w:color="auto" w:fill="EAF1DD" w:themeFill="accent3" w:themeFillTint="33"/>
            <w:vAlign w:val="center"/>
          </w:tcPr>
          <w:p w14:paraId="2658FD71" w14:textId="6D0F851F" w:rsidR="00427803" w:rsidRDefault="00427803" w:rsidP="00396B19">
            <w:r>
              <w:t>XN1 21 &amp; 29 November 2016 Inverness</w:t>
            </w:r>
          </w:p>
        </w:tc>
        <w:tc>
          <w:tcPr>
            <w:tcW w:w="1843" w:type="dxa"/>
            <w:shd w:val="clear" w:color="auto" w:fill="DAEEF3" w:themeFill="accent5" w:themeFillTint="33"/>
            <w:vAlign w:val="center"/>
          </w:tcPr>
          <w:p w14:paraId="3EFFA54D" w14:textId="1444ABBB" w:rsidR="00427803" w:rsidRPr="003C5E4C" w:rsidRDefault="00427803" w:rsidP="00396B19">
            <w:pPr>
              <w:jc w:val="center"/>
            </w:pPr>
            <w:r>
              <w:t>1</w:t>
            </w:r>
          </w:p>
        </w:tc>
        <w:tc>
          <w:tcPr>
            <w:tcW w:w="1701" w:type="dxa"/>
            <w:shd w:val="clear" w:color="auto" w:fill="DAEEF3" w:themeFill="accent5" w:themeFillTint="33"/>
            <w:vAlign w:val="center"/>
          </w:tcPr>
          <w:p w14:paraId="70755F39" w14:textId="15126CA6" w:rsidR="00427803" w:rsidRPr="003C5E4C" w:rsidRDefault="00427803" w:rsidP="00396B19">
            <w:pPr>
              <w:jc w:val="center"/>
            </w:pPr>
            <w:r>
              <w:t>8</w:t>
            </w:r>
          </w:p>
        </w:tc>
        <w:tc>
          <w:tcPr>
            <w:tcW w:w="992" w:type="dxa"/>
            <w:shd w:val="clear" w:color="auto" w:fill="DAEEF3" w:themeFill="accent5" w:themeFillTint="33"/>
            <w:vAlign w:val="center"/>
          </w:tcPr>
          <w:p w14:paraId="61D30F42" w14:textId="2B3E9EA0" w:rsidR="00427803" w:rsidRPr="00483735" w:rsidRDefault="00427803" w:rsidP="24FF1B02">
            <w:pPr>
              <w:jc w:val="center"/>
              <w:rPr>
                <w:iCs/>
              </w:rPr>
            </w:pPr>
            <w:r w:rsidRPr="00483735">
              <w:t>9</w:t>
            </w:r>
          </w:p>
        </w:tc>
        <w:tc>
          <w:tcPr>
            <w:tcW w:w="866" w:type="dxa"/>
            <w:shd w:val="clear" w:color="auto" w:fill="F2F2F2" w:themeFill="background1" w:themeFillShade="F2"/>
            <w:vAlign w:val="center"/>
          </w:tcPr>
          <w:p w14:paraId="78FD330F" w14:textId="3664501F" w:rsidR="00427803" w:rsidRPr="003C5E4C" w:rsidRDefault="00427803" w:rsidP="00396B19">
            <w:pPr>
              <w:jc w:val="center"/>
            </w:pPr>
            <w:r>
              <w:t>0</w:t>
            </w:r>
          </w:p>
        </w:tc>
        <w:tc>
          <w:tcPr>
            <w:tcW w:w="1180" w:type="dxa"/>
            <w:shd w:val="clear" w:color="auto" w:fill="F2F2F2" w:themeFill="background1" w:themeFillShade="F2"/>
            <w:vAlign w:val="center"/>
          </w:tcPr>
          <w:p w14:paraId="5BE3E0BC" w14:textId="77777777" w:rsidR="00427803" w:rsidRPr="00483735" w:rsidRDefault="00427803" w:rsidP="24FF1B02">
            <w:pPr>
              <w:jc w:val="center"/>
              <w:rPr>
                <w:i/>
                <w:iCs/>
              </w:rPr>
            </w:pPr>
            <w:r w:rsidRPr="24FF1B02">
              <w:rPr>
                <w:i/>
                <w:iCs/>
              </w:rPr>
              <w:t>0</w:t>
            </w:r>
          </w:p>
          <w:p w14:paraId="249CCFB8" w14:textId="3249C8D5" w:rsidR="00427803" w:rsidRPr="00483735" w:rsidRDefault="00427803" w:rsidP="25995230">
            <w:pPr>
              <w:jc w:val="center"/>
              <w:rPr>
                <w:i/>
                <w:iCs/>
              </w:rPr>
            </w:pPr>
            <w:r w:rsidRPr="25995230">
              <w:rPr>
                <w:i/>
                <w:iCs/>
              </w:rPr>
              <w:t xml:space="preserve">(Course only had capacity for </w:t>
            </w:r>
            <w:r w:rsidR="00B928B4" w:rsidRPr="25995230">
              <w:rPr>
                <w:i/>
                <w:iCs/>
              </w:rPr>
              <w:t>12</w:t>
            </w:r>
            <w:r w:rsidRPr="25995230">
              <w:rPr>
                <w:i/>
                <w:iCs/>
              </w:rPr>
              <w:t>)</w:t>
            </w:r>
          </w:p>
        </w:tc>
      </w:tr>
      <w:tr w:rsidR="00427803" w14:paraId="0FD9105C" w14:textId="77777777" w:rsidTr="00483735">
        <w:trPr>
          <w:trHeight w:val="806"/>
        </w:trPr>
        <w:tc>
          <w:tcPr>
            <w:tcW w:w="2660" w:type="dxa"/>
            <w:shd w:val="clear" w:color="auto" w:fill="EAF1DD" w:themeFill="accent3" w:themeFillTint="33"/>
            <w:vAlign w:val="center"/>
          </w:tcPr>
          <w:p w14:paraId="6C76DDC3" w14:textId="79292EA7" w:rsidR="00427803" w:rsidRDefault="00427803" w:rsidP="00396B19">
            <w:r>
              <w:t>XN2 28 November and 6 December 2016 Glasgow</w:t>
            </w:r>
          </w:p>
        </w:tc>
        <w:tc>
          <w:tcPr>
            <w:tcW w:w="1843" w:type="dxa"/>
            <w:shd w:val="clear" w:color="auto" w:fill="DAEEF3" w:themeFill="accent5" w:themeFillTint="33"/>
            <w:vAlign w:val="center"/>
          </w:tcPr>
          <w:p w14:paraId="27267D66" w14:textId="1CE845EF" w:rsidR="00427803" w:rsidRDefault="00427803" w:rsidP="00396B19">
            <w:pPr>
              <w:jc w:val="center"/>
            </w:pPr>
            <w:r>
              <w:t>1</w:t>
            </w:r>
          </w:p>
        </w:tc>
        <w:tc>
          <w:tcPr>
            <w:tcW w:w="1701" w:type="dxa"/>
            <w:shd w:val="clear" w:color="auto" w:fill="DAEEF3" w:themeFill="accent5" w:themeFillTint="33"/>
            <w:vAlign w:val="center"/>
          </w:tcPr>
          <w:p w14:paraId="0AA579C4" w14:textId="4774ADDC" w:rsidR="00427803" w:rsidRDefault="00427803" w:rsidP="00396B19">
            <w:pPr>
              <w:jc w:val="center"/>
            </w:pPr>
            <w:r>
              <w:t>13</w:t>
            </w:r>
          </w:p>
        </w:tc>
        <w:tc>
          <w:tcPr>
            <w:tcW w:w="992" w:type="dxa"/>
            <w:shd w:val="clear" w:color="auto" w:fill="DAEEF3" w:themeFill="accent5" w:themeFillTint="33"/>
            <w:vAlign w:val="center"/>
          </w:tcPr>
          <w:p w14:paraId="093D012A" w14:textId="5DD28A8F" w:rsidR="00427803" w:rsidRPr="00483735" w:rsidRDefault="00427803" w:rsidP="24FF1B02">
            <w:pPr>
              <w:jc w:val="center"/>
              <w:rPr>
                <w:iCs/>
              </w:rPr>
            </w:pPr>
            <w:r w:rsidRPr="00483735">
              <w:t>14</w:t>
            </w:r>
          </w:p>
        </w:tc>
        <w:tc>
          <w:tcPr>
            <w:tcW w:w="866" w:type="dxa"/>
            <w:shd w:val="clear" w:color="auto" w:fill="F2F2F2" w:themeFill="background1" w:themeFillShade="F2"/>
            <w:vAlign w:val="center"/>
          </w:tcPr>
          <w:p w14:paraId="04625B23" w14:textId="29626F47" w:rsidR="00427803" w:rsidRDefault="00427803" w:rsidP="00396B19">
            <w:pPr>
              <w:jc w:val="center"/>
            </w:pPr>
            <w:r>
              <w:t>4</w:t>
            </w:r>
          </w:p>
        </w:tc>
        <w:tc>
          <w:tcPr>
            <w:tcW w:w="1180" w:type="dxa"/>
            <w:shd w:val="clear" w:color="auto" w:fill="F2F2F2" w:themeFill="background1" w:themeFillShade="F2"/>
            <w:vAlign w:val="center"/>
          </w:tcPr>
          <w:p w14:paraId="4C4F0E01" w14:textId="363A3DF2" w:rsidR="00427803" w:rsidRPr="00483735" w:rsidRDefault="00427803" w:rsidP="24FF1B02">
            <w:pPr>
              <w:jc w:val="center"/>
              <w:rPr>
                <w:iCs/>
              </w:rPr>
            </w:pPr>
            <w:r w:rsidRPr="00483735">
              <w:t>4</w:t>
            </w:r>
          </w:p>
        </w:tc>
      </w:tr>
      <w:tr w:rsidR="00427803" w14:paraId="2218C590" w14:textId="77777777" w:rsidTr="00483735">
        <w:trPr>
          <w:trHeight w:val="806"/>
        </w:trPr>
        <w:tc>
          <w:tcPr>
            <w:tcW w:w="2660" w:type="dxa"/>
            <w:shd w:val="clear" w:color="auto" w:fill="EAF1DD" w:themeFill="accent3" w:themeFillTint="33"/>
            <w:vAlign w:val="center"/>
          </w:tcPr>
          <w:p w14:paraId="155564A7" w14:textId="06C75F2A" w:rsidR="00427803" w:rsidRPr="00D539F2" w:rsidRDefault="00427803" w:rsidP="00427803">
            <w:r>
              <w:t>XN3 29 November and 7 December 2016 Glasgow</w:t>
            </w:r>
          </w:p>
        </w:tc>
        <w:tc>
          <w:tcPr>
            <w:tcW w:w="1843" w:type="dxa"/>
            <w:shd w:val="clear" w:color="auto" w:fill="DAEEF3" w:themeFill="accent5" w:themeFillTint="33"/>
            <w:vAlign w:val="center"/>
          </w:tcPr>
          <w:p w14:paraId="08031C3C" w14:textId="26155BFF" w:rsidR="00427803" w:rsidRDefault="00427803" w:rsidP="00427803">
            <w:pPr>
              <w:jc w:val="center"/>
            </w:pPr>
            <w:r>
              <w:t>1</w:t>
            </w:r>
          </w:p>
        </w:tc>
        <w:tc>
          <w:tcPr>
            <w:tcW w:w="1701" w:type="dxa"/>
            <w:shd w:val="clear" w:color="auto" w:fill="DAEEF3" w:themeFill="accent5" w:themeFillTint="33"/>
            <w:vAlign w:val="center"/>
          </w:tcPr>
          <w:p w14:paraId="7A5EDACC" w14:textId="3FEA0C50" w:rsidR="00427803" w:rsidRDefault="00427803" w:rsidP="00427803">
            <w:pPr>
              <w:jc w:val="center"/>
            </w:pPr>
            <w:r>
              <w:t>13</w:t>
            </w:r>
          </w:p>
        </w:tc>
        <w:tc>
          <w:tcPr>
            <w:tcW w:w="992" w:type="dxa"/>
            <w:shd w:val="clear" w:color="auto" w:fill="DAEEF3" w:themeFill="accent5" w:themeFillTint="33"/>
            <w:vAlign w:val="center"/>
          </w:tcPr>
          <w:p w14:paraId="23FCBC5F" w14:textId="1A08DA84" w:rsidR="00427803" w:rsidRPr="00483735" w:rsidRDefault="00427803" w:rsidP="24FF1B02">
            <w:pPr>
              <w:jc w:val="center"/>
              <w:rPr>
                <w:iCs/>
              </w:rPr>
            </w:pPr>
            <w:r w:rsidRPr="00483735">
              <w:t>14</w:t>
            </w:r>
          </w:p>
        </w:tc>
        <w:tc>
          <w:tcPr>
            <w:tcW w:w="866" w:type="dxa"/>
            <w:shd w:val="clear" w:color="auto" w:fill="F2F2F2" w:themeFill="background1" w:themeFillShade="F2"/>
            <w:vAlign w:val="center"/>
          </w:tcPr>
          <w:p w14:paraId="31D35085" w14:textId="21D76A6F" w:rsidR="00427803" w:rsidRDefault="00427803" w:rsidP="00427803">
            <w:pPr>
              <w:jc w:val="center"/>
            </w:pPr>
            <w:r>
              <w:t>1</w:t>
            </w:r>
          </w:p>
        </w:tc>
        <w:tc>
          <w:tcPr>
            <w:tcW w:w="1180" w:type="dxa"/>
            <w:shd w:val="clear" w:color="auto" w:fill="F2F2F2" w:themeFill="background1" w:themeFillShade="F2"/>
            <w:vAlign w:val="center"/>
          </w:tcPr>
          <w:p w14:paraId="12C4C726" w14:textId="68D9DAC4" w:rsidR="00427803" w:rsidRPr="00483735" w:rsidRDefault="00427803" w:rsidP="24FF1B02">
            <w:pPr>
              <w:jc w:val="center"/>
              <w:rPr>
                <w:iCs/>
              </w:rPr>
            </w:pPr>
            <w:r w:rsidRPr="00483735">
              <w:t>4</w:t>
            </w:r>
          </w:p>
        </w:tc>
      </w:tr>
      <w:tr w:rsidR="00427803" w14:paraId="3C683029" w14:textId="77777777" w:rsidTr="00483735">
        <w:trPr>
          <w:trHeight w:val="806"/>
        </w:trPr>
        <w:tc>
          <w:tcPr>
            <w:tcW w:w="2660" w:type="dxa"/>
            <w:shd w:val="clear" w:color="auto" w:fill="EAF1DD" w:themeFill="accent3" w:themeFillTint="33"/>
            <w:vAlign w:val="center"/>
          </w:tcPr>
          <w:p w14:paraId="2B5FE71A" w14:textId="5BD0D03A" w:rsidR="00427803" w:rsidRPr="00D539F2" w:rsidRDefault="00427803" w:rsidP="00427803">
            <w:r>
              <w:t>XN4 30 November and 8 December 2016 Glasgow</w:t>
            </w:r>
          </w:p>
        </w:tc>
        <w:tc>
          <w:tcPr>
            <w:tcW w:w="1843" w:type="dxa"/>
            <w:shd w:val="clear" w:color="auto" w:fill="DAEEF3" w:themeFill="accent5" w:themeFillTint="33"/>
            <w:vAlign w:val="center"/>
          </w:tcPr>
          <w:p w14:paraId="1931965B" w14:textId="606A4BC9" w:rsidR="00427803" w:rsidRDefault="00427803" w:rsidP="00427803">
            <w:pPr>
              <w:jc w:val="center"/>
            </w:pPr>
            <w:r>
              <w:t>0</w:t>
            </w:r>
          </w:p>
        </w:tc>
        <w:tc>
          <w:tcPr>
            <w:tcW w:w="1701" w:type="dxa"/>
            <w:shd w:val="clear" w:color="auto" w:fill="DAEEF3" w:themeFill="accent5" w:themeFillTint="33"/>
            <w:vAlign w:val="center"/>
          </w:tcPr>
          <w:p w14:paraId="1E61E698" w14:textId="7A6107B9" w:rsidR="00427803" w:rsidRDefault="00427803" w:rsidP="00427803">
            <w:pPr>
              <w:jc w:val="center"/>
            </w:pPr>
            <w:r>
              <w:t>13</w:t>
            </w:r>
          </w:p>
        </w:tc>
        <w:tc>
          <w:tcPr>
            <w:tcW w:w="992" w:type="dxa"/>
            <w:shd w:val="clear" w:color="auto" w:fill="DAEEF3" w:themeFill="accent5" w:themeFillTint="33"/>
            <w:vAlign w:val="center"/>
          </w:tcPr>
          <w:p w14:paraId="2CD81E46" w14:textId="04521DE5" w:rsidR="00427803" w:rsidRPr="00483735" w:rsidRDefault="00427803" w:rsidP="24FF1B02">
            <w:pPr>
              <w:jc w:val="center"/>
              <w:rPr>
                <w:iCs/>
              </w:rPr>
            </w:pPr>
            <w:r w:rsidRPr="00483735">
              <w:t>13</w:t>
            </w:r>
          </w:p>
        </w:tc>
        <w:tc>
          <w:tcPr>
            <w:tcW w:w="866" w:type="dxa"/>
            <w:shd w:val="clear" w:color="auto" w:fill="F2F2F2" w:themeFill="background1" w:themeFillShade="F2"/>
            <w:vAlign w:val="center"/>
          </w:tcPr>
          <w:p w14:paraId="0FE3EB25" w14:textId="0E12D766" w:rsidR="00427803" w:rsidRDefault="00427803" w:rsidP="00427803">
            <w:pPr>
              <w:jc w:val="center"/>
            </w:pPr>
            <w:r>
              <w:t>2</w:t>
            </w:r>
          </w:p>
        </w:tc>
        <w:tc>
          <w:tcPr>
            <w:tcW w:w="1180" w:type="dxa"/>
            <w:shd w:val="clear" w:color="auto" w:fill="F2F2F2" w:themeFill="background1" w:themeFillShade="F2"/>
            <w:vAlign w:val="center"/>
          </w:tcPr>
          <w:p w14:paraId="35C0B18D" w14:textId="5B03794E" w:rsidR="00427803" w:rsidRPr="00483735" w:rsidRDefault="00427803" w:rsidP="24FF1B02">
            <w:pPr>
              <w:jc w:val="center"/>
              <w:rPr>
                <w:iCs/>
              </w:rPr>
            </w:pPr>
            <w:r w:rsidRPr="00483735">
              <w:t>5</w:t>
            </w:r>
          </w:p>
        </w:tc>
      </w:tr>
      <w:tr w:rsidR="00427803" w14:paraId="4CF1AA50" w14:textId="77777777" w:rsidTr="00483735">
        <w:trPr>
          <w:trHeight w:val="806"/>
        </w:trPr>
        <w:tc>
          <w:tcPr>
            <w:tcW w:w="2660" w:type="dxa"/>
            <w:shd w:val="clear" w:color="auto" w:fill="EAF1DD" w:themeFill="accent3" w:themeFillTint="33"/>
            <w:vAlign w:val="center"/>
          </w:tcPr>
          <w:p w14:paraId="2265155E" w14:textId="2211629F" w:rsidR="00427803" w:rsidRDefault="00427803" w:rsidP="00427803">
            <w:r>
              <w:t>XN5 9 and 16 December 2016 Edinburgh</w:t>
            </w:r>
          </w:p>
        </w:tc>
        <w:tc>
          <w:tcPr>
            <w:tcW w:w="1843" w:type="dxa"/>
            <w:shd w:val="clear" w:color="auto" w:fill="DAEEF3" w:themeFill="accent5" w:themeFillTint="33"/>
            <w:vAlign w:val="center"/>
          </w:tcPr>
          <w:p w14:paraId="1AF181B4" w14:textId="2CB4E9BA" w:rsidR="00427803" w:rsidRDefault="00427803" w:rsidP="00427803">
            <w:pPr>
              <w:jc w:val="center"/>
            </w:pPr>
            <w:r>
              <w:t>3</w:t>
            </w:r>
          </w:p>
        </w:tc>
        <w:tc>
          <w:tcPr>
            <w:tcW w:w="1701" w:type="dxa"/>
            <w:shd w:val="clear" w:color="auto" w:fill="DAEEF3" w:themeFill="accent5" w:themeFillTint="33"/>
            <w:vAlign w:val="center"/>
          </w:tcPr>
          <w:p w14:paraId="3E09A5F7" w14:textId="1C9DF1C3" w:rsidR="00427803" w:rsidRDefault="00427803" w:rsidP="00427803">
            <w:pPr>
              <w:jc w:val="center"/>
            </w:pPr>
            <w:r>
              <w:t>10</w:t>
            </w:r>
          </w:p>
        </w:tc>
        <w:tc>
          <w:tcPr>
            <w:tcW w:w="992" w:type="dxa"/>
            <w:shd w:val="clear" w:color="auto" w:fill="DAEEF3" w:themeFill="accent5" w:themeFillTint="33"/>
            <w:vAlign w:val="center"/>
          </w:tcPr>
          <w:p w14:paraId="1330CAD3" w14:textId="2A680225" w:rsidR="00427803" w:rsidRDefault="00427803" w:rsidP="00427803">
            <w:pPr>
              <w:jc w:val="center"/>
            </w:pPr>
            <w:r>
              <w:t>13</w:t>
            </w:r>
          </w:p>
        </w:tc>
        <w:tc>
          <w:tcPr>
            <w:tcW w:w="866" w:type="dxa"/>
            <w:shd w:val="clear" w:color="auto" w:fill="F2F2F2" w:themeFill="background1" w:themeFillShade="F2"/>
            <w:vAlign w:val="center"/>
          </w:tcPr>
          <w:p w14:paraId="51E1CF2D" w14:textId="0C22AC7C" w:rsidR="00427803" w:rsidRPr="00483735" w:rsidRDefault="00427803" w:rsidP="24FF1B02">
            <w:pPr>
              <w:jc w:val="center"/>
              <w:rPr>
                <w:iCs/>
              </w:rPr>
            </w:pPr>
            <w:r w:rsidRPr="00483735">
              <w:t>0</w:t>
            </w:r>
          </w:p>
        </w:tc>
        <w:tc>
          <w:tcPr>
            <w:tcW w:w="1180" w:type="dxa"/>
            <w:shd w:val="clear" w:color="auto" w:fill="F2F2F2" w:themeFill="background1" w:themeFillShade="F2"/>
            <w:vAlign w:val="center"/>
          </w:tcPr>
          <w:p w14:paraId="1F1D48FA" w14:textId="77777777" w:rsidR="00427803" w:rsidRPr="00483735" w:rsidRDefault="00427803" w:rsidP="24FF1B02">
            <w:pPr>
              <w:jc w:val="center"/>
              <w:rPr>
                <w:iCs/>
              </w:rPr>
            </w:pPr>
            <w:r w:rsidRPr="00483735">
              <w:t>2</w:t>
            </w:r>
          </w:p>
          <w:p w14:paraId="5ED5D8F9" w14:textId="1C6807D4" w:rsidR="00427803" w:rsidRPr="00483735" w:rsidRDefault="00427803" w:rsidP="25995230">
            <w:pPr>
              <w:jc w:val="center"/>
              <w:rPr>
                <w:i/>
                <w:iCs/>
              </w:rPr>
            </w:pPr>
            <w:r w:rsidRPr="25995230">
              <w:rPr>
                <w:i/>
                <w:iCs/>
              </w:rPr>
              <w:t>(Course only had capacity for 15)</w:t>
            </w:r>
          </w:p>
        </w:tc>
      </w:tr>
      <w:tr w:rsidR="00427803" w14:paraId="34B19C41" w14:textId="77777777" w:rsidTr="00483735">
        <w:trPr>
          <w:trHeight w:val="806"/>
        </w:trPr>
        <w:tc>
          <w:tcPr>
            <w:tcW w:w="2660" w:type="dxa"/>
            <w:shd w:val="clear" w:color="auto" w:fill="EAF1DD" w:themeFill="accent3" w:themeFillTint="33"/>
            <w:vAlign w:val="center"/>
          </w:tcPr>
          <w:p w14:paraId="54CC65C3" w14:textId="7A6DB016" w:rsidR="00427803" w:rsidRDefault="00427803" w:rsidP="00427803">
            <w:r>
              <w:t>XN6 1 and 10 February 2017 Edinburgh</w:t>
            </w:r>
          </w:p>
        </w:tc>
        <w:tc>
          <w:tcPr>
            <w:tcW w:w="1843" w:type="dxa"/>
            <w:shd w:val="clear" w:color="auto" w:fill="DAEEF3" w:themeFill="accent5" w:themeFillTint="33"/>
            <w:vAlign w:val="center"/>
          </w:tcPr>
          <w:p w14:paraId="4068C6C0" w14:textId="6B5DE2A1" w:rsidR="00427803" w:rsidRDefault="00427803" w:rsidP="00427803">
            <w:pPr>
              <w:jc w:val="center"/>
            </w:pPr>
            <w:r>
              <w:t>2</w:t>
            </w:r>
          </w:p>
        </w:tc>
        <w:tc>
          <w:tcPr>
            <w:tcW w:w="1701" w:type="dxa"/>
            <w:shd w:val="clear" w:color="auto" w:fill="DAEEF3" w:themeFill="accent5" w:themeFillTint="33"/>
            <w:vAlign w:val="center"/>
          </w:tcPr>
          <w:p w14:paraId="0E9D9695" w14:textId="648E54E6" w:rsidR="00427803" w:rsidRDefault="00427803" w:rsidP="00427803">
            <w:pPr>
              <w:jc w:val="center"/>
            </w:pPr>
            <w:r>
              <w:t>9</w:t>
            </w:r>
          </w:p>
        </w:tc>
        <w:tc>
          <w:tcPr>
            <w:tcW w:w="992" w:type="dxa"/>
            <w:shd w:val="clear" w:color="auto" w:fill="DAEEF3" w:themeFill="accent5" w:themeFillTint="33"/>
            <w:vAlign w:val="center"/>
          </w:tcPr>
          <w:p w14:paraId="4EA69C02" w14:textId="20BB264A" w:rsidR="00427803" w:rsidRDefault="00427803" w:rsidP="00427803">
            <w:pPr>
              <w:jc w:val="center"/>
            </w:pPr>
            <w:r>
              <w:t>11</w:t>
            </w:r>
          </w:p>
        </w:tc>
        <w:tc>
          <w:tcPr>
            <w:tcW w:w="866" w:type="dxa"/>
            <w:shd w:val="clear" w:color="auto" w:fill="F2F2F2" w:themeFill="background1" w:themeFillShade="F2"/>
            <w:vAlign w:val="center"/>
          </w:tcPr>
          <w:p w14:paraId="68BBD64F" w14:textId="3EEF8091" w:rsidR="00427803" w:rsidRPr="00483735" w:rsidRDefault="00427803" w:rsidP="24FF1B02">
            <w:pPr>
              <w:jc w:val="center"/>
              <w:rPr>
                <w:iCs/>
              </w:rPr>
            </w:pPr>
            <w:r w:rsidRPr="00483735">
              <w:t>0</w:t>
            </w:r>
          </w:p>
        </w:tc>
        <w:tc>
          <w:tcPr>
            <w:tcW w:w="1180" w:type="dxa"/>
            <w:shd w:val="clear" w:color="auto" w:fill="F2F2F2" w:themeFill="background1" w:themeFillShade="F2"/>
            <w:vAlign w:val="center"/>
          </w:tcPr>
          <w:p w14:paraId="5319BBBF" w14:textId="77777777" w:rsidR="00427803" w:rsidRPr="00483735" w:rsidRDefault="00427803" w:rsidP="24FF1B02">
            <w:pPr>
              <w:jc w:val="center"/>
              <w:rPr>
                <w:iCs/>
              </w:rPr>
            </w:pPr>
            <w:r w:rsidRPr="00483735">
              <w:t>1</w:t>
            </w:r>
          </w:p>
          <w:p w14:paraId="09198FE3" w14:textId="45DB174C" w:rsidR="00427803" w:rsidRPr="00483735" w:rsidRDefault="00427803" w:rsidP="25995230">
            <w:pPr>
              <w:jc w:val="center"/>
              <w:rPr>
                <w:i/>
                <w:iCs/>
              </w:rPr>
            </w:pPr>
            <w:r w:rsidRPr="25995230">
              <w:rPr>
                <w:i/>
                <w:iCs/>
              </w:rPr>
              <w:t>(course only had capacity for 12)</w:t>
            </w:r>
          </w:p>
        </w:tc>
      </w:tr>
      <w:tr w:rsidR="00F83357" w14:paraId="6A6F524D" w14:textId="77777777" w:rsidTr="00483735">
        <w:trPr>
          <w:trHeight w:val="806"/>
        </w:trPr>
        <w:tc>
          <w:tcPr>
            <w:tcW w:w="2660" w:type="dxa"/>
            <w:shd w:val="clear" w:color="auto" w:fill="EAF1DD" w:themeFill="accent3" w:themeFillTint="33"/>
            <w:vAlign w:val="center"/>
          </w:tcPr>
          <w:p w14:paraId="222DE154" w14:textId="09E74A5E" w:rsidR="00F83357" w:rsidRDefault="00F83357" w:rsidP="00F83357">
            <w:r>
              <w:t>XN7 3 and 13 February 2017 Glasgow</w:t>
            </w:r>
          </w:p>
        </w:tc>
        <w:tc>
          <w:tcPr>
            <w:tcW w:w="1843" w:type="dxa"/>
            <w:shd w:val="clear" w:color="auto" w:fill="DAEEF3" w:themeFill="accent5" w:themeFillTint="33"/>
            <w:vAlign w:val="center"/>
          </w:tcPr>
          <w:p w14:paraId="552A23C3" w14:textId="6D828A89" w:rsidR="00F83357" w:rsidRDefault="00F83357" w:rsidP="00F83357">
            <w:pPr>
              <w:jc w:val="center"/>
            </w:pPr>
            <w:r>
              <w:t>1</w:t>
            </w:r>
          </w:p>
        </w:tc>
        <w:tc>
          <w:tcPr>
            <w:tcW w:w="1701" w:type="dxa"/>
            <w:shd w:val="clear" w:color="auto" w:fill="DAEEF3" w:themeFill="accent5" w:themeFillTint="33"/>
            <w:vAlign w:val="center"/>
          </w:tcPr>
          <w:p w14:paraId="4CAADE49" w14:textId="4ED1554C" w:rsidR="00F83357" w:rsidRDefault="00F83357" w:rsidP="00F83357">
            <w:pPr>
              <w:jc w:val="center"/>
            </w:pPr>
            <w:r>
              <w:t>9</w:t>
            </w:r>
          </w:p>
        </w:tc>
        <w:tc>
          <w:tcPr>
            <w:tcW w:w="992" w:type="dxa"/>
            <w:shd w:val="clear" w:color="auto" w:fill="DAEEF3" w:themeFill="accent5" w:themeFillTint="33"/>
            <w:vAlign w:val="center"/>
          </w:tcPr>
          <w:p w14:paraId="521E6651" w14:textId="477E99B2" w:rsidR="00F83357" w:rsidRDefault="00F83357" w:rsidP="00F83357">
            <w:pPr>
              <w:jc w:val="center"/>
            </w:pPr>
            <w:r>
              <w:t>10</w:t>
            </w:r>
          </w:p>
        </w:tc>
        <w:tc>
          <w:tcPr>
            <w:tcW w:w="866" w:type="dxa"/>
            <w:shd w:val="clear" w:color="auto" w:fill="F2F2F2" w:themeFill="background1" w:themeFillShade="F2"/>
            <w:vAlign w:val="center"/>
          </w:tcPr>
          <w:p w14:paraId="73481C6C" w14:textId="3E67DB07" w:rsidR="00F83357" w:rsidRPr="00483735" w:rsidRDefault="00F83357" w:rsidP="24FF1B02">
            <w:pPr>
              <w:jc w:val="center"/>
              <w:rPr>
                <w:iCs/>
              </w:rPr>
            </w:pPr>
            <w:r w:rsidRPr="00483735">
              <w:t>0</w:t>
            </w:r>
          </w:p>
        </w:tc>
        <w:tc>
          <w:tcPr>
            <w:tcW w:w="1180" w:type="dxa"/>
            <w:shd w:val="clear" w:color="auto" w:fill="F2F2F2" w:themeFill="background1" w:themeFillShade="F2"/>
            <w:vAlign w:val="center"/>
          </w:tcPr>
          <w:p w14:paraId="102F5642" w14:textId="2835BF3B" w:rsidR="00F83357" w:rsidRPr="00483735" w:rsidRDefault="00F83357" w:rsidP="24FF1B02">
            <w:pPr>
              <w:jc w:val="center"/>
              <w:rPr>
                <w:iCs/>
              </w:rPr>
            </w:pPr>
            <w:r w:rsidRPr="00483735">
              <w:t>2</w:t>
            </w:r>
          </w:p>
          <w:p w14:paraId="307743C3" w14:textId="030CECC2" w:rsidR="00F83357" w:rsidRPr="00483735" w:rsidRDefault="00F83357" w:rsidP="25995230">
            <w:pPr>
              <w:jc w:val="center"/>
              <w:rPr>
                <w:i/>
                <w:iCs/>
              </w:rPr>
            </w:pPr>
            <w:r w:rsidRPr="25995230">
              <w:rPr>
                <w:i/>
                <w:iCs/>
              </w:rPr>
              <w:t>(course only had capacity for 12)</w:t>
            </w:r>
          </w:p>
        </w:tc>
      </w:tr>
      <w:tr w:rsidR="00F83357" w14:paraId="0F7EDC74" w14:textId="77777777" w:rsidTr="00483735">
        <w:trPr>
          <w:trHeight w:val="806"/>
        </w:trPr>
        <w:tc>
          <w:tcPr>
            <w:tcW w:w="2660" w:type="dxa"/>
            <w:shd w:val="clear" w:color="auto" w:fill="EAF1DD" w:themeFill="accent3" w:themeFillTint="33"/>
            <w:vAlign w:val="center"/>
          </w:tcPr>
          <w:p w14:paraId="040C68BE" w14:textId="47D340F4" w:rsidR="00F83357" w:rsidRPr="00D539F2" w:rsidRDefault="00F83357" w:rsidP="00F83357">
            <w:r>
              <w:t>XN8 8 and 16 March 2017 Stirling</w:t>
            </w:r>
          </w:p>
        </w:tc>
        <w:tc>
          <w:tcPr>
            <w:tcW w:w="1843" w:type="dxa"/>
            <w:shd w:val="clear" w:color="auto" w:fill="DAEEF3" w:themeFill="accent5" w:themeFillTint="33"/>
            <w:vAlign w:val="center"/>
          </w:tcPr>
          <w:p w14:paraId="6B1AFE50" w14:textId="31FE4032" w:rsidR="00F83357" w:rsidRDefault="00F83357" w:rsidP="00F83357">
            <w:pPr>
              <w:jc w:val="center"/>
            </w:pPr>
            <w:r>
              <w:t>2</w:t>
            </w:r>
          </w:p>
        </w:tc>
        <w:tc>
          <w:tcPr>
            <w:tcW w:w="1701" w:type="dxa"/>
            <w:shd w:val="clear" w:color="auto" w:fill="DAEEF3" w:themeFill="accent5" w:themeFillTint="33"/>
            <w:vAlign w:val="center"/>
          </w:tcPr>
          <w:p w14:paraId="059B333C" w14:textId="26734662" w:rsidR="00F83357" w:rsidRDefault="00F83357" w:rsidP="00F83357">
            <w:pPr>
              <w:jc w:val="center"/>
            </w:pPr>
            <w:r>
              <w:t>10</w:t>
            </w:r>
          </w:p>
        </w:tc>
        <w:tc>
          <w:tcPr>
            <w:tcW w:w="992" w:type="dxa"/>
            <w:shd w:val="clear" w:color="auto" w:fill="DAEEF3" w:themeFill="accent5" w:themeFillTint="33"/>
            <w:vAlign w:val="center"/>
          </w:tcPr>
          <w:p w14:paraId="2E093521" w14:textId="34D07624" w:rsidR="00F83357" w:rsidRPr="00483735" w:rsidRDefault="00F83357" w:rsidP="24FF1B02">
            <w:pPr>
              <w:jc w:val="center"/>
              <w:rPr>
                <w:iCs/>
              </w:rPr>
            </w:pPr>
            <w:r w:rsidRPr="00483735">
              <w:t>12</w:t>
            </w:r>
          </w:p>
        </w:tc>
        <w:tc>
          <w:tcPr>
            <w:tcW w:w="866" w:type="dxa"/>
            <w:shd w:val="clear" w:color="auto" w:fill="F2F2F2" w:themeFill="background1" w:themeFillShade="F2"/>
            <w:vAlign w:val="center"/>
          </w:tcPr>
          <w:p w14:paraId="3247EC89" w14:textId="63F4D95B" w:rsidR="00F83357" w:rsidRDefault="00F83357" w:rsidP="00F83357">
            <w:pPr>
              <w:jc w:val="center"/>
            </w:pPr>
            <w:r>
              <w:t>0</w:t>
            </w:r>
          </w:p>
        </w:tc>
        <w:tc>
          <w:tcPr>
            <w:tcW w:w="1180" w:type="dxa"/>
            <w:shd w:val="clear" w:color="auto" w:fill="F2F2F2" w:themeFill="background1" w:themeFillShade="F2"/>
            <w:vAlign w:val="center"/>
          </w:tcPr>
          <w:p w14:paraId="12D89235" w14:textId="2767ACB3" w:rsidR="00F83357" w:rsidRPr="00483735" w:rsidRDefault="00F83357" w:rsidP="24FF1B02">
            <w:pPr>
              <w:jc w:val="center"/>
              <w:rPr>
                <w:iCs/>
              </w:rPr>
            </w:pPr>
            <w:r w:rsidRPr="00483735">
              <w:t>3</w:t>
            </w:r>
          </w:p>
          <w:p w14:paraId="0C4A0A6E" w14:textId="52992991" w:rsidR="00F83357" w:rsidRPr="00483735" w:rsidRDefault="00F83357" w:rsidP="25995230">
            <w:pPr>
              <w:jc w:val="center"/>
              <w:rPr>
                <w:i/>
                <w:iCs/>
              </w:rPr>
            </w:pPr>
            <w:r w:rsidRPr="25995230">
              <w:rPr>
                <w:i/>
                <w:iCs/>
              </w:rPr>
              <w:t>(course only had capacity for 15)</w:t>
            </w:r>
          </w:p>
        </w:tc>
      </w:tr>
      <w:tr w:rsidR="00F83357" w:rsidRPr="004D2FF0" w14:paraId="60861692" w14:textId="77777777" w:rsidTr="00483735">
        <w:trPr>
          <w:trHeight w:val="431"/>
        </w:trPr>
        <w:tc>
          <w:tcPr>
            <w:tcW w:w="2660" w:type="dxa"/>
            <w:vAlign w:val="center"/>
          </w:tcPr>
          <w:p w14:paraId="10DC145A" w14:textId="77777777" w:rsidR="00F83357" w:rsidRPr="004D2FF0" w:rsidRDefault="00F83357" w:rsidP="00F83357">
            <w:pPr>
              <w:jc w:val="right"/>
              <w:rPr>
                <w:b/>
                <w:bCs/>
              </w:rPr>
            </w:pPr>
            <w:r w:rsidRPr="2DEC6113">
              <w:rPr>
                <w:b/>
                <w:bCs/>
              </w:rPr>
              <w:t>Total</w:t>
            </w:r>
          </w:p>
        </w:tc>
        <w:tc>
          <w:tcPr>
            <w:tcW w:w="1843" w:type="dxa"/>
            <w:vAlign w:val="center"/>
          </w:tcPr>
          <w:p w14:paraId="66057BBD" w14:textId="1462A7C9" w:rsidR="00F83357" w:rsidRPr="004D2FF0" w:rsidRDefault="00973AFF" w:rsidP="00F83357">
            <w:pPr>
              <w:jc w:val="center"/>
              <w:rPr>
                <w:b/>
                <w:bCs/>
              </w:rPr>
            </w:pPr>
            <w:r>
              <w:rPr>
                <w:b/>
                <w:bCs/>
              </w:rPr>
              <w:t>11</w:t>
            </w:r>
          </w:p>
        </w:tc>
        <w:tc>
          <w:tcPr>
            <w:tcW w:w="1701" w:type="dxa"/>
            <w:vAlign w:val="center"/>
          </w:tcPr>
          <w:p w14:paraId="7B68E097" w14:textId="56A98343" w:rsidR="00F83357" w:rsidRPr="004D2FF0" w:rsidRDefault="00973AFF" w:rsidP="00F83357">
            <w:pPr>
              <w:jc w:val="center"/>
              <w:rPr>
                <w:b/>
                <w:bCs/>
              </w:rPr>
            </w:pPr>
            <w:r>
              <w:rPr>
                <w:b/>
                <w:bCs/>
              </w:rPr>
              <w:t>85</w:t>
            </w:r>
          </w:p>
        </w:tc>
        <w:tc>
          <w:tcPr>
            <w:tcW w:w="992" w:type="dxa"/>
            <w:vAlign w:val="center"/>
          </w:tcPr>
          <w:p w14:paraId="017D0662" w14:textId="2A01308F" w:rsidR="00F83357" w:rsidRPr="00483735" w:rsidRDefault="00973AFF">
            <w:pPr>
              <w:jc w:val="center"/>
              <w:rPr>
                <w:b/>
                <w:bCs/>
              </w:rPr>
            </w:pPr>
            <w:r w:rsidRPr="00483735">
              <w:rPr>
                <w:b/>
                <w:bCs/>
              </w:rPr>
              <w:t>96</w:t>
            </w:r>
          </w:p>
        </w:tc>
        <w:tc>
          <w:tcPr>
            <w:tcW w:w="866" w:type="dxa"/>
            <w:vAlign w:val="center"/>
          </w:tcPr>
          <w:p w14:paraId="346A8517" w14:textId="68E9B060" w:rsidR="00F83357" w:rsidRPr="004D2FF0" w:rsidRDefault="00973AFF" w:rsidP="00F83357">
            <w:pPr>
              <w:jc w:val="center"/>
              <w:rPr>
                <w:b/>
                <w:bCs/>
              </w:rPr>
            </w:pPr>
            <w:r w:rsidRPr="24FF1B02">
              <w:rPr>
                <w:i/>
                <w:iCs/>
              </w:rPr>
              <w:t>7</w:t>
            </w:r>
          </w:p>
        </w:tc>
        <w:tc>
          <w:tcPr>
            <w:tcW w:w="1180" w:type="dxa"/>
            <w:vAlign w:val="center"/>
          </w:tcPr>
          <w:p w14:paraId="758092A1" w14:textId="31D0760E" w:rsidR="00F83357" w:rsidRPr="00483735" w:rsidRDefault="00973AFF" w:rsidP="24FF1B02">
            <w:pPr>
              <w:jc w:val="center"/>
              <w:rPr>
                <w:iCs/>
              </w:rPr>
            </w:pPr>
            <w:r w:rsidRPr="00483735">
              <w:t>21</w:t>
            </w:r>
          </w:p>
        </w:tc>
      </w:tr>
    </w:tbl>
    <w:p w14:paraId="11E83E3F" w14:textId="1A9A22D6" w:rsidR="0030030B" w:rsidRDefault="0030030B" w:rsidP="00832825"/>
    <w:p w14:paraId="3F19E9F5" w14:textId="77777777" w:rsidR="00BE40CB" w:rsidRDefault="00BE40CB" w:rsidP="00832825"/>
    <w:p w14:paraId="603123DC" w14:textId="77777777" w:rsidR="00BE40CB" w:rsidRDefault="00BE40CB" w:rsidP="00832825"/>
    <w:p w14:paraId="5839902D" w14:textId="77777777" w:rsidR="00BE40CB" w:rsidRDefault="00BE40CB" w:rsidP="00832825"/>
    <w:p w14:paraId="335D05B6" w14:textId="77777777" w:rsidR="00BE40CB" w:rsidRDefault="00BE40CB" w:rsidP="00832825"/>
    <w:p w14:paraId="7072398F" w14:textId="4BF117B4" w:rsidR="00832825" w:rsidRPr="00D526A7" w:rsidRDefault="2DEC6113" w:rsidP="2DEC6113">
      <w:pPr>
        <w:pStyle w:val="Heading3"/>
        <w:rPr>
          <w:rFonts w:eastAsia="Times New Roman"/>
        </w:rPr>
      </w:pPr>
      <w:r w:rsidRPr="2DEC6113">
        <w:rPr>
          <w:rFonts w:eastAsia="Times New Roman"/>
        </w:rPr>
        <w:lastRenderedPageBreak/>
        <w:t>Refresher Medical Appraiser Training Course</w:t>
      </w:r>
    </w:p>
    <w:p w14:paraId="62C52869" w14:textId="204C18EC" w:rsidR="00832825" w:rsidRDefault="2DEC6113" w:rsidP="00832825">
      <w:r w:rsidRPr="2DEC6113">
        <w:rPr>
          <w:lang w:eastAsia="en-GB"/>
        </w:rPr>
        <w:t xml:space="preserve">We successfully trained </w:t>
      </w:r>
      <w:r w:rsidR="004E2088" w:rsidRPr="004E2088">
        <w:rPr>
          <w:b/>
          <w:bCs/>
          <w:lang w:eastAsia="en-GB"/>
        </w:rPr>
        <w:t>16</w:t>
      </w:r>
      <w:r w:rsidRPr="2DEC6113">
        <w:rPr>
          <w:lang w:eastAsia="en-GB"/>
        </w:rPr>
        <w:t xml:space="preserve"> GPs and </w:t>
      </w:r>
      <w:r w:rsidR="004E2088" w:rsidRPr="00483735">
        <w:rPr>
          <w:b/>
          <w:bCs/>
          <w:lang w:eastAsia="en-GB"/>
        </w:rPr>
        <w:t>54</w:t>
      </w:r>
      <w:r w:rsidRPr="2DEC6113">
        <w:rPr>
          <w:lang w:eastAsia="en-GB"/>
        </w:rPr>
        <w:t xml:space="preserve"> Secondary Care doctors.  </w:t>
      </w:r>
      <w:r>
        <w:t>The following table sum</w:t>
      </w:r>
      <w:r w:rsidR="004E2088">
        <w:t>marises</w:t>
      </w:r>
      <w:r>
        <w:t xml:space="preserve"> attendance at the courses.</w:t>
      </w:r>
    </w:p>
    <w:tbl>
      <w:tblPr>
        <w:tblStyle w:val="TableGrid"/>
        <w:tblW w:w="0" w:type="auto"/>
        <w:tblLook w:val="04A0" w:firstRow="1" w:lastRow="0" w:firstColumn="1" w:lastColumn="0" w:noHBand="0" w:noVBand="1"/>
      </w:tblPr>
      <w:tblGrid>
        <w:gridCol w:w="2567"/>
        <w:gridCol w:w="1653"/>
        <w:gridCol w:w="1668"/>
        <w:gridCol w:w="973"/>
        <w:gridCol w:w="989"/>
        <w:gridCol w:w="1166"/>
      </w:tblGrid>
      <w:tr w:rsidR="004D2FF0" w14:paraId="36E4866C" w14:textId="77777777" w:rsidTr="00483735">
        <w:tc>
          <w:tcPr>
            <w:tcW w:w="2660" w:type="dxa"/>
            <w:vMerge w:val="restart"/>
            <w:vAlign w:val="center"/>
          </w:tcPr>
          <w:p w14:paraId="0BD75907" w14:textId="77777777" w:rsidR="004D2FF0" w:rsidRPr="004A128A" w:rsidRDefault="2DEC6113" w:rsidP="2DEC6113">
            <w:pPr>
              <w:jc w:val="center"/>
              <w:rPr>
                <w:b/>
                <w:bCs/>
              </w:rPr>
            </w:pPr>
            <w:r w:rsidRPr="2DEC6113">
              <w:rPr>
                <w:b/>
                <w:bCs/>
              </w:rPr>
              <w:t>Course</w:t>
            </w:r>
          </w:p>
        </w:tc>
        <w:tc>
          <w:tcPr>
            <w:tcW w:w="5402" w:type="dxa"/>
            <w:gridSpan w:val="4"/>
            <w:vAlign w:val="center"/>
          </w:tcPr>
          <w:p w14:paraId="4F1CDB3D" w14:textId="77777777" w:rsidR="004D2FF0" w:rsidRPr="004A128A" w:rsidRDefault="2DEC6113" w:rsidP="2DEC6113">
            <w:pPr>
              <w:jc w:val="center"/>
              <w:rPr>
                <w:b/>
                <w:bCs/>
              </w:rPr>
            </w:pPr>
            <w:r w:rsidRPr="2DEC6113">
              <w:rPr>
                <w:b/>
                <w:bCs/>
              </w:rPr>
              <w:t>Participants</w:t>
            </w:r>
          </w:p>
        </w:tc>
        <w:tc>
          <w:tcPr>
            <w:tcW w:w="1180" w:type="dxa"/>
            <w:vMerge w:val="restart"/>
            <w:vAlign w:val="center"/>
          </w:tcPr>
          <w:p w14:paraId="6C79E3F5" w14:textId="77777777" w:rsidR="004D2FF0" w:rsidRDefault="2DEC6113" w:rsidP="00CC4AD5">
            <w:pPr>
              <w:jc w:val="center"/>
            </w:pPr>
            <w:r w:rsidRPr="2DEC6113">
              <w:rPr>
                <w:b/>
                <w:bCs/>
              </w:rPr>
              <w:t>Unused</w:t>
            </w:r>
            <w:r>
              <w:t xml:space="preserve"> </w:t>
            </w:r>
            <w:r w:rsidRPr="25995230">
              <w:rPr>
                <w:i/>
                <w:iCs/>
              </w:rPr>
              <w:t>(out of 24)</w:t>
            </w:r>
          </w:p>
        </w:tc>
      </w:tr>
      <w:tr w:rsidR="004D2FF0" w14:paraId="4E7E6E0E" w14:textId="77777777" w:rsidTr="00483735">
        <w:tc>
          <w:tcPr>
            <w:tcW w:w="2660" w:type="dxa"/>
            <w:vMerge/>
          </w:tcPr>
          <w:p w14:paraId="012D8AE5" w14:textId="77777777" w:rsidR="004D2FF0" w:rsidRDefault="004D2FF0" w:rsidP="00661858"/>
        </w:tc>
        <w:tc>
          <w:tcPr>
            <w:tcW w:w="1701" w:type="dxa"/>
            <w:vAlign w:val="center"/>
          </w:tcPr>
          <w:p w14:paraId="0506D730" w14:textId="77777777" w:rsidR="004D2FF0" w:rsidRPr="004A128A" w:rsidRDefault="2DEC6113" w:rsidP="2DEC6113">
            <w:pPr>
              <w:jc w:val="center"/>
              <w:rPr>
                <w:b/>
                <w:bCs/>
              </w:rPr>
            </w:pPr>
            <w:r w:rsidRPr="2DEC6113">
              <w:rPr>
                <w:b/>
                <w:bCs/>
              </w:rPr>
              <w:t>Primary Care</w:t>
            </w:r>
          </w:p>
        </w:tc>
        <w:tc>
          <w:tcPr>
            <w:tcW w:w="1701" w:type="dxa"/>
            <w:vAlign w:val="center"/>
          </w:tcPr>
          <w:p w14:paraId="5D0CB464" w14:textId="77777777" w:rsidR="004D2FF0" w:rsidRPr="004A128A" w:rsidRDefault="2DEC6113" w:rsidP="2DEC6113">
            <w:pPr>
              <w:jc w:val="center"/>
              <w:rPr>
                <w:b/>
                <w:bCs/>
              </w:rPr>
            </w:pPr>
            <w:r w:rsidRPr="2DEC6113">
              <w:rPr>
                <w:b/>
                <w:bCs/>
              </w:rPr>
              <w:t>Secondary Care</w:t>
            </w:r>
          </w:p>
        </w:tc>
        <w:tc>
          <w:tcPr>
            <w:tcW w:w="992" w:type="dxa"/>
            <w:vAlign w:val="center"/>
          </w:tcPr>
          <w:p w14:paraId="4F062297" w14:textId="77777777" w:rsidR="004D2FF0" w:rsidRPr="00483735" w:rsidRDefault="2DEC6113" w:rsidP="25995230">
            <w:pPr>
              <w:jc w:val="center"/>
              <w:rPr>
                <w:i/>
                <w:iCs/>
              </w:rPr>
            </w:pPr>
            <w:r w:rsidRPr="2DEC6113">
              <w:rPr>
                <w:b/>
                <w:bCs/>
              </w:rPr>
              <w:t>Total</w:t>
            </w:r>
          </w:p>
        </w:tc>
        <w:tc>
          <w:tcPr>
            <w:tcW w:w="1008" w:type="dxa"/>
            <w:vAlign w:val="center"/>
          </w:tcPr>
          <w:p w14:paraId="7A8FDC7F" w14:textId="77777777" w:rsidR="004D2FF0" w:rsidRPr="004A128A" w:rsidRDefault="2DEC6113" w:rsidP="2DEC6113">
            <w:pPr>
              <w:jc w:val="center"/>
              <w:rPr>
                <w:b/>
                <w:bCs/>
              </w:rPr>
            </w:pPr>
            <w:r w:rsidRPr="25995230">
              <w:rPr>
                <w:i/>
                <w:iCs/>
              </w:rPr>
              <w:t>DNAs</w:t>
            </w:r>
          </w:p>
        </w:tc>
        <w:tc>
          <w:tcPr>
            <w:tcW w:w="1180" w:type="dxa"/>
            <w:vMerge/>
          </w:tcPr>
          <w:p w14:paraId="53375DE4" w14:textId="77777777" w:rsidR="004D2FF0" w:rsidRDefault="004D2FF0" w:rsidP="00661858"/>
        </w:tc>
      </w:tr>
      <w:tr w:rsidR="00AA3268" w14:paraId="014BF552" w14:textId="77777777" w:rsidTr="00483735">
        <w:trPr>
          <w:trHeight w:val="806"/>
        </w:trPr>
        <w:tc>
          <w:tcPr>
            <w:tcW w:w="2660" w:type="dxa"/>
            <w:shd w:val="clear" w:color="auto" w:fill="EAF1DD" w:themeFill="accent3" w:themeFillTint="33"/>
            <w:vAlign w:val="center"/>
          </w:tcPr>
          <w:p w14:paraId="46CF685F" w14:textId="10347C6C" w:rsidR="00AA3268" w:rsidRPr="004D2FF0" w:rsidRDefault="2DEC6113" w:rsidP="00661858">
            <w:r>
              <w:t>R</w:t>
            </w:r>
            <w:r w:rsidR="007F7880">
              <w:t>11</w:t>
            </w:r>
            <w:r>
              <w:t xml:space="preserve"> - </w:t>
            </w:r>
            <w:r w:rsidR="007F7880">
              <w:t>8</w:t>
            </w:r>
            <w:r>
              <w:t xml:space="preserve"> April 201</w:t>
            </w:r>
            <w:r w:rsidR="007F7880">
              <w:t>6</w:t>
            </w:r>
            <w:r>
              <w:t xml:space="preserve">, </w:t>
            </w:r>
            <w:r w:rsidR="007F7880">
              <w:t>Edinburgh</w:t>
            </w:r>
          </w:p>
        </w:tc>
        <w:tc>
          <w:tcPr>
            <w:tcW w:w="1701" w:type="dxa"/>
            <w:shd w:val="clear" w:color="auto" w:fill="DAEEF3" w:themeFill="accent5" w:themeFillTint="33"/>
            <w:vAlign w:val="center"/>
          </w:tcPr>
          <w:p w14:paraId="29764A47" w14:textId="6EC47827" w:rsidR="00AA3268" w:rsidRDefault="007F7880" w:rsidP="00661858">
            <w:pPr>
              <w:jc w:val="center"/>
            </w:pPr>
            <w:r>
              <w:t>5</w:t>
            </w:r>
          </w:p>
        </w:tc>
        <w:tc>
          <w:tcPr>
            <w:tcW w:w="1701" w:type="dxa"/>
            <w:shd w:val="clear" w:color="auto" w:fill="DAEEF3" w:themeFill="accent5" w:themeFillTint="33"/>
            <w:vAlign w:val="center"/>
          </w:tcPr>
          <w:p w14:paraId="695977E5" w14:textId="6A0F411F" w:rsidR="00AA3268" w:rsidRDefault="007F7880" w:rsidP="00C6165A">
            <w:pPr>
              <w:jc w:val="center"/>
            </w:pPr>
            <w:r>
              <w:t>16</w:t>
            </w:r>
          </w:p>
        </w:tc>
        <w:tc>
          <w:tcPr>
            <w:tcW w:w="992" w:type="dxa"/>
            <w:shd w:val="clear" w:color="auto" w:fill="DAEEF3" w:themeFill="accent5" w:themeFillTint="33"/>
            <w:vAlign w:val="center"/>
          </w:tcPr>
          <w:p w14:paraId="54A0E126" w14:textId="77777777" w:rsidR="00AA3268" w:rsidRPr="00483735" w:rsidRDefault="2DEC6113" w:rsidP="24FF1B02">
            <w:pPr>
              <w:jc w:val="center"/>
              <w:rPr>
                <w:i/>
                <w:iCs/>
              </w:rPr>
            </w:pPr>
            <w:r>
              <w:t>21</w:t>
            </w:r>
          </w:p>
        </w:tc>
        <w:tc>
          <w:tcPr>
            <w:tcW w:w="1008" w:type="dxa"/>
            <w:shd w:val="clear" w:color="auto" w:fill="F2F2F2" w:themeFill="background1" w:themeFillShade="F2"/>
            <w:vAlign w:val="center"/>
          </w:tcPr>
          <w:p w14:paraId="48E2F534" w14:textId="0FE7A6B8" w:rsidR="00AA3268" w:rsidRDefault="007F7880" w:rsidP="00661858">
            <w:pPr>
              <w:jc w:val="center"/>
            </w:pPr>
            <w:r w:rsidRPr="24FF1B02">
              <w:rPr>
                <w:i/>
                <w:iCs/>
              </w:rPr>
              <w:t>0</w:t>
            </w:r>
          </w:p>
        </w:tc>
        <w:tc>
          <w:tcPr>
            <w:tcW w:w="1180" w:type="dxa"/>
            <w:shd w:val="clear" w:color="auto" w:fill="F2F2F2" w:themeFill="background1" w:themeFillShade="F2"/>
            <w:vAlign w:val="center"/>
          </w:tcPr>
          <w:p w14:paraId="06FCC034" w14:textId="77777777" w:rsidR="00AA3268" w:rsidRPr="00483735" w:rsidRDefault="2DEC6113" w:rsidP="24FF1B02">
            <w:pPr>
              <w:jc w:val="center"/>
              <w:rPr>
                <w:i/>
                <w:iCs/>
              </w:rPr>
            </w:pPr>
            <w:r w:rsidRPr="24FF1B02">
              <w:rPr>
                <w:i/>
                <w:iCs/>
              </w:rPr>
              <w:t>3</w:t>
            </w:r>
          </w:p>
        </w:tc>
      </w:tr>
      <w:tr w:rsidR="007F7880" w14:paraId="5EF7F9D9" w14:textId="77777777" w:rsidTr="00483735">
        <w:trPr>
          <w:trHeight w:val="806"/>
        </w:trPr>
        <w:tc>
          <w:tcPr>
            <w:tcW w:w="2660" w:type="dxa"/>
            <w:shd w:val="clear" w:color="auto" w:fill="EAF1DD" w:themeFill="accent3" w:themeFillTint="33"/>
            <w:vAlign w:val="center"/>
          </w:tcPr>
          <w:p w14:paraId="070F2CFC" w14:textId="53510910" w:rsidR="007F7880" w:rsidRDefault="007F7880" w:rsidP="00661858">
            <w:r>
              <w:t>R12 - Cancelled</w:t>
            </w:r>
          </w:p>
        </w:tc>
        <w:tc>
          <w:tcPr>
            <w:tcW w:w="1701" w:type="dxa"/>
            <w:shd w:val="clear" w:color="auto" w:fill="DAEEF3" w:themeFill="accent5" w:themeFillTint="33"/>
            <w:vAlign w:val="center"/>
          </w:tcPr>
          <w:p w14:paraId="6C3D7651" w14:textId="230B0B37" w:rsidR="007F7880" w:rsidRDefault="007F7880" w:rsidP="00661858">
            <w:pPr>
              <w:jc w:val="center"/>
            </w:pPr>
            <w:r>
              <w:t>0</w:t>
            </w:r>
          </w:p>
        </w:tc>
        <w:tc>
          <w:tcPr>
            <w:tcW w:w="1701" w:type="dxa"/>
            <w:shd w:val="clear" w:color="auto" w:fill="DAEEF3" w:themeFill="accent5" w:themeFillTint="33"/>
            <w:vAlign w:val="center"/>
          </w:tcPr>
          <w:p w14:paraId="0CF0F92A" w14:textId="11E5B952" w:rsidR="007F7880" w:rsidRDefault="007F7880" w:rsidP="00C6165A">
            <w:pPr>
              <w:jc w:val="center"/>
            </w:pPr>
            <w:r>
              <w:t>0</w:t>
            </w:r>
          </w:p>
        </w:tc>
        <w:tc>
          <w:tcPr>
            <w:tcW w:w="992" w:type="dxa"/>
            <w:shd w:val="clear" w:color="auto" w:fill="DAEEF3" w:themeFill="accent5" w:themeFillTint="33"/>
            <w:vAlign w:val="center"/>
          </w:tcPr>
          <w:p w14:paraId="13937DED" w14:textId="55F64CC1" w:rsidR="007F7880" w:rsidRDefault="007F7880" w:rsidP="2DEC6113">
            <w:pPr>
              <w:jc w:val="center"/>
            </w:pPr>
            <w:r>
              <w:t>0</w:t>
            </w:r>
          </w:p>
        </w:tc>
        <w:tc>
          <w:tcPr>
            <w:tcW w:w="1008" w:type="dxa"/>
            <w:shd w:val="clear" w:color="auto" w:fill="F2F2F2" w:themeFill="background1" w:themeFillShade="F2"/>
            <w:vAlign w:val="center"/>
          </w:tcPr>
          <w:p w14:paraId="1C52B362" w14:textId="18BA994D" w:rsidR="007F7880" w:rsidRPr="00483735" w:rsidRDefault="007F7880" w:rsidP="24FF1B02">
            <w:pPr>
              <w:jc w:val="center"/>
              <w:rPr>
                <w:i/>
                <w:iCs/>
              </w:rPr>
            </w:pPr>
            <w:r w:rsidRPr="24FF1B02">
              <w:rPr>
                <w:i/>
                <w:iCs/>
              </w:rPr>
              <w:t>0</w:t>
            </w:r>
          </w:p>
        </w:tc>
        <w:tc>
          <w:tcPr>
            <w:tcW w:w="1180" w:type="dxa"/>
            <w:shd w:val="clear" w:color="auto" w:fill="F2F2F2" w:themeFill="background1" w:themeFillShade="F2"/>
            <w:vAlign w:val="center"/>
          </w:tcPr>
          <w:p w14:paraId="2BB8789D" w14:textId="6B287257" w:rsidR="007F7880" w:rsidRPr="00483735" w:rsidRDefault="007F7880" w:rsidP="24FF1B02">
            <w:pPr>
              <w:jc w:val="center"/>
              <w:rPr>
                <w:i/>
                <w:iCs/>
              </w:rPr>
            </w:pPr>
            <w:r w:rsidRPr="24FF1B02">
              <w:rPr>
                <w:i/>
                <w:iCs/>
              </w:rPr>
              <w:t>0</w:t>
            </w:r>
          </w:p>
        </w:tc>
      </w:tr>
      <w:tr w:rsidR="007F7880" w14:paraId="22DC5A61" w14:textId="77777777" w:rsidTr="00483735">
        <w:trPr>
          <w:trHeight w:val="806"/>
        </w:trPr>
        <w:tc>
          <w:tcPr>
            <w:tcW w:w="2660" w:type="dxa"/>
            <w:shd w:val="clear" w:color="auto" w:fill="EAF1DD" w:themeFill="accent3" w:themeFillTint="33"/>
            <w:vAlign w:val="center"/>
          </w:tcPr>
          <w:p w14:paraId="5D0B7940" w14:textId="1F663E1D" w:rsidR="007F7880" w:rsidRDefault="007F7880" w:rsidP="00661858">
            <w:r>
              <w:t>R13 - 15 November 2016 Inverness</w:t>
            </w:r>
          </w:p>
        </w:tc>
        <w:tc>
          <w:tcPr>
            <w:tcW w:w="1701" w:type="dxa"/>
            <w:shd w:val="clear" w:color="auto" w:fill="DAEEF3" w:themeFill="accent5" w:themeFillTint="33"/>
            <w:vAlign w:val="center"/>
          </w:tcPr>
          <w:p w14:paraId="1C377497" w14:textId="1C2ECF79" w:rsidR="007F7880" w:rsidRDefault="007F7880" w:rsidP="00661858">
            <w:pPr>
              <w:jc w:val="center"/>
            </w:pPr>
            <w:r>
              <w:t>1</w:t>
            </w:r>
          </w:p>
        </w:tc>
        <w:tc>
          <w:tcPr>
            <w:tcW w:w="1701" w:type="dxa"/>
            <w:shd w:val="clear" w:color="auto" w:fill="DAEEF3" w:themeFill="accent5" w:themeFillTint="33"/>
            <w:vAlign w:val="center"/>
          </w:tcPr>
          <w:p w14:paraId="1680890B" w14:textId="18A4C766" w:rsidR="007F7880" w:rsidRDefault="007F7880" w:rsidP="00C6165A">
            <w:pPr>
              <w:jc w:val="center"/>
            </w:pPr>
            <w:r>
              <w:t>9</w:t>
            </w:r>
          </w:p>
        </w:tc>
        <w:tc>
          <w:tcPr>
            <w:tcW w:w="992" w:type="dxa"/>
            <w:shd w:val="clear" w:color="auto" w:fill="DAEEF3" w:themeFill="accent5" w:themeFillTint="33"/>
            <w:vAlign w:val="center"/>
          </w:tcPr>
          <w:p w14:paraId="5C1629B6" w14:textId="3CFE1F83" w:rsidR="007F7880" w:rsidRDefault="007F7880" w:rsidP="2DEC6113">
            <w:pPr>
              <w:jc w:val="center"/>
            </w:pPr>
            <w:r>
              <w:t>10</w:t>
            </w:r>
          </w:p>
        </w:tc>
        <w:tc>
          <w:tcPr>
            <w:tcW w:w="1008" w:type="dxa"/>
            <w:shd w:val="clear" w:color="auto" w:fill="F2F2F2" w:themeFill="background1" w:themeFillShade="F2"/>
            <w:vAlign w:val="center"/>
          </w:tcPr>
          <w:p w14:paraId="594B063B" w14:textId="24BDE2BD" w:rsidR="007F7880" w:rsidRPr="00483735" w:rsidRDefault="007F7880" w:rsidP="24FF1B02">
            <w:pPr>
              <w:jc w:val="center"/>
              <w:rPr>
                <w:i/>
                <w:iCs/>
              </w:rPr>
            </w:pPr>
            <w:r w:rsidRPr="24FF1B02">
              <w:rPr>
                <w:i/>
                <w:iCs/>
              </w:rPr>
              <w:t>2</w:t>
            </w:r>
          </w:p>
        </w:tc>
        <w:tc>
          <w:tcPr>
            <w:tcW w:w="1180" w:type="dxa"/>
            <w:shd w:val="clear" w:color="auto" w:fill="F2F2F2" w:themeFill="background1" w:themeFillShade="F2"/>
            <w:vAlign w:val="center"/>
          </w:tcPr>
          <w:p w14:paraId="290FA168" w14:textId="77777777" w:rsidR="007F7880" w:rsidRPr="00483735" w:rsidRDefault="007F7880" w:rsidP="24FF1B02">
            <w:pPr>
              <w:jc w:val="center"/>
              <w:rPr>
                <w:i/>
                <w:iCs/>
              </w:rPr>
            </w:pPr>
            <w:r w:rsidRPr="24FF1B02">
              <w:rPr>
                <w:i/>
                <w:iCs/>
              </w:rPr>
              <w:t>5</w:t>
            </w:r>
          </w:p>
          <w:p w14:paraId="2E3ADA7B" w14:textId="40C3A844" w:rsidR="007F7880" w:rsidRPr="00483735" w:rsidRDefault="007F7880" w:rsidP="25995230">
            <w:pPr>
              <w:jc w:val="center"/>
              <w:rPr>
                <w:i/>
                <w:iCs/>
              </w:rPr>
            </w:pPr>
            <w:r w:rsidRPr="25995230">
              <w:rPr>
                <w:i/>
                <w:iCs/>
              </w:rPr>
              <w:t>(course only had capacity for 15)</w:t>
            </w:r>
          </w:p>
        </w:tc>
      </w:tr>
      <w:tr w:rsidR="004D2FF0" w14:paraId="3223E7F4" w14:textId="77777777" w:rsidTr="00483735">
        <w:trPr>
          <w:trHeight w:val="806"/>
        </w:trPr>
        <w:tc>
          <w:tcPr>
            <w:tcW w:w="2660" w:type="dxa"/>
            <w:shd w:val="clear" w:color="auto" w:fill="EAF1DD" w:themeFill="accent3" w:themeFillTint="33"/>
            <w:vAlign w:val="center"/>
          </w:tcPr>
          <w:p w14:paraId="3AA33212" w14:textId="0C9F8DA5" w:rsidR="004D2FF0" w:rsidRDefault="2DEC6113" w:rsidP="00661858">
            <w:r>
              <w:t>R</w:t>
            </w:r>
            <w:r w:rsidR="007F7880">
              <w:t>14 –</w:t>
            </w:r>
            <w:r>
              <w:t xml:space="preserve"> 1</w:t>
            </w:r>
            <w:r w:rsidR="007F7880">
              <w:t xml:space="preserve"> December 2016</w:t>
            </w:r>
            <w:r>
              <w:t xml:space="preserve">  </w:t>
            </w:r>
            <w:r w:rsidR="007F7880">
              <w:t>Perth</w:t>
            </w:r>
          </w:p>
        </w:tc>
        <w:tc>
          <w:tcPr>
            <w:tcW w:w="1701" w:type="dxa"/>
            <w:shd w:val="clear" w:color="auto" w:fill="DAEEF3" w:themeFill="accent5" w:themeFillTint="33"/>
            <w:vAlign w:val="center"/>
          </w:tcPr>
          <w:p w14:paraId="2E75D29E" w14:textId="27DE4561" w:rsidR="004D2FF0" w:rsidRDefault="007F7880" w:rsidP="00C6165A">
            <w:pPr>
              <w:jc w:val="center"/>
            </w:pPr>
            <w:r>
              <w:t>4</w:t>
            </w:r>
          </w:p>
        </w:tc>
        <w:tc>
          <w:tcPr>
            <w:tcW w:w="1701" w:type="dxa"/>
            <w:shd w:val="clear" w:color="auto" w:fill="DAEEF3" w:themeFill="accent5" w:themeFillTint="33"/>
            <w:vAlign w:val="center"/>
          </w:tcPr>
          <w:p w14:paraId="11D6E5D5" w14:textId="067D02C0" w:rsidR="004D2FF0" w:rsidRDefault="2DEC6113" w:rsidP="00661858">
            <w:pPr>
              <w:jc w:val="center"/>
            </w:pPr>
            <w:r>
              <w:t>1</w:t>
            </w:r>
            <w:r w:rsidR="007F7880">
              <w:t>4</w:t>
            </w:r>
          </w:p>
        </w:tc>
        <w:tc>
          <w:tcPr>
            <w:tcW w:w="992" w:type="dxa"/>
            <w:shd w:val="clear" w:color="auto" w:fill="DAEEF3" w:themeFill="accent5" w:themeFillTint="33"/>
            <w:vAlign w:val="center"/>
          </w:tcPr>
          <w:p w14:paraId="11E29426" w14:textId="4883EA4D" w:rsidR="004D2FF0" w:rsidRPr="00483735" w:rsidRDefault="007F7880" w:rsidP="24FF1B02">
            <w:pPr>
              <w:jc w:val="center"/>
              <w:rPr>
                <w:i/>
                <w:iCs/>
              </w:rPr>
            </w:pPr>
            <w:r>
              <w:t>18</w:t>
            </w:r>
          </w:p>
        </w:tc>
        <w:tc>
          <w:tcPr>
            <w:tcW w:w="1008" w:type="dxa"/>
            <w:shd w:val="clear" w:color="auto" w:fill="F2F2F2" w:themeFill="background1" w:themeFillShade="F2"/>
            <w:vAlign w:val="center"/>
          </w:tcPr>
          <w:p w14:paraId="2E21ACA0" w14:textId="5831895B" w:rsidR="004D2FF0" w:rsidRDefault="007F7880" w:rsidP="00661858">
            <w:pPr>
              <w:jc w:val="center"/>
            </w:pPr>
            <w:r w:rsidRPr="24FF1B02">
              <w:rPr>
                <w:i/>
                <w:iCs/>
              </w:rPr>
              <w:t>1</w:t>
            </w:r>
          </w:p>
        </w:tc>
        <w:tc>
          <w:tcPr>
            <w:tcW w:w="1180" w:type="dxa"/>
            <w:shd w:val="clear" w:color="auto" w:fill="F2F2F2" w:themeFill="background1" w:themeFillShade="F2"/>
            <w:vAlign w:val="center"/>
          </w:tcPr>
          <w:p w14:paraId="52D4A8DE" w14:textId="482981E0" w:rsidR="004D2FF0" w:rsidRPr="00483735" w:rsidRDefault="007F7880" w:rsidP="24FF1B02">
            <w:pPr>
              <w:jc w:val="center"/>
              <w:rPr>
                <w:i/>
                <w:iCs/>
              </w:rPr>
            </w:pPr>
            <w:r w:rsidRPr="24FF1B02">
              <w:rPr>
                <w:i/>
                <w:iCs/>
              </w:rPr>
              <w:t>6</w:t>
            </w:r>
          </w:p>
        </w:tc>
      </w:tr>
      <w:tr w:rsidR="004D2FF0" w14:paraId="5A791770" w14:textId="77777777" w:rsidTr="00483735">
        <w:trPr>
          <w:trHeight w:val="806"/>
        </w:trPr>
        <w:tc>
          <w:tcPr>
            <w:tcW w:w="2660" w:type="dxa"/>
            <w:shd w:val="clear" w:color="auto" w:fill="EAF1DD" w:themeFill="accent3" w:themeFillTint="33"/>
            <w:vAlign w:val="center"/>
          </w:tcPr>
          <w:p w14:paraId="2F4C0785" w14:textId="3ED68F27" w:rsidR="004D2FF0" w:rsidRDefault="2DEC6113" w:rsidP="00661858">
            <w:r>
              <w:t>R</w:t>
            </w:r>
            <w:r w:rsidR="004E2088">
              <w:t>15</w:t>
            </w:r>
            <w:r>
              <w:t xml:space="preserve"> </w:t>
            </w:r>
            <w:r w:rsidR="004E2088">
              <w:t>–</w:t>
            </w:r>
            <w:r>
              <w:t xml:space="preserve"> </w:t>
            </w:r>
            <w:r w:rsidR="004E2088">
              <w:t>23 March 2016</w:t>
            </w:r>
            <w:r>
              <w:t xml:space="preserve">  </w:t>
            </w:r>
            <w:r w:rsidR="004E2088">
              <w:t>Glasgow</w:t>
            </w:r>
          </w:p>
        </w:tc>
        <w:tc>
          <w:tcPr>
            <w:tcW w:w="1701" w:type="dxa"/>
            <w:shd w:val="clear" w:color="auto" w:fill="DAEEF3" w:themeFill="accent5" w:themeFillTint="33"/>
            <w:vAlign w:val="center"/>
          </w:tcPr>
          <w:p w14:paraId="2EE14FA3" w14:textId="119DCAA0" w:rsidR="004D2FF0" w:rsidRDefault="004E2088" w:rsidP="00661858">
            <w:pPr>
              <w:jc w:val="center"/>
            </w:pPr>
            <w:r>
              <w:t>6</w:t>
            </w:r>
          </w:p>
        </w:tc>
        <w:tc>
          <w:tcPr>
            <w:tcW w:w="1701" w:type="dxa"/>
            <w:shd w:val="clear" w:color="auto" w:fill="DAEEF3" w:themeFill="accent5" w:themeFillTint="33"/>
            <w:vAlign w:val="center"/>
          </w:tcPr>
          <w:p w14:paraId="2156E607" w14:textId="54128C51" w:rsidR="004D2FF0" w:rsidRDefault="2DEC6113" w:rsidP="00C6165A">
            <w:pPr>
              <w:jc w:val="center"/>
            </w:pPr>
            <w:r>
              <w:t>1</w:t>
            </w:r>
            <w:r w:rsidR="004E2088">
              <w:t>5</w:t>
            </w:r>
          </w:p>
        </w:tc>
        <w:tc>
          <w:tcPr>
            <w:tcW w:w="992" w:type="dxa"/>
            <w:shd w:val="clear" w:color="auto" w:fill="DAEEF3" w:themeFill="accent5" w:themeFillTint="33"/>
            <w:vAlign w:val="center"/>
          </w:tcPr>
          <w:p w14:paraId="7DA631D0" w14:textId="13CFCDEF" w:rsidR="004D2FF0" w:rsidRPr="00483735" w:rsidRDefault="2DEC6113" w:rsidP="24FF1B02">
            <w:pPr>
              <w:jc w:val="center"/>
              <w:rPr>
                <w:i/>
                <w:iCs/>
              </w:rPr>
            </w:pPr>
            <w:r>
              <w:t>2</w:t>
            </w:r>
            <w:r w:rsidR="004E2088">
              <w:t>1</w:t>
            </w:r>
          </w:p>
        </w:tc>
        <w:tc>
          <w:tcPr>
            <w:tcW w:w="1008" w:type="dxa"/>
            <w:shd w:val="clear" w:color="auto" w:fill="F2F2F2" w:themeFill="background1" w:themeFillShade="F2"/>
            <w:vAlign w:val="center"/>
          </w:tcPr>
          <w:p w14:paraId="0B7435ED" w14:textId="47E09E61" w:rsidR="004D2FF0" w:rsidRDefault="004E2088" w:rsidP="00661858">
            <w:pPr>
              <w:jc w:val="center"/>
            </w:pPr>
            <w:r w:rsidRPr="24FF1B02">
              <w:rPr>
                <w:i/>
                <w:iCs/>
              </w:rPr>
              <w:t>2</w:t>
            </w:r>
          </w:p>
        </w:tc>
        <w:tc>
          <w:tcPr>
            <w:tcW w:w="1180" w:type="dxa"/>
            <w:shd w:val="clear" w:color="auto" w:fill="F2F2F2" w:themeFill="background1" w:themeFillShade="F2"/>
            <w:vAlign w:val="center"/>
          </w:tcPr>
          <w:p w14:paraId="2724D16E" w14:textId="2526C689" w:rsidR="004D2FF0" w:rsidRPr="00483735" w:rsidRDefault="004E2088" w:rsidP="24FF1B02">
            <w:pPr>
              <w:jc w:val="center"/>
              <w:rPr>
                <w:i/>
                <w:iCs/>
              </w:rPr>
            </w:pPr>
            <w:r w:rsidRPr="24FF1B02">
              <w:rPr>
                <w:i/>
                <w:iCs/>
              </w:rPr>
              <w:t>3</w:t>
            </w:r>
          </w:p>
        </w:tc>
      </w:tr>
      <w:tr w:rsidR="004D2FF0" w14:paraId="1FA21420" w14:textId="77777777" w:rsidTr="00483735">
        <w:trPr>
          <w:trHeight w:val="806"/>
        </w:trPr>
        <w:tc>
          <w:tcPr>
            <w:tcW w:w="2660" w:type="dxa"/>
            <w:shd w:val="clear" w:color="auto" w:fill="EAF1DD" w:themeFill="accent3" w:themeFillTint="33"/>
            <w:vAlign w:val="center"/>
          </w:tcPr>
          <w:p w14:paraId="319AF710" w14:textId="346F9084" w:rsidR="004D2FF0" w:rsidRPr="00D539F2" w:rsidRDefault="2DEC6113" w:rsidP="00661858">
            <w:r>
              <w:t>R1</w:t>
            </w:r>
            <w:r w:rsidR="004E2088">
              <w:t>6</w:t>
            </w:r>
            <w:r>
              <w:t xml:space="preserve"> - </w:t>
            </w:r>
            <w:r w:rsidR="004E2088">
              <w:t>Cancelled</w:t>
            </w:r>
          </w:p>
        </w:tc>
        <w:tc>
          <w:tcPr>
            <w:tcW w:w="1701" w:type="dxa"/>
            <w:shd w:val="clear" w:color="auto" w:fill="DAEEF3" w:themeFill="accent5" w:themeFillTint="33"/>
            <w:vAlign w:val="center"/>
          </w:tcPr>
          <w:p w14:paraId="4A576EB5" w14:textId="0C44C72B" w:rsidR="004D2FF0" w:rsidRDefault="004E2088" w:rsidP="00E050C2">
            <w:pPr>
              <w:jc w:val="center"/>
            </w:pPr>
            <w:r>
              <w:t>0</w:t>
            </w:r>
          </w:p>
        </w:tc>
        <w:tc>
          <w:tcPr>
            <w:tcW w:w="1701" w:type="dxa"/>
            <w:shd w:val="clear" w:color="auto" w:fill="DAEEF3" w:themeFill="accent5" w:themeFillTint="33"/>
            <w:vAlign w:val="center"/>
          </w:tcPr>
          <w:p w14:paraId="27DCE036" w14:textId="36C0179C" w:rsidR="004D2FF0" w:rsidRDefault="004E2088" w:rsidP="00661858">
            <w:pPr>
              <w:jc w:val="center"/>
            </w:pPr>
            <w:r>
              <w:t>0</w:t>
            </w:r>
          </w:p>
        </w:tc>
        <w:tc>
          <w:tcPr>
            <w:tcW w:w="992" w:type="dxa"/>
            <w:shd w:val="clear" w:color="auto" w:fill="DAEEF3" w:themeFill="accent5" w:themeFillTint="33"/>
            <w:vAlign w:val="center"/>
          </w:tcPr>
          <w:p w14:paraId="72890B12" w14:textId="77B38473" w:rsidR="004D2FF0" w:rsidRPr="00483735" w:rsidRDefault="004E2088" w:rsidP="24FF1B02">
            <w:pPr>
              <w:jc w:val="center"/>
              <w:rPr>
                <w:i/>
                <w:iCs/>
              </w:rPr>
            </w:pPr>
            <w:r>
              <w:t>0</w:t>
            </w:r>
          </w:p>
        </w:tc>
        <w:tc>
          <w:tcPr>
            <w:tcW w:w="1008" w:type="dxa"/>
            <w:shd w:val="clear" w:color="auto" w:fill="F2F2F2" w:themeFill="background1" w:themeFillShade="F2"/>
            <w:vAlign w:val="center"/>
          </w:tcPr>
          <w:p w14:paraId="30C03941" w14:textId="1D530F2D" w:rsidR="004D2FF0" w:rsidRDefault="004E2088" w:rsidP="00661858">
            <w:pPr>
              <w:jc w:val="center"/>
            </w:pPr>
            <w:r w:rsidRPr="24FF1B02">
              <w:rPr>
                <w:i/>
                <w:iCs/>
              </w:rPr>
              <w:t>0</w:t>
            </w:r>
          </w:p>
        </w:tc>
        <w:tc>
          <w:tcPr>
            <w:tcW w:w="1180" w:type="dxa"/>
            <w:shd w:val="clear" w:color="auto" w:fill="F2F2F2" w:themeFill="background1" w:themeFillShade="F2"/>
            <w:vAlign w:val="center"/>
          </w:tcPr>
          <w:p w14:paraId="5CD867C3" w14:textId="0871C82F" w:rsidR="004D2FF0" w:rsidRPr="00483735" w:rsidRDefault="004E2088" w:rsidP="24FF1B02">
            <w:pPr>
              <w:jc w:val="center"/>
              <w:rPr>
                <w:i/>
                <w:iCs/>
              </w:rPr>
            </w:pPr>
            <w:r w:rsidRPr="24FF1B02">
              <w:rPr>
                <w:i/>
                <w:iCs/>
              </w:rPr>
              <w:t>0</w:t>
            </w:r>
          </w:p>
        </w:tc>
      </w:tr>
      <w:tr w:rsidR="004D2FF0" w:rsidRPr="004D2FF0" w14:paraId="52FE363D" w14:textId="77777777" w:rsidTr="00483735">
        <w:trPr>
          <w:trHeight w:val="431"/>
        </w:trPr>
        <w:tc>
          <w:tcPr>
            <w:tcW w:w="2660" w:type="dxa"/>
            <w:vAlign w:val="center"/>
          </w:tcPr>
          <w:p w14:paraId="3C64F725" w14:textId="77777777" w:rsidR="004D2FF0" w:rsidRPr="004D2FF0" w:rsidRDefault="2DEC6113" w:rsidP="2DEC6113">
            <w:pPr>
              <w:jc w:val="right"/>
              <w:rPr>
                <w:b/>
                <w:bCs/>
              </w:rPr>
            </w:pPr>
            <w:r w:rsidRPr="2DEC6113">
              <w:rPr>
                <w:b/>
                <w:bCs/>
              </w:rPr>
              <w:t>Total</w:t>
            </w:r>
          </w:p>
        </w:tc>
        <w:tc>
          <w:tcPr>
            <w:tcW w:w="1701" w:type="dxa"/>
            <w:vAlign w:val="center"/>
          </w:tcPr>
          <w:p w14:paraId="6D6A1452" w14:textId="3118EA80" w:rsidR="004D2FF0" w:rsidRPr="004D2FF0" w:rsidRDefault="004E2088" w:rsidP="2DEC6113">
            <w:pPr>
              <w:jc w:val="center"/>
              <w:rPr>
                <w:b/>
                <w:bCs/>
              </w:rPr>
            </w:pPr>
            <w:r>
              <w:rPr>
                <w:b/>
                <w:bCs/>
              </w:rPr>
              <w:t>16</w:t>
            </w:r>
          </w:p>
        </w:tc>
        <w:tc>
          <w:tcPr>
            <w:tcW w:w="1701" w:type="dxa"/>
            <w:vAlign w:val="center"/>
          </w:tcPr>
          <w:p w14:paraId="6F1A25A1" w14:textId="233D4692" w:rsidR="004D2FF0" w:rsidRPr="004D2FF0" w:rsidRDefault="004E2088" w:rsidP="2DEC6113">
            <w:pPr>
              <w:jc w:val="center"/>
              <w:rPr>
                <w:b/>
                <w:bCs/>
              </w:rPr>
            </w:pPr>
            <w:r>
              <w:rPr>
                <w:b/>
                <w:bCs/>
              </w:rPr>
              <w:t>54</w:t>
            </w:r>
          </w:p>
        </w:tc>
        <w:tc>
          <w:tcPr>
            <w:tcW w:w="992" w:type="dxa"/>
            <w:vAlign w:val="center"/>
          </w:tcPr>
          <w:p w14:paraId="36F9D2F9" w14:textId="4DD395AE" w:rsidR="004D2FF0" w:rsidRPr="00483735" w:rsidRDefault="004E2088" w:rsidP="24FF1B02">
            <w:pPr>
              <w:jc w:val="center"/>
              <w:rPr>
                <w:i/>
                <w:iCs/>
              </w:rPr>
            </w:pPr>
            <w:r>
              <w:rPr>
                <w:b/>
                <w:bCs/>
              </w:rPr>
              <w:t>70</w:t>
            </w:r>
          </w:p>
        </w:tc>
        <w:tc>
          <w:tcPr>
            <w:tcW w:w="1008" w:type="dxa"/>
            <w:vAlign w:val="center"/>
          </w:tcPr>
          <w:p w14:paraId="5DC02BB2" w14:textId="3B4F3700" w:rsidR="004D2FF0" w:rsidRPr="004D2FF0" w:rsidRDefault="004E2088" w:rsidP="2DEC6113">
            <w:pPr>
              <w:jc w:val="center"/>
              <w:rPr>
                <w:b/>
                <w:bCs/>
              </w:rPr>
            </w:pPr>
            <w:r w:rsidRPr="24FF1B02">
              <w:rPr>
                <w:i/>
                <w:iCs/>
              </w:rPr>
              <w:t>5</w:t>
            </w:r>
          </w:p>
        </w:tc>
        <w:tc>
          <w:tcPr>
            <w:tcW w:w="1180" w:type="dxa"/>
            <w:vAlign w:val="center"/>
          </w:tcPr>
          <w:p w14:paraId="292F40C8" w14:textId="71A68F04" w:rsidR="004D2FF0" w:rsidRPr="00483735" w:rsidRDefault="2DEC6113" w:rsidP="24FF1B02">
            <w:pPr>
              <w:jc w:val="center"/>
              <w:rPr>
                <w:i/>
                <w:iCs/>
              </w:rPr>
            </w:pPr>
            <w:r w:rsidRPr="24FF1B02">
              <w:rPr>
                <w:i/>
                <w:iCs/>
              </w:rPr>
              <w:t>1</w:t>
            </w:r>
            <w:r w:rsidR="004E2088" w:rsidRPr="24FF1B02">
              <w:rPr>
                <w:i/>
                <w:iCs/>
              </w:rPr>
              <w:t>7</w:t>
            </w:r>
          </w:p>
        </w:tc>
      </w:tr>
    </w:tbl>
    <w:p w14:paraId="3D504A04" w14:textId="59E862EF" w:rsidR="004D2FF0" w:rsidRDefault="004D2FF0" w:rsidP="00832825"/>
    <w:p w14:paraId="61AC62AA" w14:textId="77777777" w:rsidR="00BE40CB" w:rsidRDefault="00BE40CB" w:rsidP="00BE40CB">
      <w:r>
        <w:t>2016-17 saw the introduction of secure on-line course feedback and reporting via the use of Questback. This has proved to be popular with delegates and has also enabled stronger analysis of the feedback and dissemination of the information to relevant interested parties.</w:t>
      </w:r>
    </w:p>
    <w:p w14:paraId="2D52086C" w14:textId="53AA5E3B" w:rsidR="00BE40CB" w:rsidRDefault="00BE40CB" w:rsidP="00BE40CB">
      <w:r>
        <w:t xml:space="preserve">Feedback continues to be very positive and demonstrates that the two training products that are currently delivered to an external audience are successful and well received. This does not mean that we are becoming complacent as there is always potential to improve, or the need to adapt to new factors in the operating environment, for example the introduction of Recognition of Trainers (ROT). </w:t>
      </w:r>
    </w:p>
    <w:p w14:paraId="7043B260" w14:textId="77777777" w:rsidR="00BE40CB" w:rsidRPr="00F44DCE" w:rsidRDefault="00BE40CB">
      <w:pPr>
        <w:pStyle w:val="Heading3"/>
      </w:pPr>
      <w:r w:rsidRPr="00F44DCE">
        <w:t>Challenges in the delivery of training</w:t>
      </w:r>
    </w:p>
    <w:p w14:paraId="6BAE309A" w14:textId="299F168D" w:rsidR="004E2088" w:rsidRDefault="004E2088" w:rsidP="00832825">
      <w:r>
        <w:t>Two recurring themes emerge across all the types of courses that we delivered during 2016-17:</w:t>
      </w:r>
    </w:p>
    <w:p w14:paraId="03010447" w14:textId="49EDE8E1" w:rsidR="004E2088" w:rsidRDefault="004E2088" w:rsidP="004E2088">
      <w:pPr>
        <w:pStyle w:val="ListParagraph"/>
        <w:numPr>
          <w:ilvl w:val="0"/>
          <w:numId w:val="11"/>
        </w:numPr>
      </w:pPr>
      <w:r>
        <w:t>Courses running at less than full capacity</w:t>
      </w:r>
      <w:r w:rsidR="00FE1801">
        <w:t>;</w:t>
      </w:r>
      <w:r>
        <w:t xml:space="preserve"> and </w:t>
      </w:r>
    </w:p>
    <w:p w14:paraId="48138EFA" w14:textId="77777777" w:rsidR="004E2088" w:rsidRDefault="004E2088" w:rsidP="004E2088">
      <w:pPr>
        <w:pStyle w:val="ListParagraph"/>
        <w:numPr>
          <w:ilvl w:val="0"/>
          <w:numId w:val="11"/>
        </w:numPr>
      </w:pPr>
      <w:r>
        <w:t>Delegates unable to attend on the day(s) of the course</w:t>
      </w:r>
    </w:p>
    <w:p w14:paraId="7FF94B65" w14:textId="470BEBB6" w:rsidR="005527DD" w:rsidRPr="00483735" w:rsidRDefault="005527DD" w:rsidP="00483735">
      <w:pPr>
        <w:pStyle w:val="Heading4"/>
      </w:pPr>
      <w:r w:rsidRPr="00483735">
        <w:t>Courses at less than full capacity</w:t>
      </w:r>
    </w:p>
    <w:p w14:paraId="6DD0EE06" w14:textId="2F5E7524" w:rsidR="00FA765F" w:rsidRDefault="005527DD" w:rsidP="00832825">
      <w:r>
        <w:t xml:space="preserve">Of the 17 training courses undertaken </w:t>
      </w:r>
      <w:r w:rsidR="00FE1801">
        <w:t>(</w:t>
      </w:r>
      <w:r>
        <w:t xml:space="preserve">new appraiser and refresher) only </w:t>
      </w:r>
      <w:r w:rsidR="00F432E4">
        <w:t>N27 and XN1</w:t>
      </w:r>
      <w:r>
        <w:t xml:space="preserve"> ran at full capacity</w:t>
      </w:r>
      <w:r w:rsidR="00FA765F">
        <w:t xml:space="preserve">. </w:t>
      </w:r>
    </w:p>
    <w:p w14:paraId="15010A8E" w14:textId="55C0BF9E" w:rsidR="002B6FD8" w:rsidRDefault="002B6FD8" w:rsidP="00832825">
      <w:r>
        <w:lastRenderedPageBreak/>
        <w:t>2 of the 6 scheduled Refresher training courses were also cancelled due to a lack of delegates</w:t>
      </w:r>
      <w:r w:rsidR="00F44DCE">
        <w:t>.</w:t>
      </w:r>
    </w:p>
    <w:p w14:paraId="4328627C" w14:textId="6E92E8FC" w:rsidR="004E2088" w:rsidRDefault="00FA765F" w:rsidP="00832825">
      <w:r w:rsidRPr="00483735">
        <w:rPr>
          <w:b/>
        </w:rPr>
        <w:t>Delegates not attending</w:t>
      </w:r>
      <w:r>
        <w:t xml:space="preserve"> (DNA’s) was a significant factor with 9 of 17 training events </w:t>
      </w:r>
      <w:r w:rsidR="002B6FD8">
        <w:t>affected.</w:t>
      </w:r>
    </w:p>
    <w:p w14:paraId="1D82DDCB" w14:textId="3E605261" w:rsidR="002B6FD8" w:rsidRDefault="002B6FD8" w:rsidP="00832825">
      <w:r>
        <w:t xml:space="preserve">It is accepted that clinical or personal emergencies can </w:t>
      </w:r>
      <w:r w:rsidR="00F432E4">
        <w:t>arise</w:t>
      </w:r>
      <w:r>
        <w:t xml:space="preserve"> that result in delegates needing to cancel attending a course</w:t>
      </w:r>
      <w:r w:rsidR="00F432E4">
        <w:t xml:space="preserve">. </w:t>
      </w:r>
      <w:r>
        <w:t xml:space="preserve"> </w:t>
      </w:r>
      <w:r w:rsidR="00F432E4">
        <w:t>H</w:t>
      </w:r>
      <w:r>
        <w:t>owever</w:t>
      </w:r>
      <w:r w:rsidR="00FE1801">
        <w:t>,</w:t>
      </w:r>
      <w:r>
        <w:t xml:space="preserve"> it should be noted that DNA’s do create a significant amount of additional work in re-structuring the in-course small groups</w:t>
      </w:r>
      <w:r w:rsidR="00FE1801">
        <w:t xml:space="preserve"> work</w:t>
      </w:r>
      <w:r>
        <w:t>, and impacts on other course delegates as well.</w:t>
      </w:r>
    </w:p>
    <w:p w14:paraId="70993702" w14:textId="5EEAE224" w:rsidR="002B6FD8" w:rsidRDefault="002B6FD8" w:rsidP="00832825">
      <w:r>
        <w:t>There are also cost implications for the Medical Appraisal team</w:t>
      </w:r>
      <w:r w:rsidR="00F44DCE">
        <w:t>,</w:t>
      </w:r>
      <w:r>
        <w:t xml:space="preserve"> as late changes to course numbers can affect a range of costs that are still required to be paid even if the service or time is not used.</w:t>
      </w:r>
    </w:p>
    <w:p w14:paraId="40E0290F" w14:textId="31E4DE0B" w:rsidR="002B6FD8" w:rsidRDefault="002B6FD8" w:rsidP="00832825">
      <w:r>
        <w:t>We are developing a course costing model that can create a notional cost-per-delegate</w:t>
      </w:r>
      <w:r w:rsidR="00F432E4">
        <w:t>,</w:t>
      </w:r>
      <w:r>
        <w:t xml:space="preserve"> as this will enable us to start reporting “fruitless payments” in line with more stringent financial budget reporting that we are being required to do.</w:t>
      </w:r>
    </w:p>
    <w:p w14:paraId="6D5CD15E" w14:textId="46860C1F" w:rsidR="00816D57" w:rsidRPr="00BE40CB" w:rsidRDefault="00816D57" w:rsidP="00832825">
      <w:r>
        <w:t xml:space="preserve">Both themes are possible reflections of the increasing pressures across all of the Healthcare system and </w:t>
      </w:r>
      <w:r w:rsidR="009071ED">
        <w:t>whilst these</w:t>
      </w:r>
      <w:r w:rsidR="00747B25">
        <w:t xml:space="preserve"> “wicked problems” </w:t>
      </w:r>
      <w:r w:rsidR="00571A1A">
        <w:t>(Keith Grint</w:t>
      </w:r>
      <w:r w:rsidR="00571A1A" w:rsidRPr="24FF1B02">
        <w:t xml:space="preserve">) </w:t>
      </w:r>
      <w:r w:rsidR="00747B25">
        <w:t xml:space="preserve">cannot be completely resolved </w:t>
      </w:r>
      <w:r w:rsidR="009071ED">
        <w:t>- they</w:t>
      </w:r>
      <w:r w:rsidR="009071ED" w:rsidRPr="24FF1B02">
        <w:t xml:space="preserve"> </w:t>
      </w:r>
      <w:r w:rsidR="00747B25">
        <w:t>could benefit from being better managed</w:t>
      </w:r>
      <w:r w:rsidR="00DA17A4">
        <w:t>, if a way to do so can be developed</w:t>
      </w:r>
      <w:r w:rsidR="00747B25" w:rsidRPr="24FF1B02">
        <w:t>.</w:t>
      </w:r>
    </w:p>
    <w:p w14:paraId="20FB2E9D" w14:textId="77777777" w:rsidR="00832825" w:rsidRDefault="2DEC6113" w:rsidP="0092451A">
      <w:pPr>
        <w:pStyle w:val="Heading3"/>
      </w:pPr>
      <w:r>
        <w:t>Secondary Care Appraisers</w:t>
      </w:r>
    </w:p>
    <w:p w14:paraId="19A53B17" w14:textId="1F8BDDE0" w:rsidR="00832825" w:rsidRDefault="2DEC6113" w:rsidP="00832825">
      <w:r>
        <w:t>During Financial Year 201</w:t>
      </w:r>
      <w:r w:rsidR="00396B19">
        <w:t>6</w:t>
      </w:r>
      <w:r>
        <w:t>/1</w:t>
      </w:r>
      <w:r w:rsidR="00396B19">
        <w:t>7</w:t>
      </w:r>
      <w:r>
        <w:t xml:space="preserve"> we have successfully trained </w:t>
      </w:r>
      <w:r w:rsidR="00396B19">
        <w:t>217</w:t>
      </w:r>
      <w:r>
        <w:t xml:space="preserve"> Secondary Care doctors; </w:t>
      </w:r>
      <w:r w:rsidR="00396B19">
        <w:t>163</w:t>
      </w:r>
      <w:r>
        <w:t xml:space="preserve"> of whom attended the New Appraiser courses, and </w:t>
      </w:r>
      <w:r w:rsidR="00396B19">
        <w:t>54</w:t>
      </w:r>
      <w:r>
        <w:t xml:space="preserve"> attended Refresher courses.  The spread across the Health Boards is summarised below:</w:t>
      </w:r>
    </w:p>
    <w:tbl>
      <w:tblPr>
        <w:tblStyle w:val="TableGrid"/>
        <w:tblW w:w="0" w:type="auto"/>
        <w:tblLook w:val="04A0" w:firstRow="1" w:lastRow="0" w:firstColumn="1" w:lastColumn="0" w:noHBand="0" w:noVBand="1"/>
      </w:tblPr>
      <w:tblGrid>
        <w:gridCol w:w="3227"/>
        <w:gridCol w:w="1559"/>
        <w:gridCol w:w="1559"/>
      </w:tblGrid>
      <w:tr w:rsidR="003C7099" w:rsidRPr="003C7099" w14:paraId="7405569D" w14:textId="77777777" w:rsidTr="00483735">
        <w:trPr>
          <w:trHeight w:val="467"/>
        </w:trPr>
        <w:tc>
          <w:tcPr>
            <w:tcW w:w="3227" w:type="dxa"/>
            <w:vAlign w:val="center"/>
          </w:tcPr>
          <w:p w14:paraId="51E1835F" w14:textId="77777777" w:rsidR="003C7099" w:rsidRPr="003C7099" w:rsidRDefault="2DEC6113" w:rsidP="2DEC6113">
            <w:pPr>
              <w:rPr>
                <w:b/>
                <w:bCs/>
              </w:rPr>
            </w:pPr>
            <w:r w:rsidRPr="2DEC6113">
              <w:rPr>
                <w:b/>
                <w:bCs/>
              </w:rPr>
              <w:t>Health Board</w:t>
            </w:r>
          </w:p>
        </w:tc>
        <w:tc>
          <w:tcPr>
            <w:tcW w:w="1559" w:type="dxa"/>
            <w:vAlign w:val="center"/>
          </w:tcPr>
          <w:p w14:paraId="5625878C" w14:textId="77777777" w:rsidR="003C7099" w:rsidRPr="003C7099" w:rsidRDefault="2DEC6113" w:rsidP="2DEC6113">
            <w:pPr>
              <w:jc w:val="center"/>
              <w:rPr>
                <w:b/>
                <w:bCs/>
              </w:rPr>
            </w:pPr>
            <w:r w:rsidRPr="2DEC6113">
              <w:rPr>
                <w:b/>
                <w:bCs/>
              </w:rPr>
              <w:t>New</w:t>
            </w:r>
          </w:p>
        </w:tc>
        <w:tc>
          <w:tcPr>
            <w:tcW w:w="1559" w:type="dxa"/>
            <w:vAlign w:val="center"/>
          </w:tcPr>
          <w:p w14:paraId="3BB5CE5D" w14:textId="77777777" w:rsidR="003C7099" w:rsidRPr="003C7099" w:rsidRDefault="2DEC6113" w:rsidP="2DEC6113">
            <w:pPr>
              <w:jc w:val="center"/>
              <w:rPr>
                <w:b/>
                <w:bCs/>
              </w:rPr>
            </w:pPr>
            <w:r w:rsidRPr="2DEC6113">
              <w:rPr>
                <w:b/>
                <w:bCs/>
              </w:rPr>
              <w:t>Refresher</w:t>
            </w:r>
          </w:p>
        </w:tc>
      </w:tr>
      <w:tr w:rsidR="003C7099" w14:paraId="515FF0C6" w14:textId="77777777" w:rsidTr="00483735">
        <w:trPr>
          <w:trHeight w:val="307"/>
        </w:trPr>
        <w:tc>
          <w:tcPr>
            <w:tcW w:w="3227" w:type="dxa"/>
            <w:shd w:val="clear" w:color="auto" w:fill="EAF1DD" w:themeFill="accent3" w:themeFillTint="33"/>
            <w:vAlign w:val="center"/>
          </w:tcPr>
          <w:p w14:paraId="6F1BA692" w14:textId="77777777" w:rsidR="003C7099" w:rsidRDefault="2DEC6113" w:rsidP="003C7099">
            <w:r>
              <w:t>Ayrshire &amp; Arran</w:t>
            </w:r>
          </w:p>
        </w:tc>
        <w:tc>
          <w:tcPr>
            <w:tcW w:w="1559" w:type="dxa"/>
            <w:shd w:val="clear" w:color="auto" w:fill="DAEEF3" w:themeFill="accent5" w:themeFillTint="33"/>
            <w:vAlign w:val="center"/>
          </w:tcPr>
          <w:p w14:paraId="2C128C76" w14:textId="0C502E38" w:rsidR="003C7099" w:rsidRDefault="00396B19" w:rsidP="003C7099">
            <w:pPr>
              <w:jc w:val="center"/>
            </w:pPr>
            <w:r>
              <w:t>9</w:t>
            </w:r>
          </w:p>
        </w:tc>
        <w:tc>
          <w:tcPr>
            <w:tcW w:w="1559" w:type="dxa"/>
            <w:shd w:val="clear" w:color="auto" w:fill="B6DDE8" w:themeFill="accent5" w:themeFillTint="66"/>
            <w:vAlign w:val="center"/>
          </w:tcPr>
          <w:p w14:paraId="23567FC5" w14:textId="461B2DFF" w:rsidR="003C7099" w:rsidRDefault="00396B19" w:rsidP="003C7099">
            <w:pPr>
              <w:jc w:val="center"/>
            </w:pPr>
            <w:r>
              <w:t>4</w:t>
            </w:r>
          </w:p>
        </w:tc>
      </w:tr>
      <w:tr w:rsidR="003C7099" w14:paraId="67D2D19F" w14:textId="77777777" w:rsidTr="00483735">
        <w:trPr>
          <w:trHeight w:val="307"/>
        </w:trPr>
        <w:tc>
          <w:tcPr>
            <w:tcW w:w="3227" w:type="dxa"/>
            <w:shd w:val="clear" w:color="auto" w:fill="EAF1DD" w:themeFill="accent3" w:themeFillTint="33"/>
            <w:vAlign w:val="center"/>
          </w:tcPr>
          <w:p w14:paraId="09D43627" w14:textId="77777777" w:rsidR="003C7099" w:rsidRDefault="2DEC6113" w:rsidP="003C7099">
            <w:r>
              <w:t>Borders</w:t>
            </w:r>
          </w:p>
        </w:tc>
        <w:tc>
          <w:tcPr>
            <w:tcW w:w="1559" w:type="dxa"/>
            <w:shd w:val="clear" w:color="auto" w:fill="DAEEF3" w:themeFill="accent5" w:themeFillTint="33"/>
            <w:vAlign w:val="center"/>
          </w:tcPr>
          <w:p w14:paraId="37BE80D5" w14:textId="5324F595" w:rsidR="003C7099" w:rsidRDefault="00396B19" w:rsidP="003C7099">
            <w:pPr>
              <w:jc w:val="center"/>
            </w:pPr>
            <w:r>
              <w:t>4</w:t>
            </w:r>
          </w:p>
        </w:tc>
        <w:tc>
          <w:tcPr>
            <w:tcW w:w="1559" w:type="dxa"/>
            <w:shd w:val="clear" w:color="auto" w:fill="B6DDE8" w:themeFill="accent5" w:themeFillTint="66"/>
            <w:vAlign w:val="center"/>
          </w:tcPr>
          <w:p w14:paraId="0A497271" w14:textId="1C3F1169" w:rsidR="003C7099" w:rsidRDefault="00396B19" w:rsidP="003C7099">
            <w:pPr>
              <w:jc w:val="center"/>
            </w:pPr>
            <w:r>
              <w:t>2</w:t>
            </w:r>
          </w:p>
        </w:tc>
      </w:tr>
      <w:tr w:rsidR="003C7099" w14:paraId="210614FE" w14:textId="77777777" w:rsidTr="00483735">
        <w:trPr>
          <w:trHeight w:val="307"/>
        </w:trPr>
        <w:tc>
          <w:tcPr>
            <w:tcW w:w="3227" w:type="dxa"/>
            <w:shd w:val="clear" w:color="auto" w:fill="EAF1DD" w:themeFill="accent3" w:themeFillTint="33"/>
            <w:vAlign w:val="center"/>
          </w:tcPr>
          <w:p w14:paraId="1473B521" w14:textId="77777777" w:rsidR="003C7099" w:rsidRDefault="2DEC6113" w:rsidP="003C7099">
            <w:r>
              <w:t>Dumfries &amp; Galloway</w:t>
            </w:r>
          </w:p>
        </w:tc>
        <w:tc>
          <w:tcPr>
            <w:tcW w:w="1559" w:type="dxa"/>
            <w:shd w:val="clear" w:color="auto" w:fill="DAEEF3" w:themeFill="accent5" w:themeFillTint="33"/>
            <w:vAlign w:val="center"/>
          </w:tcPr>
          <w:p w14:paraId="0163AEB3" w14:textId="3A75391D" w:rsidR="003C7099" w:rsidRDefault="00396B19" w:rsidP="003C7099">
            <w:pPr>
              <w:jc w:val="center"/>
            </w:pPr>
            <w:r>
              <w:t>6</w:t>
            </w:r>
          </w:p>
        </w:tc>
        <w:tc>
          <w:tcPr>
            <w:tcW w:w="1559" w:type="dxa"/>
            <w:shd w:val="clear" w:color="auto" w:fill="B6DDE8" w:themeFill="accent5" w:themeFillTint="66"/>
            <w:vAlign w:val="center"/>
          </w:tcPr>
          <w:p w14:paraId="5DCACA4E" w14:textId="12677943" w:rsidR="003C7099" w:rsidRDefault="00396B19" w:rsidP="003C7099">
            <w:pPr>
              <w:jc w:val="center"/>
            </w:pPr>
            <w:r>
              <w:t>1</w:t>
            </w:r>
          </w:p>
        </w:tc>
      </w:tr>
      <w:tr w:rsidR="003D6368" w14:paraId="5B779C60" w14:textId="77777777" w:rsidTr="00483735">
        <w:trPr>
          <w:trHeight w:val="307"/>
        </w:trPr>
        <w:tc>
          <w:tcPr>
            <w:tcW w:w="3227" w:type="dxa"/>
            <w:shd w:val="clear" w:color="auto" w:fill="EAF1DD" w:themeFill="accent3" w:themeFillTint="33"/>
            <w:vAlign w:val="center"/>
          </w:tcPr>
          <w:p w14:paraId="5571EEAF" w14:textId="77777777" w:rsidR="003D6368" w:rsidRDefault="2DEC6113" w:rsidP="003C7099">
            <w:r>
              <w:t>Fife</w:t>
            </w:r>
          </w:p>
        </w:tc>
        <w:tc>
          <w:tcPr>
            <w:tcW w:w="1559" w:type="dxa"/>
            <w:shd w:val="clear" w:color="auto" w:fill="DAEEF3" w:themeFill="accent5" w:themeFillTint="33"/>
            <w:vAlign w:val="center"/>
          </w:tcPr>
          <w:p w14:paraId="24787FD3" w14:textId="45BA9E83" w:rsidR="003D6368" w:rsidRDefault="00396B19" w:rsidP="003C7099">
            <w:pPr>
              <w:jc w:val="center"/>
            </w:pPr>
            <w:r>
              <w:t>5</w:t>
            </w:r>
          </w:p>
        </w:tc>
        <w:tc>
          <w:tcPr>
            <w:tcW w:w="1559" w:type="dxa"/>
            <w:shd w:val="clear" w:color="auto" w:fill="B6DDE8" w:themeFill="accent5" w:themeFillTint="66"/>
            <w:vAlign w:val="center"/>
          </w:tcPr>
          <w:p w14:paraId="3F0786FE" w14:textId="7F2AD7B1" w:rsidR="003D6368" w:rsidRDefault="00396B19" w:rsidP="003C7099">
            <w:pPr>
              <w:jc w:val="center"/>
            </w:pPr>
            <w:r>
              <w:t>3</w:t>
            </w:r>
          </w:p>
        </w:tc>
      </w:tr>
      <w:tr w:rsidR="003D6368" w14:paraId="1BDAD5E5" w14:textId="77777777" w:rsidTr="00483735">
        <w:trPr>
          <w:trHeight w:val="307"/>
        </w:trPr>
        <w:tc>
          <w:tcPr>
            <w:tcW w:w="3227" w:type="dxa"/>
            <w:shd w:val="clear" w:color="auto" w:fill="EAF1DD" w:themeFill="accent3" w:themeFillTint="33"/>
            <w:vAlign w:val="center"/>
          </w:tcPr>
          <w:p w14:paraId="7CB8EBBD" w14:textId="77777777" w:rsidR="003D6368" w:rsidRDefault="2DEC6113" w:rsidP="003C7099">
            <w:r>
              <w:t>Forth Valley</w:t>
            </w:r>
          </w:p>
        </w:tc>
        <w:tc>
          <w:tcPr>
            <w:tcW w:w="1559" w:type="dxa"/>
            <w:shd w:val="clear" w:color="auto" w:fill="DAEEF3" w:themeFill="accent5" w:themeFillTint="33"/>
            <w:vAlign w:val="center"/>
          </w:tcPr>
          <w:p w14:paraId="061CC6BD" w14:textId="5AA03402" w:rsidR="003D6368" w:rsidRDefault="00396B19" w:rsidP="003C7099">
            <w:pPr>
              <w:jc w:val="center"/>
            </w:pPr>
            <w:r>
              <w:t>10</w:t>
            </w:r>
          </w:p>
        </w:tc>
        <w:tc>
          <w:tcPr>
            <w:tcW w:w="1559" w:type="dxa"/>
            <w:shd w:val="clear" w:color="auto" w:fill="B6DDE8" w:themeFill="accent5" w:themeFillTint="66"/>
            <w:vAlign w:val="center"/>
          </w:tcPr>
          <w:p w14:paraId="7191059E" w14:textId="4B70F9AE" w:rsidR="003D6368" w:rsidRDefault="00396B19" w:rsidP="003C7099">
            <w:pPr>
              <w:jc w:val="center"/>
            </w:pPr>
            <w:r>
              <w:t>1</w:t>
            </w:r>
          </w:p>
        </w:tc>
      </w:tr>
      <w:tr w:rsidR="003D6368" w14:paraId="112C7745" w14:textId="77777777" w:rsidTr="00483735">
        <w:trPr>
          <w:trHeight w:val="307"/>
        </w:trPr>
        <w:tc>
          <w:tcPr>
            <w:tcW w:w="3227" w:type="dxa"/>
            <w:shd w:val="clear" w:color="auto" w:fill="EAF1DD" w:themeFill="accent3" w:themeFillTint="33"/>
            <w:vAlign w:val="center"/>
          </w:tcPr>
          <w:p w14:paraId="538E1C91" w14:textId="77777777" w:rsidR="003D6368" w:rsidRDefault="2DEC6113" w:rsidP="003C7099">
            <w:r>
              <w:t>GG&amp;C</w:t>
            </w:r>
          </w:p>
        </w:tc>
        <w:tc>
          <w:tcPr>
            <w:tcW w:w="1559" w:type="dxa"/>
            <w:shd w:val="clear" w:color="auto" w:fill="DAEEF3" w:themeFill="accent5" w:themeFillTint="33"/>
            <w:vAlign w:val="center"/>
          </w:tcPr>
          <w:p w14:paraId="086FD891" w14:textId="500C03FA" w:rsidR="003D6368" w:rsidRDefault="00396B19" w:rsidP="003C7099">
            <w:pPr>
              <w:jc w:val="center"/>
            </w:pPr>
            <w:r>
              <w:t>59</w:t>
            </w:r>
          </w:p>
        </w:tc>
        <w:tc>
          <w:tcPr>
            <w:tcW w:w="1559" w:type="dxa"/>
            <w:shd w:val="clear" w:color="auto" w:fill="B6DDE8" w:themeFill="accent5" w:themeFillTint="66"/>
            <w:vAlign w:val="center"/>
          </w:tcPr>
          <w:p w14:paraId="46F5C5EA" w14:textId="23C6E793" w:rsidR="003D6368" w:rsidRDefault="00396B19" w:rsidP="003C7099">
            <w:pPr>
              <w:jc w:val="center"/>
            </w:pPr>
            <w:r>
              <w:t>11</w:t>
            </w:r>
          </w:p>
        </w:tc>
      </w:tr>
      <w:tr w:rsidR="003D6368" w14:paraId="28266E0F" w14:textId="77777777" w:rsidTr="00483735">
        <w:trPr>
          <w:trHeight w:val="307"/>
        </w:trPr>
        <w:tc>
          <w:tcPr>
            <w:tcW w:w="3227" w:type="dxa"/>
            <w:shd w:val="clear" w:color="auto" w:fill="EAF1DD" w:themeFill="accent3" w:themeFillTint="33"/>
            <w:vAlign w:val="center"/>
          </w:tcPr>
          <w:p w14:paraId="2AAD40F4" w14:textId="77777777" w:rsidR="003D6368" w:rsidRDefault="2DEC6113" w:rsidP="003C7099">
            <w:r>
              <w:t>Golden Jubilee</w:t>
            </w:r>
          </w:p>
        </w:tc>
        <w:tc>
          <w:tcPr>
            <w:tcW w:w="1559" w:type="dxa"/>
            <w:shd w:val="clear" w:color="auto" w:fill="DAEEF3" w:themeFill="accent5" w:themeFillTint="33"/>
            <w:vAlign w:val="center"/>
          </w:tcPr>
          <w:p w14:paraId="7A947388" w14:textId="15B39FB6" w:rsidR="003D6368" w:rsidRDefault="00396B19" w:rsidP="003C7099">
            <w:pPr>
              <w:jc w:val="center"/>
            </w:pPr>
            <w:r>
              <w:t>4</w:t>
            </w:r>
          </w:p>
        </w:tc>
        <w:tc>
          <w:tcPr>
            <w:tcW w:w="1559" w:type="dxa"/>
            <w:shd w:val="clear" w:color="auto" w:fill="B6DDE8" w:themeFill="accent5" w:themeFillTint="66"/>
            <w:vAlign w:val="center"/>
          </w:tcPr>
          <w:p w14:paraId="37A6322F" w14:textId="0CEAB20D" w:rsidR="003D6368" w:rsidRDefault="00396B19" w:rsidP="003C7099">
            <w:pPr>
              <w:jc w:val="center"/>
            </w:pPr>
            <w:r>
              <w:t>1</w:t>
            </w:r>
          </w:p>
        </w:tc>
      </w:tr>
      <w:tr w:rsidR="003D6368" w14:paraId="295C4018" w14:textId="77777777" w:rsidTr="00483735">
        <w:trPr>
          <w:trHeight w:val="307"/>
        </w:trPr>
        <w:tc>
          <w:tcPr>
            <w:tcW w:w="3227" w:type="dxa"/>
            <w:shd w:val="clear" w:color="auto" w:fill="EAF1DD" w:themeFill="accent3" w:themeFillTint="33"/>
            <w:vAlign w:val="center"/>
          </w:tcPr>
          <w:p w14:paraId="0E37A51F" w14:textId="77777777" w:rsidR="003D6368" w:rsidRDefault="2DEC6113" w:rsidP="003C7099">
            <w:r>
              <w:t>Grampian</w:t>
            </w:r>
          </w:p>
        </w:tc>
        <w:tc>
          <w:tcPr>
            <w:tcW w:w="1559" w:type="dxa"/>
            <w:shd w:val="clear" w:color="auto" w:fill="DAEEF3" w:themeFill="accent5" w:themeFillTint="33"/>
            <w:vAlign w:val="center"/>
          </w:tcPr>
          <w:p w14:paraId="7E83B474" w14:textId="528AED9A" w:rsidR="003D6368" w:rsidRDefault="00396B19" w:rsidP="003C7099">
            <w:pPr>
              <w:jc w:val="center"/>
            </w:pPr>
            <w:r>
              <w:t>2</w:t>
            </w:r>
          </w:p>
        </w:tc>
        <w:tc>
          <w:tcPr>
            <w:tcW w:w="1559" w:type="dxa"/>
            <w:shd w:val="clear" w:color="auto" w:fill="B6DDE8" w:themeFill="accent5" w:themeFillTint="66"/>
            <w:vAlign w:val="center"/>
          </w:tcPr>
          <w:p w14:paraId="5EDEB5E1" w14:textId="3E468E2E" w:rsidR="003D6368" w:rsidRDefault="00396B19" w:rsidP="003C7099">
            <w:pPr>
              <w:jc w:val="center"/>
            </w:pPr>
            <w:r>
              <w:t>2</w:t>
            </w:r>
          </w:p>
        </w:tc>
      </w:tr>
      <w:tr w:rsidR="003D6368" w14:paraId="06B2E037" w14:textId="77777777" w:rsidTr="00483735">
        <w:trPr>
          <w:trHeight w:val="307"/>
        </w:trPr>
        <w:tc>
          <w:tcPr>
            <w:tcW w:w="3227" w:type="dxa"/>
            <w:shd w:val="clear" w:color="auto" w:fill="EAF1DD" w:themeFill="accent3" w:themeFillTint="33"/>
            <w:vAlign w:val="center"/>
          </w:tcPr>
          <w:p w14:paraId="174867E0" w14:textId="77777777" w:rsidR="003D6368" w:rsidRDefault="2DEC6113" w:rsidP="003C7099">
            <w:r>
              <w:t>Highland</w:t>
            </w:r>
          </w:p>
        </w:tc>
        <w:tc>
          <w:tcPr>
            <w:tcW w:w="1559" w:type="dxa"/>
            <w:shd w:val="clear" w:color="auto" w:fill="DAEEF3" w:themeFill="accent5" w:themeFillTint="33"/>
            <w:vAlign w:val="center"/>
          </w:tcPr>
          <w:p w14:paraId="6B05065E" w14:textId="1CAB15FF" w:rsidR="003D6368" w:rsidRDefault="00396B19" w:rsidP="003C7099">
            <w:pPr>
              <w:jc w:val="center"/>
            </w:pPr>
            <w:r>
              <w:t>9</w:t>
            </w:r>
          </w:p>
        </w:tc>
        <w:tc>
          <w:tcPr>
            <w:tcW w:w="1559" w:type="dxa"/>
            <w:shd w:val="clear" w:color="auto" w:fill="B6DDE8" w:themeFill="accent5" w:themeFillTint="66"/>
            <w:vAlign w:val="center"/>
          </w:tcPr>
          <w:p w14:paraId="7E4E6DBF" w14:textId="2287F958" w:rsidR="003D6368" w:rsidRDefault="00396B19" w:rsidP="003C7099">
            <w:pPr>
              <w:jc w:val="center"/>
            </w:pPr>
            <w:r>
              <w:t>10</w:t>
            </w:r>
          </w:p>
        </w:tc>
      </w:tr>
      <w:tr w:rsidR="003D6368" w14:paraId="4307992B" w14:textId="77777777" w:rsidTr="00483735">
        <w:trPr>
          <w:trHeight w:val="307"/>
        </w:trPr>
        <w:tc>
          <w:tcPr>
            <w:tcW w:w="3227" w:type="dxa"/>
            <w:shd w:val="clear" w:color="auto" w:fill="EAF1DD" w:themeFill="accent3" w:themeFillTint="33"/>
            <w:vAlign w:val="center"/>
          </w:tcPr>
          <w:p w14:paraId="13A35334" w14:textId="77777777" w:rsidR="003D6368" w:rsidRDefault="2DEC6113" w:rsidP="003C7099">
            <w:r>
              <w:t>Lanarkshire</w:t>
            </w:r>
          </w:p>
        </w:tc>
        <w:tc>
          <w:tcPr>
            <w:tcW w:w="1559" w:type="dxa"/>
            <w:shd w:val="clear" w:color="auto" w:fill="DAEEF3" w:themeFill="accent5" w:themeFillTint="33"/>
            <w:vAlign w:val="center"/>
          </w:tcPr>
          <w:p w14:paraId="75ED5A12" w14:textId="657C16CA" w:rsidR="003D6368" w:rsidRDefault="00396B19" w:rsidP="003C7099">
            <w:pPr>
              <w:jc w:val="center"/>
            </w:pPr>
            <w:r>
              <w:t>16</w:t>
            </w:r>
          </w:p>
        </w:tc>
        <w:tc>
          <w:tcPr>
            <w:tcW w:w="1559" w:type="dxa"/>
            <w:shd w:val="clear" w:color="auto" w:fill="B6DDE8" w:themeFill="accent5" w:themeFillTint="66"/>
            <w:vAlign w:val="center"/>
          </w:tcPr>
          <w:p w14:paraId="1F5B0AA1" w14:textId="1702AF26" w:rsidR="003D6368" w:rsidRDefault="00396B19" w:rsidP="003C7099">
            <w:pPr>
              <w:jc w:val="center"/>
            </w:pPr>
            <w:r>
              <w:t>1</w:t>
            </w:r>
          </w:p>
        </w:tc>
      </w:tr>
      <w:tr w:rsidR="003D6368" w14:paraId="0591C92F" w14:textId="77777777" w:rsidTr="00483735">
        <w:trPr>
          <w:trHeight w:val="307"/>
        </w:trPr>
        <w:tc>
          <w:tcPr>
            <w:tcW w:w="3227" w:type="dxa"/>
            <w:shd w:val="clear" w:color="auto" w:fill="EAF1DD" w:themeFill="accent3" w:themeFillTint="33"/>
            <w:vAlign w:val="center"/>
          </w:tcPr>
          <w:p w14:paraId="05E0FC51" w14:textId="77777777" w:rsidR="003D6368" w:rsidRDefault="2DEC6113" w:rsidP="003C7099">
            <w:r>
              <w:t>Lothian</w:t>
            </w:r>
          </w:p>
        </w:tc>
        <w:tc>
          <w:tcPr>
            <w:tcW w:w="1559" w:type="dxa"/>
            <w:shd w:val="clear" w:color="auto" w:fill="DAEEF3" w:themeFill="accent5" w:themeFillTint="33"/>
            <w:vAlign w:val="center"/>
          </w:tcPr>
          <w:p w14:paraId="09120041" w14:textId="67763824" w:rsidR="003D6368" w:rsidRDefault="00396B19" w:rsidP="003C7099">
            <w:pPr>
              <w:jc w:val="center"/>
            </w:pPr>
            <w:r>
              <w:t>30</w:t>
            </w:r>
          </w:p>
        </w:tc>
        <w:tc>
          <w:tcPr>
            <w:tcW w:w="1559" w:type="dxa"/>
            <w:shd w:val="clear" w:color="auto" w:fill="B6DDE8" w:themeFill="accent5" w:themeFillTint="66"/>
            <w:vAlign w:val="center"/>
          </w:tcPr>
          <w:p w14:paraId="6E90A83A" w14:textId="1B7E8F17" w:rsidR="003D6368" w:rsidRDefault="00396B19" w:rsidP="003C7099">
            <w:pPr>
              <w:jc w:val="center"/>
            </w:pPr>
            <w:r>
              <w:t>13</w:t>
            </w:r>
          </w:p>
        </w:tc>
      </w:tr>
      <w:tr w:rsidR="003D6368" w14:paraId="5ECB5CD0" w14:textId="77777777" w:rsidTr="00483735">
        <w:trPr>
          <w:trHeight w:val="307"/>
        </w:trPr>
        <w:tc>
          <w:tcPr>
            <w:tcW w:w="3227" w:type="dxa"/>
            <w:shd w:val="clear" w:color="auto" w:fill="EAF1DD" w:themeFill="accent3" w:themeFillTint="33"/>
            <w:vAlign w:val="center"/>
          </w:tcPr>
          <w:p w14:paraId="58043D2E" w14:textId="77777777" w:rsidR="003D6368" w:rsidRDefault="2DEC6113" w:rsidP="003C7099">
            <w:r>
              <w:t>NSS / HIS</w:t>
            </w:r>
          </w:p>
        </w:tc>
        <w:tc>
          <w:tcPr>
            <w:tcW w:w="1559" w:type="dxa"/>
            <w:shd w:val="clear" w:color="auto" w:fill="DAEEF3" w:themeFill="accent5" w:themeFillTint="33"/>
            <w:vAlign w:val="center"/>
          </w:tcPr>
          <w:p w14:paraId="58D7B96A" w14:textId="7939639D" w:rsidR="003D6368" w:rsidRDefault="00396B19" w:rsidP="003C7099">
            <w:pPr>
              <w:jc w:val="center"/>
            </w:pPr>
            <w:r>
              <w:t>1</w:t>
            </w:r>
          </w:p>
        </w:tc>
        <w:tc>
          <w:tcPr>
            <w:tcW w:w="1559" w:type="dxa"/>
            <w:shd w:val="clear" w:color="auto" w:fill="B6DDE8" w:themeFill="accent5" w:themeFillTint="66"/>
            <w:vAlign w:val="center"/>
          </w:tcPr>
          <w:p w14:paraId="4F9BB1E7" w14:textId="01A41E73" w:rsidR="003D6368" w:rsidRDefault="00396B19" w:rsidP="003C7099">
            <w:pPr>
              <w:jc w:val="center"/>
            </w:pPr>
            <w:r>
              <w:t>2</w:t>
            </w:r>
          </w:p>
        </w:tc>
      </w:tr>
      <w:tr w:rsidR="003D6368" w14:paraId="557C450D" w14:textId="77777777" w:rsidTr="00483735">
        <w:trPr>
          <w:trHeight w:val="307"/>
        </w:trPr>
        <w:tc>
          <w:tcPr>
            <w:tcW w:w="3227" w:type="dxa"/>
            <w:shd w:val="clear" w:color="auto" w:fill="EAF1DD" w:themeFill="accent3" w:themeFillTint="33"/>
            <w:vAlign w:val="center"/>
          </w:tcPr>
          <w:p w14:paraId="61F3A79E" w14:textId="77777777" w:rsidR="003D6368" w:rsidRDefault="2DEC6113" w:rsidP="003C7099">
            <w:r>
              <w:t>Orkney</w:t>
            </w:r>
          </w:p>
        </w:tc>
        <w:tc>
          <w:tcPr>
            <w:tcW w:w="1559" w:type="dxa"/>
            <w:shd w:val="clear" w:color="auto" w:fill="DAEEF3" w:themeFill="accent5" w:themeFillTint="33"/>
            <w:vAlign w:val="center"/>
          </w:tcPr>
          <w:p w14:paraId="7DCA6531" w14:textId="1AFF8258" w:rsidR="003D6368" w:rsidRDefault="00396B19" w:rsidP="003C7099">
            <w:pPr>
              <w:jc w:val="center"/>
            </w:pPr>
            <w:r>
              <w:t>0</w:t>
            </w:r>
          </w:p>
        </w:tc>
        <w:tc>
          <w:tcPr>
            <w:tcW w:w="1559" w:type="dxa"/>
            <w:shd w:val="clear" w:color="auto" w:fill="B6DDE8" w:themeFill="accent5" w:themeFillTint="66"/>
            <w:vAlign w:val="center"/>
          </w:tcPr>
          <w:p w14:paraId="774C6ADF" w14:textId="44D5A260" w:rsidR="003D6368" w:rsidRDefault="00396B19" w:rsidP="003C7099">
            <w:pPr>
              <w:jc w:val="center"/>
            </w:pPr>
            <w:r>
              <w:t>0</w:t>
            </w:r>
          </w:p>
        </w:tc>
      </w:tr>
      <w:tr w:rsidR="003D6368" w14:paraId="4BC4BCA2" w14:textId="77777777" w:rsidTr="00483735">
        <w:trPr>
          <w:trHeight w:val="307"/>
        </w:trPr>
        <w:tc>
          <w:tcPr>
            <w:tcW w:w="3227" w:type="dxa"/>
            <w:shd w:val="clear" w:color="auto" w:fill="EAF1DD" w:themeFill="accent3" w:themeFillTint="33"/>
            <w:vAlign w:val="center"/>
          </w:tcPr>
          <w:p w14:paraId="649481ED" w14:textId="77777777" w:rsidR="003D6368" w:rsidRDefault="2DEC6113" w:rsidP="003C7099">
            <w:r>
              <w:t>Non NHS Bodies</w:t>
            </w:r>
          </w:p>
        </w:tc>
        <w:tc>
          <w:tcPr>
            <w:tcW w:w="1559" w:type="dxa"/>
            <w:shd w:val="clear" w:color="auto" w:fill="DAEEF3" w:themeFill="accent5" w:themeFillTint="33"/>
            <w:vAlign w:val="center"/>
          </w:tcPr>
          <w:p w14:paraId="2A895718" w14:textId="34765ADA" w:rsidR="003D6368" w:rsidRDefault="00396B19" w:rsidP="003C7099">
            <w:pPr>
              <w:jc w:val="center"/>
            </w:pPr>
            <w:r>
              <w:t>1</w:t>
            </w:r>
          </w:p>
        </w:tc>
        <w:tc>
          <w:tcPr>
            <w:tcW w:w="1559" w:type="dxa"/>
            <w:shd w:val="clear" w:color="auto" w:fill="B6DDE8" w:themeFill="accent5" w:themeFillTint="66"/>
            <w:vAlign w:val="center"/>
          </w:tcPr>
          <w:p w14:paraId="7DD1D434" w14:textId="2EC5F627" w:rsidR="003D6368" w:rsidRDefault="00396B19" w:rsidP="003C7099">
            <w:pPr>
              <w:jc w:val="center"/>
            </w:pPr>
            <w:r>
              <w:t>1</w:t>
            </w:r>
          </w:p>
        </w:tc>
      </w:tr>
      <w:tr w:rsidR="003D6368" w14:paraId="66ABCE01" w14:textId="77777777" w:rsidTr="00483735">
        <w:trPr>
          <w:trHeight w:val="307"/>
        </w:trPr>
        <w:tc>
          <w:tcPr>
            <w:tcW w:w="3227" w:type="dxa"/>
            <w:shd w:val="clear" w:color="auto" w:fill="EAF1DD" w:themeFill="accent3" w:themeFillTint="33"/>
            <w:vAlign w:val="center"/>
          </w:tcPr>
          <w:p w14:paraId="651CC68B" w14:textId="77777777" w:rsidR="003D6368" w:rsidRDefault="2DEC6113" w:rsidP="003C7099">
            <w:r>
              <w:t>Shetland</w:t>
            </w:r>
          </w:p>
        </w:tc>
        <w:tc>
          <w:tcPr>
            <w:tcW w:w="1559" w:type="dxa"/>
            <w:shd w:val="clear" w:color="auto" w:fill="DAEEF3" w:themeFill="accent5" w:themeFillTint="33"/>
            <w:vAlign w:val="center"/>
          </w:tcPr>
          <w:p w14:paraId="7B3011B5" w14:textId="7A710223" w:rsidR="003D6368" w:rsidRDefault="00396B19" w:rsidP="003C7099">
            <w:pPr>
              <w:jc w:val="center"/>
            </w:pPr>
            <w:r>
              <w:t>0</w:t>
            </w:r>
          </w:p>
        </w:tc>
        <w:tc>
          <w:tcPr>
            <w:tcW w:w="1559" w:type="dxa"/>
            <w:shd w:val="clear" w:color="auto" w:fill="B6DDE8" w:themeFill="accent5" w:themeFillTint="66"/>
            <w:vAlign w:val="center"/>
          </w:tcPr>
          <w:p w14:paraId="3D2590AB" w14:textId="62D4EFC8" w:rsidR="003D6368" w:rsidRDefault="00396B19" w:rsidP="003C7099">
            <w:pPr>
              <w:jc w:val="center"/>
            </w:pPr>
            <w:r>
              <w:t>0</w:t>
            </w:r>
          </w:p>
        </w:tc>
      </w:tr>
      <w:tr w:rsidR="003D6368" w14:paraId="0F3FC29E" w14:textId="77777777" w:rsidTr="00483735">
        <w:trPr>
          <w:trHeight w:val="307"/>
        </w:trPr>
        <w:tc>
          <w:tcPr>
            <w:tcW w:w="3227" w:type="dxa"/>
            <w:shd w:val="clear" w:color="auto" w:fill="EAF1DD" w:themeFill="accent3" w:themeFillTint="33"/>
            <w:vAlign w:val="center"/>
          </w:tcPr>
          <w:p w14:paraId="00184EA6" w14:textId="77777777" w:rsidR="003D6368" w:rsidRDefault="2DEC6113" w:rsidP="003C7099">
            <w:r>
              <w:t>Tayside</w:t>
            </w:r>
          </w:p>
        </w:tc>
        <w:tc>
          <w:tcPr>
            <w:tcW w:w="1559" w:type="dxa"/>
            <w:shd w:val="clear" w:color="auto" w:fill="DAEEF3" w:themeFill="accent5" w:themeFillTint="33"/>
            <w:vAlign w:val="center"/>
          </w:tcPr>
          <w:p w14:paraId="60ED3258" w14:textId="5C8502BA" w:rsidR="003D6368" w:rsidRDefault="00396B19" w:rsidP="003C7099">
            <w:pPr>
              <w:jc w:val="center"/>
            </w:pPr>
            <w:r>
              <w:t>7</w:t>
            </w:r>
          </w:p>
        </w:tc>
        <w:tc>
          <w:tcPr>
            <w:tcW w:w="1559" w:type="dxa"/>
            <w:shd w:val="clear" w:color="auto" w:fill="B6DDE8" w:themeFill="accent5" w:themeFillTint="66"/>
            <w:vAlign w:val="center"/>
          </w:tcPr>
          <w:p w14:paraId="12CE6FDF" w14:textId="0017CACC" w:rsidR="003D6368" w:rsidRDefault="00396B19" w:rsidP="003C7099">
            <w:pPr>
              <w:jc w:val="center"/>
            </w:pPr>
            <w:r>
              <w:t>2</w:t>
            </w:r>
          </w:p>
        </w:tc>
      </w:tr>
      <w:tr w:rsidR="003D6368" w14:paraId="15F000AC" w14:textId="77777777" w:rsidTr="00483735">
        <w:trPr>
          <w:trHeight w:val="307"/>
        </w:trPr>
        <w:tc>
          <w:tcPr>
            <w:tcW w:w="3227" w:type="dxa"/>
            <w:shd w:val="clear" w:color="auto" w:fill="EAF1DD" w:themeFill="accent3" w:themeFillTint="33"/>
            <w:vAlign w:val="center"/>
          </w:tcPr>
          <w:p w14:paraId="2284F8D1" w14:textId="77777777" w:rsidR="003D6368" w:rsidRDefault="2DEC6113" w:rsidP="003C7099">
            <w:r>
              <w:t>Western Isles</w:t>
            </w:r>
          </w:p>
        </w:tc>
        <w:tc>
          <w:tcPr>
            <w:tcW w:w="1559" w:type="dxa"/>
            <w:shd w:val="clear" w:color="auto" w:fill="DAEEF3" w:themeFill="accent5" w:themeFillTint="33"/>
            <w:vAlign w:val="center"/>
          </w:tcPr>
          <w:p w14:paraId="5717EA17" w14:textId="4E6DD518" w:rsidR="003D6368" w:rsidRDefault="00396B19" w:rsidP="003C7099">
            <w:pPr>
              <w:jc w:val="center"/>
            </w:pPr>
            <w:r>
              <w:t>0</w:t>
            </w:r>
          </w:p>
        </w:tc>
        <w:tc>
          <w:tcPr>
            <w:tcW w:w="1559" w:type="dxa"/>
            <w:shd w:val="clear" w:color="auto" w:fill="B6DDE8" w:themeFill="accent5" w:themeFillTint="66"/>
            <w:vAlign w:val="center"/>
          </w:tcPr>
          <w:p w14:paraId="442F3480" w14:textId="169B6C7C" w:rsidR="003D6368" w:rsidRDefault="00396B19" w:rsidP="003C7099">
            <w:pPr>
              <w:jc w:val="center"/>
            </w:pPr>
            <w:r>
              <w:t>0</w:t>
            </w:r>
          </w:p>
        </w:tc>
      </w:tr>
      <w:tr w:rsidR="003D6368" w:rsidRPr="009E28CA" w14:paraId="6A6CE850" w14:textId="77777777" w:rsidTr="00483735">
        <w:trPr>
          <w:trHeight w:val="432"/>
        </w:trPr>
        <w:tc>
          <w:tcPr>
            <w:tcW w:w="3227" w:type="dxa"/>
            <w:vAlign w:val="center"/>
          </w:tcPr>
          <w:p w14:paraId="262A1213" w14:textId="77777777" w:rsidR="003D6368" w:rsidRPr="009E28CA" w:rsidRDefault="2DEC6113" w:rsidP="2DEC6113">
            <w:pPr>
              <w:jc w:val="right"/>
              <w:rPr>
                <w:b/>
                <w:bCs/>
              </w:rPr>
            </w:pPr>
            <w:r w:rsidRPr="2DEC6113">
              <w:rPr>
                <w:b/>
                <w:bCs/>
              </w:rPr>
              <w:t>Total</w:t>
            </w:r>
          </w:p>
        </w:tc>
        <w:tc>
          <w:tcPr>
            <w:tcW w:w="1559" w:type="dxa"/>
            <w:vAlign w:val="center"/>
          </w:tcPr>
          <w:p w14:paraId="7BFFEDD2" w14:textId="355E289A" w:rsidR="003D6368" w:rsidRPr="009E28CA" w:rsidRDefault="00396B19" w:rsidP="2DEC6113">
            <w:pPr>
              <w:jc w:val="center"/>
              <w:rPr>
                <w:b/>
                <w:bCs/>
              </w:rPr>
            </w:pPr>
            <w:r>
              <w:rPr>
                <w:b/>
                <w:bCs/>
              </w:rPr>
              <w:t>163</w:t>
            </w:r>
          </w:p>
        </w:tc>
        <w:tc>
          <w:tcPr>
            <w:tcW w:w="1559" w:type="dxa"/>
            <w:vAlign w:val="center"/>
          </w:tcPr>
          <w:p w14:paraId="083782B1" w14:textId="364475E7" w:rsidR="003D6368" w:rsidRPr="009E28CA" w:rsidRDefault="00396B19" w:rsidP="2DEC6113">
            <w:pPr>
              <w:jc w:val="center"/>
              <w:rPr>
                <w:b/>
                <w:bCs/>
              </w:rPr>
            </w:pPr>
            <w:r>
              <w:rPr>
                <w:b/>
                <w:bCs/>
              </w:rPr>
              <w:t>54</w:t>
            </w:r>
          </w:p>
        </w:tc>
      </w:tr>
    </w:tbl>
    <w:p w14:paraId="6BFF3C6F" w14:textId="44A98AEE" w:rsidR="00832825" w:rsidRPr="00D526A7" w:rsidRDefault="2DEC6113" w:rsidP="2DEC6113">
      <w:pPr>
        <w:pStyle w:val="Heading3"/>
        <w:rPr>
          <w:rFonts w:eastAsia="Times New Roman"/>
        </w:rPr>
      </w:pPr>
      <w:r w:rsidRPr="2DEC6113">
        <w:rPr>
          <w:rFonts w:eastAsia="Times New Roman"/>
        </w:rPr>
        <w:lastRenderedPageBreak/>
        <w:t>Primary Care Appraisers</w:t>
      </w:r>
    </w:p>
    <w:p w14:paraId="0B4B7AF4" w14:textId="728A43AB" w:rsidR="00832825" w:rsidRDefault="2DEC6113" w:rsidP="00832825">
      <w:r>
        <w:t xml:space="preserve">We trained </w:t>
      </w:r>
      <w:r w:rsidR="00396B19">
        <w:t>a total of 35 Primary Care doctors, 19</w:t>
      </w:r>
      <w:r>
        <w:t xml:space="preserve"> new GP Appraisers, and 1</w:t>
      </w:r>
      <w:r w:rsidR="00396B19">
        <w:t>6</w:t>
      </w:r>
      <w:r>
        <w:t xml:space="preserve"> GP Appraisers attended a Refresher course this year.  The distribution over Health Boards is shown below:</w:t>
      </w:r>
    </w:p>
    <w:tbl>
      <w:tblPr>
        <w:tblStyle w:val="TableGrid"/>
        <w:tblW w:w="0" w:type="auto"/>
        <w:tblLook w:val="04A0" w:firstRow="1" w:lastRow="0" w:firstColumn="1" w:lastColumn="0" w:noHBand="0" w:noVBand="1"/>
      </w:tblPr>
      <w:tblGrid>
        <w:gridCol w:w="3227"/>
        <w:gridCol w:w="1559"/>
        <w:gridCol w:w="1559"/>
      </w:tblGrid>
      <w:tr w:rsidR="009E28CA" w:rsidRPr="003C7099" w14:paraId="4A7C1C50" w14:textId="77777777" w:rsidTr="00483735">
        <w:trPr>
          <w:trHeight w:val="467"/>
        </w:trPr>
        <w:tc>
          <w:tcPr>
            <w:tcW w:w="3227" w:type="dxa"/>
            <w:vAlign w:val="center"/>
          </w:tcPr>
          <w:p w14:paraId="19DF3056" w14:textId="77777777" w:rsidR="009E28CA" w:rsidRPr="003C7099" w:rsidRDefault="2DEC6113" w:rsidP="2DEC6113">
            <w:pPr>
              <w:rPr>
                <w:b/>
                <w:bCs/>
              </w:rPr>
            </w:pPr>
            <w:r w:rsidRPr="2DEC6113">
              <w:rPr>
                <w:b/>
                <w:bCs/>
              </w:rPr>
              <w:t>Health Board</w:t>
            </w:r>
          </w:p>
        </w:tc>
        <w:tc>
          <w:tcPr>
            <w:tcW w:w="1559" w:type="dxa"/>
            <w:vAlign w:val="center"/>
          </w:tcPr>
          <w:p w14:paraId="682A6919" w14:textId="77777777" w:rsidR="009E28CA" w:rsidRPr="003C7099" w:rsidRDefault="2DEC6113" w:rsidP="2DEC6113">
            <w:pPr>
              <w:jc w:val="center"/>
              <w:rPr>
                <w:b/>
                <w:bCs/>
              </w:rPr>
            </w:pPr>
            <w:r w:rsidRPr="2DEC6113">
              <w:rPr>
                <w:b/>
                <w:bCs/>
              </w:rPr>
              <w:t>New</w:t>
            </w:r>
          </w:p>
        </w:tc>
        <w:tc>
          <w:tcPr>
            <w:tcW w:w="1559" w:type="dxa"/>
            <w:vAlign w:val="center"/>
          </w:tcPr>
          <w:p w14:paraId="502230E0" w14:textId="77777777" w:rsidR="009E28CA" w:rsidRPr="003C7099" w:rsidRDefault="2DEC6113" w:rsidP="2DEC6113">
            <w:pPr>
              <w:jc w:val="center"/>
              <w:rPr>
                <w:b/>
                <w:bCs/>
              </w:rPr>
            </w:pPr>
            <w:r w:rsidRPr="2DEC6113">
              <w:rPr>
                <w:b/>
                <w:bCs/>
              </w:rPr>
              <w:t>Refresher</w:t>
            </w:r>
          </w:p>
        </w:tc>
      </w:tr>
      <w:tr w:rsidR="009E28CA" w14:paraId="51D58789" w14:textId="77777777" w:rsidTr="00483735">
        <w:trPr>
          <w:trHeight w:val="307"/>
        </w:trPr>
        <w:tc>
          <w:tcPr>
            <w:tcW w:w="3227" w:type="dxa"/>
            <w:shd w:val="clear" w:color="auto" w:fill="EAF1DD" w:themeFill="accent3" w:themeFillTint="33"/>
            <w:vAlign w:val="center"/>
          </w:tcPr>
          <w:p w14:paraId="2AF8C1A1" w14:textId="77777777" w:rsidR="009E28CA" w:rsidRDefault="2DEC6113" w:rsidP="00133587">
            <w:r>
              <w:t>Argyll &amp; Bute</w:t>
            </w:r>
          </w:p>
        </w:tc>
        <w:tc>
          <w:tcPr>
            <w:tcW w:w="1559" w:type="dxa"/>
            <w:shd w:val="clear" w:color="auto" w:fill="DAEEF3" w:themeFill="accent5" w:themeFillTint="33"/>
            <w:vAlign w:val="center"/>
          </w:tcPr>
          <w:p w14:paraId="6229ED21" w14:textId="7269CAB1" w:rsidR="009E28CA" w:rsidRDefault="00396B19" w:rsidP="00133587">
            <w:pPr>
              <w:jc w:val="center"/>
            </w:pPr>
            <w:r>
              <w:t>0</w:t>
            </w:r>
          </w:p>
        </w:tc>
        <w:tc>
          <w:tcPr>
            <w:tcW w:w="1559" w:type="dxa"/>
            <w:shd w:val="clear" w:color="auto" w:fill="B6DDE8" w:themeFill="accent5" w:themeFillTint="66"/>
            <w:vAlign w:val="center"/>
          </w:tcPr>
          <w:p w14:paraId="47689879" w14:textId="3D6F2DCD" w:rsidR="009E28CA" w:rsidRDefault="00396B19" w:rsidP="00133587">
            <w:pPr>
              <w:jc w:val="center"/>
            </w:pPr>
            <w:r>
              <w:t>1</w:t>
            </w:r>
          </w:p>
        </w:tc>
      </w:tr>
      <w:tr w:rsidR="009E28CA" w14:paraId="106D3FED" w14:textId="77777777" w:rsidTr="00483735">
        <w:trPr>
          <w:trHeight w:val="307"/>
        </w:trPr>
        <w:tc>
          <w:tcPr>
            <w:tcW w:w="3227" w:type="dxa"/>
            <w:shd w:val="clear" w:color="auto" w:fill="EAF1DD" w:themeFill="accent3" w:themeFillTint="33"/>
            <w:vAlign w:val="center"/>
          </w:tcPr>
          <w:p w14:paraId="07374995" w14:textId="77777777" w:rsidR="009E28CA" w:rsidRDefault="2DEC6113" w:rsidP="00133587">
            <w:r>
              <w:t>Ayrshire &amp; Arran</w:t>
            </w:r>
          </w:p>
        </w:tc>
        <w:tc>
          <w:tcPr>
            <w:tcW w:w="1559" w:type="dxa"/>
            <w:shd w:val="clear" w:color="auto" w:fill="DAEEF3" w:themeFill="accent5" w:themeFillTint="33"/>
            <w:vAlign w:val="center"/>
          </w:tcPr>
          <w:p w14:paraId="1319F93F" w14:textId="5E1EA4EA" w:rsidR="009E28CA" w:rsidRDefault="00396B19" w:rsidP="00133587">
            <w:pPr>
              <w:jc w:val="center"/>
            </w:pPr>
            <w:r>
              <w:t>1</w:t>
            </w:r>
          </w:p>
        </w:tc>
        <w:tc>
          <w:tcPr>
            <w:tcW w:w="1559" w:type="dxa"/>
            <w:shd w:val="clear" w:color="auto" w:fill="B6DDE8" w:themeFill="accent5" w:themeFillTint="66"/>
            <w:vAlign w:val="center"/>
          </w:tcPr>
          <w:p w14:paraId="221E5E49" w14:textId="3C74B894" w:rsidR="009E28CA" w:rsidRDefault="00396B19" w:rsidP="00133587">
            <w:pPr>
              <w:jc w:val="center"/>
            </w:pPr>
            <w:r>
              <w:t>0</w:t>
            </w:r>
          </w:p>
        </w:tc>
      </w:tr>
      <w:tr w:rsidR="009E28CA" w14:paraId="6CBF10C7" w14:textId="77777777" w:rsidTr="00483735">
        <w:trPr>
          <w:trHeight w:val="307"/>
        </w:trPr>
        <w:tc>
          <w:tcPr>
            <w:tcW w:w="3227" w:type="dxa"/>
            <w:shd w:val="clear" w:color="auto" w:fill="EAF1DD" w:themeFill="accent3" w:themeFillTint="33"/>
            <w:vAlign w:val="center"/>
          </w:tcPr>
          <w:p w14:paraId="6D333229" w14:textId="77777777" w:rsidR="009E28CA" w:rsidRDefault="2DEC6113" w:rsidP="00133587">
            <w:r>
              <w:t>Borders</w:t>
            </w:r>
          </w:p>
        </w:tc>
        <w:tc>
          <w:tcPr>
            <w:tcW w:w="1559" w:type="dxa"/>
            <w:shd w:val="clear" w:color="auto" w:fill="DAEEF3" w:themeFill="accent5" w:themeFillTint="33"/>
            <w:vAlign w:val="center"/>
          </w:tcPr>
          <w:p w14:paraId="17A29FBE" w14:textId="2DCC908A" w:rsidR="009E28CA" w:rsidRDefault="00396B19" w:rsidP="00133587">
            <w:pPr>
              <w:jc w:val="center"/>
            </w:pPr>
            <w:r>
              <w:t>2</w:t>
            </w:r>
          </w:p>
        </w:tc>
        <w:tc>
          <w:tcPr>
            <w:tcW w:w="1559" w:type="dxa"/>
            <w:shd w:val="clear" w:color="auto" w:fill="B6DDE8" w:themeFill="accent5" w:themeFillTint="66"/>
            <w:vAlign w:val="center"/>
          </w:tcPr>
          <w:p w14:paraId="5DEAD29F" w14:textId="051DFBDD" w:rsidR="009E28CA" w:rsidRDefault="00396B19" w:rsidP="00133587">
            <w:pPr>
              <w:jc w:val="center"/>
            </w:pPr>
            <w:r>
              <w:t>0</w:t>
            </w:r>
          </w:p>
        </w:tc>
      </w:tr>
      <w:tr w:rsidR="009E28CA" w14:paraId="1873417E" w14:textId="77777777" w:rsidTr="00483735">
        <w:trPr>
          <w:trHeight w:val="307"/>
        </w:trPr>
        <w:tc>
          <w:tcPr>
            <w:tcW w:w="3227" w:type="dxa"/>
            <w:shd w:val="clear" w:color="auto" w:fill="EAF1DD" w:themeFill="accent3" w:themeFillTint="33"/>
            <w:vAlign w:val="center"/>
          </w:tcPr>
          <w:p w14:paraId="38C7C967" w14:textId="77777777" w:rsidR="009E28CA" w:rsidRDefault="2DEC6113" w:rsidP="00133587">
            <w:r>
              <w:t>Dumfries &amp; Galloway</w:t>
            </w:r>
          </w:p>
        </w:tc>
        <w:tc>
          <w:tcPr>
            <w:tcW w:w="1559" w:type="dxa"/>
            <w:shd w:val="clear" w:color="auto" w:fill="DAEEF3" w:themeFill="accent5" w:themeFillTint="33"/>
            <w:vAlign w:val="center"/>
          </w:tcPr>
          <w:p w14:paraId="101B4803" w14:textId="7ED8223F" w:rsidR="009E28CA" w:rsidRDefault="00396B19" w:rsidP="00133587">
            <w:pPr>
              <w:jc w:val="center"/>
            </w:pPr>
            <w:r>
              <w:t>0</w:t>
            </w:r>
          </w:p>
        </w:tc>
        <w:tc>
          <w:tcPr>
            <w:tcW w:w="1559" w:type="dxa"/>
            <w:shd w:val="clear" w:color="auto" w:fill="B6DDE8" w:themeFill="accent5" w:themeFillTint="66"/>
            <w:vAlign w:val="center"/>
          </w:tcPr>
          <w:p w14:paraId="05797A89" w14:textId="0EB838FC" w:rsidR="009E28CA" w:rsidRDefault="00396B19" w:rsidP="00133587">
            <w:pPr>
              <w:jc w:val="center"/>
            </w:pPr>
            <w:r>
              <w:t>2</w:t>
            </w:r>
          </w:p>
        </w:tc>
      </w:tr>
      <w:tr w:rsidR="009E28CA" w14:paraId="24F3C9F8" w14:textId="77777777" w:rsidTr="00483735">
        <w:trPr>
          <w:trHeight w:val="307"/>
        </w:trPr>
        <w:tc>
          <w:tcPr>
            <w:tcW w:w="3227" w:type="dxa"/>
            <w:shd w:val="clear" w:color="auto" w:fill="EAF1DD" w:themeFill="accent3" w:themeFillTint="33"/>
            <w:vAlign w:val="center"/>
          </w:tcPr>
          <w:p w14:paraId="76439061" w14:textId="77777777" w:rsidR="009E28CA" w:rsidRDefault="2DEC6113" w:rsidP="00133587">
            <w:r>
              <w:t>Fife</w:t>
            </w:r>
          </w:p>
        </w:tc>
        <w:tc>
          <w:tcPr>
            <w:tcW w:w="1559" w:type="dxa"/>
            <w:shd w:val="clear" w:color="auto" w:fill="DAEEF3" w:themeFill="accent5" w:themeFillTint="33"/>
            <w:vAlign w:val="center"/>
          </w:tcPr>
          <w:p w14:paraId="58A0A78E" w14:textId="159390D7" w:rsidR="009E28CA" w:rsidRDefault="00396B19" w:rsidP="00133587">
            <w:pPr>
              <w:jc w:val="center"/>
            </w:pPr>
            <w:r>
              <w:t>0</w:t>
            </w:r>
          </w:p>
        </w:tc>
        <w:tc>
          <w:tcPr>
            <w:tcW w:w="1559" w:type="dxa"/>
            <w:shd w:val="clear" w:color="auto" w:fill="B6DDE8" w:themeFill="accent5" w:themeFillTint="66"/>
            <w:vAlign w:val="center"/>
          </w:tcPr>
          <w:p w14:paraId="3C4663FF" w14:textId="2A50718B" w:rsidR="009E28CA" w:rsidRDefault="00396B19" w:rsidP="00133587">
            <w:pPr>
              <w:jc w:val="center"/>
            </w:pPr>
            <w:r>
              <w:t>1</w:t>
            </w:r>
          </w:p>
        </w:tc>
      </w:tr>
      <w:tr w:rsidR="009E28CA" w14:paraId="00EC5317" w14:textId="77777777" w:rsidTr="00483735">
        <w:trPr>
          <w:trHeight w:val="307"/>
        </w:trPr>
        <w:tc>
          <w:tcPr>
            <w:tcW w:w="3227" w:type="dxa"/>
            <w:shd w:val="clear" w:color="auto" w:fill="EAF1DD" w:themeFill="accent3" w:themeFillTint="33"/>
            <w:vAlign w:val="center"/>
          </w:tcPr>
          <w:p w14:paraId="14A884EA" w14:textId="77777777" w:rsidR="009E28CA" w:rsidRDefault="2DEC6113" w:rsidP="00133587">
            <w:r>
              <w:t>Forth Valley</w:t>
            </w:r>
          </w:p>
        </w:tc>
        <w:tc>
          <w:tcPr>
            <w:tcW w:w="1559" w:type="dxa"/>
            <w:shd w:val="clear" w:color="auto" w:fill="DAEEF3" w:themeFill="accent5" w:themeFillTint="33"/>
            <w:vAlign w:val="center"/>
          </w:tcPr>
          <w:p w14:paraId="652EC996" w14:textId="74CC252D" w:rsidR="009E28CA" w:rsidRDefault="00396B19" w:rsidP="00133587">
            <w:pPr>
              <w:jc w:val="center"/>
            </w:pPr>
            <w:r>
              <w:t>2</w:t>
            </w:r>
          </w:p>
        </w:tc>
        <w:tc>
          <w:tcPr>
            <w:tcW w:w="1559" w:type="dxa"/>
            <w:shd w:val="clear" w:color="auto" w:fill="B6DDE8" w:themeFill="accent5" w:themeFillTint="66"/>
            <w:vAlign w:val="center"/>
          </w:tcPr>
          <w:p w14:paraId="2F5232FA" w14:textId="5E446BE1" w:rsidR="009E28CA" w:rsidRDefault="00396B19" w:rsidP="00133587">
            <w:pPr>
              <w:jc w:val="center"/>
            </w:pPr>
            <w:r>
              <w:t>0</w:t>
            </w:r>
          </w:p>
        </w:tc>
      </w:tr>
      <w:tr w:rsidR="009E28CA" w14:paraId="65F3B9CB" w14:textId="77777777" w:rsidTr="00483735">
        <w:trPr>
          <w:trHeight w:val="307"/>
        </w:trPr>
        <w:tc>
          <w:tcPr>
            <w:tcW w:w="3227" w:type="dxa"/>
            <w:shd w:val="clear" w:color="auto" w:fill="EAF1DD" w:themeFill="accent3" w:themeFillTint="33"/>
            <w:vAlign w:val="center"/>
          </w:tcPr>
          <w:p w14:paraId="7592E280" w14:textId="77777777" w:rsidR="009E28CA" w:rsidRDefault="2DEC6113" w:rsidP="00133587">
            <w:r>
              <w:t>GG&amp;C</w:t>
            </w:r>
          </w:p>
        </w:tc>
        <w:tc>
          <w:tcPr>
            <w:tcW w:w="1559" w:type="dxa"/>
            <w:shd w:val="clear" w:color="auto" w:fill="DAEEF3" w:themeFill="accent5" w:themeFillTint="33"/>
            <w:vAlign w:val="center"/>
          </w:tcPr>
          <w:p w14:paraId="7080D934" w14:textId="3CB932CF" w:rsidR="009E28CA" w:rsidRDefault="00396B19" w:rsidP="00133587">
            <w:pPr>
              <w:jc w:val="center"/>
            </w:pPr>
            <w:r>
              <w:t>2</w:t>
            </w:r>
          </w:p>
        </w:tc>
        <w:tc>
          <w:tcPr>
            <w:tcW w:w="1559" w:type="dxa"/>
            <w:shd w:val="clear" w:color="auto" w:fill="B6DDE8" w:themeFill="accent5" w:themeFillTint="66"/>
            <w:vAlign w:val="center"/>
          </w:tcPr>
          <w:p w14:paraId="65030086" w14:textId="489B7FAD" w:rsidR="009E28CA" w:rsidRDefault="00396B19" w:rsidP="00133587">
            <w:pPr>
              <w:jc w:val="center"/>
            </w:pPr>
            <w:r>
              <w:t>3</w:t>
            </w:r>
          </w:p>
        </w:tc>
      </w:tr>
      <w:tr w:rsidR="009E28CA" w14:paraId="7895457D" w14:textId="77777777" w:rsidTr="00483735">
        <w:trPr>
          <w:trHeight w:val="307"/>
        </w:trPr>
        <w:tc>
          <w:tcPr>
            <w:tcW w:w="3227" w:type="dxa"/>
            <w:shd w:val="clear" w:color="auto" w:fill="EAF1DD" w:themeFill="accent3" w:themeFillTint="33"/>
            <w:vAlign w:val="center"/>
          </w:tcPr>
          <w:p w14:paraId="1F3DDC24" w14:textId="77777777" w:rsidR="009E28CA" w:rsidRDefault="2DEC6113" w:rsidP="00133587">
            <w:r>
              <w:t>Grampian</w:t>
            </w:r>
          </w:p>
        </w:tc>
        <w:tc>
          <w:tcPr>
            <w:tcW w:w="1559" w:type="dxa"/>
            <w:shd w:val="clear" w:color="auto" w:fill="DAEEF3" w:themeFill="accent5" w:themeFillTint="33"/>
            <w:vAlign w:val="center"/>
          </w:tcPr>
          <w:p w14:paraId="3355B7E4" w14:textId="155A799A" w:rsidR="009E28CA" w:rsidRDefault="00396B19" w:rsidP="00133587">
            <w:pPr>
              <w:jc w:val="center"/>
            </w:pPr>
            <w:r>
              <w:t>2</w:t>
            </w:r>
          </w:p>
        </w:tc>
        <w:tc>
          <w:tcPr>
            <w:tcW w:w="1559" w:type="dxa"/>
            <w:shd w:val="clear" w:color="auto" w:fill="B6DDE8" w:themeFill="accent5" w:themeFillTint="66"/>
            <w:vAlign w:val="center"/>
          </w:tcPr>
          <w:p w14:paraId="4CCC9DAB" w14:textId="6E7A4082" w:rsidR="009E28CA" w:rsidRDefault="00396B19" w:rsidP="00133587">
            <w:pPr>
              <w:jc w:val="center"/>
            </w:pPr>
            <w:r>
              <w:t>2</w:t>
            </w:r>
          </w:p>
        </w:tc>
      </w:tr>
      <w:tr w:rsidR="009E28CA" w14:paraId="7CF25D71" w14:textId="77777777" w:rsidTr="00483735">
        <w:trPr>
          <w:trHeight w:val="307"/>
        </w:trPr>
        <w:tc>
          <w:tcPr>
            <w:tcW w:w="3227" w:type="dxa"/>
            <w:shd w:val="clear" w:color="auto" w:fill="EAF1DD" w:themeFill="accent3" w:themeFillTint="33"/>
            <w:vAlign w:val="center"/>
          </w:tcPr>
          <w:p w14:paraId="2B0DE0D5" w14:textId="77777777" w:rsidR="009E28CA" w:rsidRDefault="2DEC6113" w:rsidP="00133587">
            <w:r>
              <w:t>Highland</w:t>
            </w:r>
          </w:p>
        </w:tc>
        <w:tc>
          <w:tcPr>
            <w:tcW w:w="1559" w:type="dxa"/>
            <w:shd w:val="clear" w:color="auto" w:fill="DAEEF3" w:themeFill="accent5" w:themeFillTint="33"/>
            <w:vAlign w:val="center"/>
          </w:tcPr>
          <w:p w14:paraId="6B500921" w14:textId="41C90C21" w:rsidR="009E28CA" w:rsidRDefault="00396B19" w:rsidP="00133587">
            <w:pPr>
              <w:jc w:val="center"/>
            </w:pPr>
            <w:r>
              <w:t>0</w:t>
            </w:r>
          </w:p>
        </w:tc>
        <w:tc>
          <w:tcPr>
            <w:tcW w:w="1559" w:type="dxa"/>
            <w:shd w:val="clear" w:color="auto" w:fill="B6DDE8" w:themeFill="accent5" w:themeFillTint="66"/>
            <w:vAlign w:val="center"/>
          </w:tcPr>
          <w:p w14:paraId="644700FC" w14:textId="6FC65108" w:rsidR="009E28CA" w:rsidRDefault="00396B19" w:rsidP="00133587">
            <w:pPr>
              <w:jc w:val="center"/>
            </w:pPr>
            <w:r>
              <w:t>2</w:t>
            </w:r>
          </w:p>
        </w:tc>
      </w:tr>
      <w:tr w:rsidR="009E28CA" w14:paraId="1DEE6184" w14:textId="77777777" w:rsidTr="00483735">
        <w:trPr>
          <w:trHeight w:val="307"/>
        </w:trPr>
        <w:tc>
          <w:tcPr>
            <w:tcW w:w="3227" w:type="dxa"/>
            <w:shd w:val="clear" w:color="auto" w:fill="EAF1DD" w:themeFill="accent3" w:themeFillTint="33"/>
            <w:vAlign w:val="center"/>
          </w:tcPr>
          <w:p w14:paraId="198499DF" w14:textId="77777777" w:rsidR="009E28CA" w:rsidRDefault="2DEC6113" w:rsidP="00133587">
            <w:r>
              <w:t>Lanarkshire</w:t>
            </w:r>
          </w:p>
        </w:tc>
        <w:tc>
          <w:tcPr>
            <w:tcW w:w="1559" w:type="dxa"/>
            <w:shd w:val="clear" w:color="auto" w:fill="DAEEF3" w:themeFill="accent5" w:themeFillTint="33"/>
            <w:vAlign w:val="center"/>
          </w:tcPr>
          <w:p w14:paraId="02612FF2" w14:textId="1B023549" w:rsidR="009E28CA" w:rsidRDefault="00396B19" w:rsidP="00133587">
            <w:pPr>
              <w:jc w:val="center"/>
            </w:pPr>
            <w:r>
              <w:t>3</w:t>
            </w:r>
          </w:p>
        </w:tc>
        <w:tc>
          <w:tcPr>
            <w:tcW w:w="1559" w:type="dxa"/>
            <w:shd w:val="clear" w:color="auto" w:fill="B6DDE8" w:themeFill="accent5" w:themeFillTint="66"/>
            <w:vAlign w:val="center"/>
          </w:tcPr>
          <w:p w14:paraId="0EB8B717" w14:textId="10D3293E" w:rsidR="009E28CA" w:rsidRDefault="00396B19" w:rsidP="00133587">
            <w:pPr>
              <w:jc w:val="center"/>
            </w:pPr>
            <w:r>
              <w:t>1</w:t>
            </w:r>
          </w:p>
        </w:tc>
      </w:tr>
      <w:tr w:rsidR="009E28CA" w14:paraId="0F6AFF92" w14:textId="77777777" w:rsidTr="00483735">
        <w:trPr>
          <w:trHeight w:val="307"/>
        </w:trPr>
        <w:tc>
          <w:tcPr>
            <w:tcW w:w="3227" w:type="dxa"/>
            <w:shd w:val="clear" w:color="auto" w:fill="EAF1DD" w:themeFill="accent3" w:themeFillTint="33"/>
            <w:vAlign w:val="center"/>
          </w:tcPr>
          <w:p w14:paraId="34F98BCE" w14:textId="77777777" w:rsidR="009E28CA" w:rsidRDefault="2DEC6113" w:rsidP="00133587">
            <w:r>
              <w:t>Lothian</w:t>
            </w:r>
          </w:p>
        </w:tc>
        <w:tc>
          <w:tcPr>
            <w:tcW w:w="1559" w:type="dxa"/>
            <w:shd w:val="clear" w:color="auto" w:fill="DAEEF3" w:themeFill="accent5" w:themeFillTint="33"/>
            <w:vAlign w:val="center"/>
          </w:tcPr>
          <w:p w14:paraId="577023B8" w14:textId="653CEE0E" w:rsidR="009E28CA" w:rsidRDefault="00396B19" w:rsidP="00133587">
            <w:pPr>
              <w:jc w:val="center"/>
            </w:pPr>
            <w:r>
              <w:t>3</w:t>
            </w:r>
          </w:p>
        </w:tc>
        <w:tc>
          <w:tcPr>
            <w:tcW w:w="1559" w:type="dxa"/>
            <w:shd w:val="clear" w:color="auto" w:fill="B6DDE8" w:themeFill="accent5" w:themeFillTint="66"/>
            <w:vAlign w:val="center"/>
          </w:tcPr>
          <w:p w14:paraId="7D39B626" w14:textId="75DCEC03" w:rsidR="009E28CA" w:rsidRDefault="00396B19" w:rsidP="00133587">
            <w:pPr>
              <w:jc w:val="center"/>
            </w:pPr>
            <w:r>
              <w:t>4</w:t>
            </w:r>
          </w:p>
        </w:tc>
      </w:tr>
      <w:tr w:rsidR="009E28CA" w14:paraId="0E877255" w14:textId="77777777" w:rsidTr="00483735">
        <w:trPr>
          <w:trHeight w:val="307"/>
        </w:trPr>
        <w:tc>
          <w:tcPr>
            <w:tcW w:w="3227" w:type="dxa"/>
            <w:shd w:val="clear" w:color="auto" w:fill="EAF1DD" w:themeFill="accent3" w:themeFillTint="33"/>
            <w:vAlign w:val="center"/>
          </w:tcPr>
          <w:p w14:paraId="1E151B33" w14:textId="77777777" w:rsidR="009E28CA" w:rsidRDefault="2DEC6113" w:rsidP="00133587">
            <w:r>
              <w:t>Orkney</w:t>
            </w:r>
          </w:p>
        </w:tc>
        <w:tc>
          <w:tcPr>
            <w:tcW w:w="1559" w:type="dxa"/>
            <w:shd w:val="clear" w:color="auto" w:fill="DAEEF3" w:themeFill="accent5" w:themeFillTint="33"/>
            <w:vAlign w:val="center"/>
          </w:tcPr>
          <w:p w14:paraId="6FC44132" w14:textId="604A203A" w:rsidR="009E28CA" w:rsidRDefault="00396B19" w:rsidP="00133587">
            <w:pPr>
              <w:jc w:val="center"/>
            </w:pPr>
            <w:r>
              <w:t>0</w:t>
            </w:r>
          </w:p>
        </w:tc>
        <w:tc>
          <w:tcPr>
            <w:tcW w:w="1559" w:type="dxa"/>
            <w:shd w:val="clear" w:color="auto" w:fill="B6DDE8" w:themeFill="accent5" w:themeFillTint="66"/>
            <w:vAlign w:val="center"/>
          </w:tcPr>
          <w:p w14:paraId="4E03C843" w14:textId="1ABFB565" w:rsidR="009E28CA" w:rsidRDefault="00396B19" w:rsidP="00133587">
            <w:pPr>
              <w:jc w:val="center"/>
            </w:pPr>
            <w:r>
              <w:t>0</w:t>
            </w:r>
          </w:p>
        </w:tc>
      </w:tr>
      <w:tr w:rsidR="009E28CA" w14:paraId="56A67418" w14:textId="77777777" w:rsidTr="00483735">
        <w:trPr>
          <w:trHeight w:val="307"/>
        </w:trPr>
        <w:tc>
          <w:tcPr>
            <w:tcW w:w="3227" w:type="dxa"/>
            <w:shd w:val="clear" w:color="auto" w:fill="EAF1DD" w:themeFill="accent3" w:themeFillTint="33"/>
            <w:vAlign w:val="center"/>
          </w:tcPr>
          <w:p w14:paraId="6685C1E6" w14:textId="77777777" w:rsidR="009E28CA" w:rsidRDefault="2DEC6113" w:rsidP="00133587">
            <w:r>
              <w:t>Shetland</w:t>
            </w:r>
          </w:p>
        </w:tc>
        <w:tc>
          <w:tcPr>
            <w:tcW w:w="1559" w:type="dxa"/>
            <w:shd w:val="clear" w:color="auto" w:fill="DAEEF3" w:themeFill="accent5" w:themeFillTint="33"/>
            <w:vAlign w:val="center"/>
          </w:tcPr>
          <w:p w14:paraId="6657B0FB" w14:textId="0963B5B8" w:rsidR="009E28CA" w:rsidRDefault="00396B19" w:rsidP="00133587">
            <w:pPr>
              <w:jc w:val="center"/>
            </w:pPr>
            <w:r>
              <w:t>1</w:t>
            </w:r>
          </w:p>
        </w:tc>
        <w:tc>
          <w:tcPr>
            <w:tcW w:w="1559" w:type="dxa"/>
            <w:shd w:val="clear" w:color="auto" w:fill="B6DDE8" w:themeFill="accent5" w:themeFillTint="66"/>
            <w:vAlign w:val="center"/>
          </w:tcPr>
          <w:p w14:paraId="54388BEE" w14:textId="575F2146" w:rsidR="009E28CA" w:rsidRDefault="00396B19" w:rsidP="00133587">
            <w:pPr>
              <w:jc w:val="center"/>
            </w:pPr>
            <w:r>
              <w:t>0</w:t>
            </w:r>
          </w:p>
        </w:tc>
      </w:tr>
      <w:tr w:rsidR="009E28CA" w14:paraId="413E88C7" w14:textId="77777777" w:rsidTr="00483735">
        <w:trPr>
          <w:trHeight w:val="307"/>
        </w:trPr>
        <w:tc>
          <w:tcPr>
            <w:tcW w:w="3227" w:type="dxa"/>
            <w:shd w:val="clear" w:color="auto" w:fill="EAF1DD" w:themeFill="accent3" w:themeFillTint="33"/>
            <w:vAlign w:val="center"/>
          </w:tcPr>
          <w:p w14:paraId="2BE4051A" w14:textId="77777777" w:rsidR="009E28CA" w:rsidRDefault="2DEC6113" w:rsidP="00133587">
            <w:r>
              <w:t>Tayside</w:t>
            </w:r>
          </w:p>
        </w:tc>
        <w:tc>
          <w:tcPr>
            <w:tcW w:w="1559" w:type="dxa"/>
            <w:shd w:val="clear" w:color="auto" w:fill="DAEEF3" w:themeFill="accent5" w:themeFillTint="33"/>
            <w:vAlign w:val="center"/>
          </w:tcPr>
          <w:p w14:paraId="4F35DDC9" w14:textId="4579F18E" w:rsidR="009E28CA" w:rsidRDefault="00396B19" w:rsidP="00133587">
            <w:pPr>
              <w:jc w:val="center"/>
            </w:pPr>
            <w:r>
              <w:t>3</w:t>
            </w:r>
          </w:p>
        </w:tc>
        <w:tc>
          <w:tcPr>
            <w:tcW w:w="1559" w:type="dxa"/>
            <w:shd w:val="clear" w:color="auto" w:fill="B6DDE8" w:themeFill="accent5" w:themeFillTint="66"/>
            <w:vAlign w:val="center"/>
          </w:tcPr>
          <w:p w14:paraId="3D2D029F" w14:textId="7BA243E2" w:rsidR="009E28CA" w:rsidRDefault="00396B19" w:rsidP="00133587">
            <w:pPr>
              <w:jc w:val="center"/>
            </w:pPr>
            <w:r>
              <w:t>0</w:t>
            </w:r>
          </w:p>
        </w:tc>
      </w:tr>
      <w:tr w:rsidR="009E28CA" w14:paraId="45C9F80A" w14:textId="77777777" w:rsidTr="00483735">
        <w:trPr>
          <w:trHeight w:val="307"/>
        </w:trPr>
        <w:tc>
          <w:tcPr>
            <w:tcW w:w="3227" w:type="dxa"/>
            <w:shd w:val="clear" w:color="auto" w:fill="EAF1DD" w:themeFill="accent3" w:themeFillTint="33"/>
            <w:vAlign w:val="center"/>
          </w:tcPr>
          <w:p w14:paraId="32D7BA27" w14:textId="77777777" w:rsidR="009E28CA" w:rsidRDefault="2DEC6113" w:rsidP="00133587">
            <w:r>
              <w:t>Western Isles</w:t>
            </w:r>
          </w:p>
        </w:tc>
        <w:tc>
          <w:tcPr>
            <w:tcW w:w="1559" w:type="dxa"/>
            <w:shd w:val="clear" w:color="auto" w:fill="DAEEF3" w:themeFill="accent5" w:themeFillTint="33"/>
            <w:vAlign w:val="center"/>
          </w:tcPr>
          <w:p w14:paraId="6174DEAD" w14:textId="572C30BC" w:rsidR="009E28CA" w:rsidRDefault="00396B19" w:rsidP="00133587">
            <w:pPr>
              <w:jc w:val="center"/>
            </w:pPr>
            <w:r>
              <w:t>0</w:t>
            </w:r>
          </w:p>
        </w:tc>
        <w:tc>
          <w:tcPr>
            <w:tcW w:w="1559" w:type="dxa"/>
            <w:shd w:val="clear" w:color="auto" w:fill="B6DDE8" w:themeFill="accent5" w:themeFillTint="66"/>
            <w:vAlign w:val="center"/>
          </w:tcPr>
          <w:p w14:paraId="1ADA5D6C" w14:textId="3C3C84C6" w:rsidR="009E28CA" w:rsidRDefault="00396B19" w:rsidP="00133587">
            <w:pPr>
              <w:jc w:val="center"/>
            </w:pPr>
            <w:r>
              <w:t>0</w:t>
            </w:r>
          </w:p>
        </w:tc>
      </w:tr>
      <w:tr w:rsidR="009E28CA" w:rsidRPr="009E28CA" w14:paraId="16B67060" w14:textId="77777777" w:rsidTr="00483735">
        <w:trPr>
          <w:trHeight w:val="432"/>
        </w:trPr>
        <w:tc>
          <w:tcPr>
            <w:tcW w:w="3227" w:type="dxa"/>
            <w:vAlign w:val="center"/>
          </w:tcPr>
          <w:p w14:paraId="2E16F8B8" w14:textId="77777777" w:rsidR="009E28CA" w:rsidRPr="009E28CA" w:rsidRDefault="2DEC6113" w:rsidP="2DEC6113">
            <w:pPr>
              <w:jc w:val="right"/>
              <w:rPr>
                <w:b/>
                <w:bCs/>
              </w:rPr>
            </w:pPr>
            <w:r w:rsidRPr="2DEC6113">
              <w:rPr>
                <w:b/>
                <w:bCs/>
              </w:rPr>
              <w:t>Total</w:t>
            </w:r>
          </w:p>
        </w:tc>
        <w:tc>
          <w:tcPr>
            <w:tcW w:w="1559" w:type="dxa"/>
            <w:vAlign w:val="center"/>
          </w:tcPr>
          <w:p w14:paraId="298918CB" w14:textId="4FD52709" w:rsidR="009E28CA" w:rsidRPr="009E28CA" w:rsidRDefault="00396B19" w:rsidP="2DEC6113">
            <w:pPr>
              <w:jc w:val="center"/>
              <w:rPr>
                <w:b/>
                <w:bCs/>
              </w:rPr>
            </w:pPr>
            <w:r>
              <w:rPr>
                <w:b/>
                <w:bCs/>
              </w:rPr>
              <w:t>19</w:t>
            </w:r>
          </w:p>
        </w:tc>
        <w:tc>
          <w:tcPr>
            <w:tcW w:w="1559" w:type="dxa"/>
            <w:vAlign w:val="center"/>
          </w:tcPr>
          <w:p w14:paraId="4D8134A3" w14:textId="491B27CF" w:rsidR="009E28CA" w:rsidRPr="009E28CA" w:rsidRDefault="00396B19" w:rsidP="2DEC6113">
            <w:pPr>
              <w:jc w:val="center"/>
              <w:rPr>
                <w:b/>
                <w:bCs/>
              </w:rPr>
            </w:pPr>
            <w:r>
              <w:rPr>
                <w:b/>
                <w:bCs/>
              </w:rPr>
              <w:t>16</w:t>
            </w:r>
          </w:p>
        </w:tc>
      </w:tr>
    </w:tbl>
    <w:p w14:paraId="39DD7A45" w14:textId="77777777" w:rsidR="00832825" w:rsidRPr="00D526A7" w:rsidRDefault="00832825" w:rsidP="00832825">
      <w:r w:rsidRPr="00D526A7">
        <w:t xml:space="preserve"> </w:t>
      </w:r>
    </w:p>
    <w:p w14:paraId="60F8752D" w14:textId="0E61B66D" w:rsidR="0092451A" w:rsidRDefault="2DEC6113">
      <w:r>
        <w:t>The number of appraisers, appraisees and appraisals undertaken, per Health Board, is summed up for GPs and Secondary Care doctors in tables under Appendix A and B.</w:t>
      </w:r>
    </w:p>
    <w:p w14:paraId="1FB98C98" w14:textId="77777777" w:rsidR="00F44DCE" w:rsidRPr="006B00C9" w:rsidRDefault="00F44DCE" w:rsidP="00F44DCE">
      <w:pPr>
        <w:pStyle w:val="Heading2"/>
      </w:pPr>
      <w:bookmarkStart w:id="5" w:name="_Toc492032536"/>
      <w:r w:rsidRPr="006B00C9">
        <w:t>Tutors Induction Day</w:t>
      </w:r>
      <w:bookmarkEnd w:id="5"/>
    </w:p>
    <w:p w14:paraId="2C537950" w14:textId="77777777" w:rsidR="00F44DCE" w:rsidRPr="006B00C9" w:rsidRDefault="00F44DCE" w:rsidP="00F44DCE">
      <w:r w:rsidRPr="006B00C9">
        <w:t>An Appraisers Tutor Training Day was organised on 22</w:t>
      </w:r>
      <w:r w:rsidRPr="006B00C9">
        <w:rPr>
          <w:vertAlign w:val="superscript"/>
        </w:rPr>
        <w:t>nd</w:t>
      </w:r>
      <w:r w:rsidRPr="006B00C9">
        <w:t xml:space="preserve"> March 2017 at the NES Edinburgh office (102 Westport), the aim of which was to recruit and expand our existing Tutors Panel.</w:t>
      </w:r>
    </w:p>
    <w:p w14:paraId="1961C097" w14:textId="77777777" w:rsidR="00F44DCE" w:rsidRDefault="00F44DCE" w:rsidP="00F44DCE">
      <w:r w:rsidRPr="006B00C9">
        <w:t>7 new Tutors were successfully trained and have joined the existing tutor cohort to increase and refresh our training capacity.</w:t>
      </w:r>
    </w:p>
    <w:p w14:paraId="6D6560A8" w14:textId="2479D912" w:rsidR="0092451A" w:rsidRDefault="0092451A" w:rsidP="0092451A">
      <w:pPr>
        <w:pStyle w:val="Heading2"/>
      </w:pPr>
      <w:bookmarkStart w:id="6" w:name="_Toc492032537"/>
      <w:r>
        <w:t>R</w:t>
      </w:r>
      <w:r w:rsidR="00572F06">
        <w:t xml:space="preserve">esponsible </w:t>
      </w:r>
      <w:r>
        <w:t>O</w:t>
      </w:r>
      <w:r w:rsidR="00572F06">
        <w:t xml:space="preserve">fficers Conference </w:t>
      </w:r>
      <w:r>
        <w:t>Day</w:t>
      </w:r>
      <w:bookmarkEnd w:id="6"/>
    </w:p>
    <w:p w14:paraId="05CDEA92" w14:textId="294D0A91" w:rsidR="00653420" w:rsidRDefault="00572F06" w:rsidP="0092451A">
      <w:r>
        <w:t xml:space="preserve">Following on from the success of the </w:t>
      </w:r>
      <w:r w:rsidR="2DEC6113">
        <w:t>2015</w:t>
      </w:r>
      <w:r w:rsidRPr="05B7B158">
        <w:t xml:space="preserve"> </w:t>
      </w:r>
      <w:r w:rsidR="2DEC6113">
        <w:t>Responsible Officer (RO) Training Day</w:t>
      </w:r>
      <w:r>
        <w:t xml:space="preserve">, Scottish Government </w:t>
      </w:r>
      <w:r w:rsidR="00653420">
        <w:t>H</w:t>
      </w:r>
      <w:r>
        <w:t xml:space="preserve">ealth and Social Care Department </w:t>
      </w:r>
      <w:r w:rsidR="2DEC6113">
        <w:t>request</w:t>
      </w:r>
      <w:r>
        <w:t xml:space="preserve">ed a further event in 2016. This was hosted at the Golden Jubilee Conference Hotel on </w:t>
      </w:r>
      <w:r w:rsidR="002E3A11">
        <w:t>26</w:t>
      </w:r>
      <w:r w:rsidR="002E3A11" w:rsidRPr="002E3A11">
        <w:rPr>
          <w:vertAlign w:val="superscript"/>
        </w:rPr>
        <w:t>th</w:t>
      </w:r>
      <w:r w:rsidR="002E3A11" w:rsidRPr="05B7B158">
        <w:t xml:space="preserve"> </w:t>
      </w:r>
      <w:r>
        <w:t>Octo</w:t>
      </w:r>
      <w:r w:rsidR="002E3A11">
        <w:t>be</w:t>
      </w:r>
      <w:r>
        <w:t xml:space="preserve">r 2016 and </w:t>
      </w:r>
      <w:r w:rsidR="2DEC6113">
        <w:t>was attended by</w:t>
      </w:r>
      <w:r w:rsidR="002E3A11" w:rsidRPr="05B7B158">
        <w:t xml:space="preserve"> </w:t>
      </w:r>
      <w:r w:rsidR="00653420">
        <w:t xml:space="preserve">an extended audience </w:t>
      </w:r>
      <w:r w:rsidR="0074000D">
        <w:t xml:space="preserve">of </w:t>
      </w:r>
      <w:r w:rsidR="00653420">
        <w:t>40 medical professionals</w:t>
      </w:r>
      <w:r w:rsidR="00653420" w:rsidRPr="05B7B158">
        <w:t xml:space="preserve"> </w:t>
      </w:r>
      <w:r w:rsidR="00653420">
        <w:t>with vested interests in appraisal and revalidation, including 4 RO’s and several Medical Directors</w:t>
      </w:r>
      <w:r w:rsidR="00653420" w:rsidRPr="05B7B158">
        <w:t xml:space="preserve">. </w:t>
      </w:r>
    </w:p>
    <w:p w14:paraId="4D77C045" w14:textId="1AC30FC2" w:rsidR="0092451A" w:rsidRPr="00BE40CB" w:rsidRDefault="00653420" w:rsidP="0092451A">
      <w:pPr>
        <w:rPr>
          <w:highlight w:val="yellow"/>
        </w:rPr>
      </w:pPr>
      <w:r>
        <w:t xml:space="preserve">The </w:t>
      </w:r>
      <w:r w:rsidR="00FE1801">
        <w:t>e</w:t>
      </w:r>
      <w:r>
        <w:t xml:space="preserve">vent was introduced by </w:t>
      </w:r>
      <w:r w:rsidR="2DEC6113" w:rsidRPr="00653420">
        <w:t>Dr Catherine Calderwood, the Chief Medical Officer (CMO)</w:t>
      </w:r>
      <w:r>
        <w:t xml:space="preserve">, and included appraisal and revalidation presentations by Professor Ian Finlay (SGHSC), Victoria Carson </w:t>
      </w:r>
      <w:r w:rsidR="00FE1801">
        <w:t xml:space="preserve">(GMC </w:t>
      </w:r>
      <w:r>
        <w:t>Scottish Lead) and Leslie Marr (HIS)</w:t>
      </w:r>
      <w:r w:rsidR="2DEC6113" w:rsidRPr="00653420">
        <w:t>.</w:t>
      </w:r>
    </w:p>
    <w:p w14:paraId="20341DFD" w14:textId="67CF1548" w:rsidR="00653420" w:rsidRPr="00653420" w:rsidRDefault="2DEC6113" w:rsidP="0092451A">
      <w:r w:rsidRPr="00653420">
        <w:t xml:space="preserve">The event was a success and we </w:t>
      </w:r>
      <w:r w:rsidR="00653420" w:rsidRPr="00653420">
        <w:t>have provisionally scheduled the 2017 event for 5</w:t>
      </w:r>
      <w:r w:rsidR="00653420" w:rsidRPr="00653420">
        <w:rPr>
          <w:vertAlign w:val="superscript"/>
        </w:rPr>
        <w:t>th</w:t>
      </w:r>
      <w:r w:rsidR="00653420" w:rsidRPr="00653420">
        <w:t xml:space="preserve"> December at Murrayfield Stadium. </w:t>
      </w:r>
      <w:r w:rsidR="000D326E">
        <w:t xml:space="preserve"> </w:t>
      </w:r>
      <w:r w:rsidR="00653420" w:rsidRPr="00653420">
        <w:t>Further details will follow in the months leading up to the Event.</w:t>
      </w:r>
    </w:p>
    <w:p w14:paraId="4BF2C748" w14:textId="00C7F01C" w:rsidR="002821F9" w:rsidRDefault="00832825" w:rsidP="002821F9">
      <w:pPr>
        <w:pStyle w:val="Heading1"/>
      </w:pPr>
      <w:bookmarkStart w:id="7" w:name="_Toc492032538"/>
      <w:r>
        <w:rPr>
          <w:rFonts w:ascii="Cambria" w:eastAsia="Times New Roman" w:hAnsi="Cambria" w:cs="Times New Roman"/>
          <w:color w:val="365F91"/>
        </w:rPr>
        <w:lastRenderedPageBreak/>
        <w:t xml:space="preserve">Meetings and Other </w:t>
      </w:r>
      <w:r w:rsidR="009E28CA">
        <w:rPr>
          <w:rFonts w:ascii="Cambria" w:eastAsia="Times New Roman" w:hAnsi="Cambria" w:cs="Times New Roman"/>
          <w:color w:val="365F91"/>
        </w:rPr>
        <w:t>Highlights of 201</w:t>
      </w:r>
      <w:r w:rsidR="00256375">
        <w:rPr>
          <w:rFonts w:ascii="Cambria" w:eastAsia="Times New Roman" w:hAnsi="Cambria" w:cs="Times New Roman"/>
          <w:color w:val="365F91"/>
        </w:rPr>
        <w:t>6</w:t>
      </w:r>
      <w:r w:rsidR="002821F9">
        <w:rPr>
          <w:rFonts w:ascii="Cambria" w:eastAsia="Times New Roman" w:hAnsi="Cambria" w:cs="Times New Roman"/>
          <w:color w:val="365F91"/>
        </w:rPr>
        <w:t>-201</w:t>
      </w:r>
      <w:r w:rsidR="00256375">
        <w:rPr>
          <w:rFonts w:ascii="Cambria" w:eastAsia="Times New Roman" w:hAnsi="Cambria" w:cs="Times New Roman"/>
          <w:color w:val="365F91"/>
        </w:rPr>
        <w:t>7</w:t>
      </w:r>
      <w:bookmarkEnd w:id="7"/>
    </w:p>
    <w:p w14:paraId="3D386131" w14:textId="51A99C6D" w:rsidR="000730FF" w:rsidRDefault="002821F9" w:rsidP="2DEC6113">
      <w:pPr>
        <w:pStyle w:val="Heading2"/>
        <w:rPr>
          <w:rFonts w:ascii="Cambria" w:eastAsia="Times New Roman" w:hAnsi="Cambria" w:cs="Times New Roman"/>
        </w:rPr>
      </w:pPr>
      <w:bookmarkStart w:id="8" w:name="_Toc492032539"/>
      <w:r>
        <w:rPr>
          <w:rFonts w:ascii="Cambria" w:eastAsia="Times New Roman" w:hAnsi="Cambria" w:cs="Times New Roman"/>
          <w:color w:val="4F81BD"/>
        </w:rPr>
        <w:t>Annual National Apprais</w:t>
      </w:r>
      <w:r w:rsidR="000D326E">
        <w:rPr>
          <w:rFonts w:ascii="Cambria" w:eastAsia="Times New Roman" w:hAnsi="Cambria" w:cs="Times New Roman"/>
          <w:color w:val="4F81BD"/>
        </w:rPr>
        <w:t>ers</w:t>
      </w:r>
      <w:r>
        <w:rPr>
          <w:rFonts w:ascii="Cambria" w:eastAsia="Times New Roman" w:hAnsi="Cambria" w:cs="Times New Roman"/>
          <w:color w:val="4F81BD"/>
        </w:rPr>
        <w:t xml:space="preserve"> Conference</w:t>
      </w:r>
      <w:bookmarkEnd w:id="8"/>
    </w:p>
    <w:p w14:paraId="67F5136F" w14:textId="77777777" w:rsidR="000730FF" w:rsidRPr="00483735" w:rsidRDefault="2DEC6113" w:rsidP="25995230">
      <w:pPr>
        <w:rPr>
          <w:b/>
          <w:bCs/>
          <w:i/>
          <w:iCs/>
        </w:rPr>
      </w:pPr>
      <w:r w:rsidRPr="25995230">
        <w:rPr>
          <w:b/>
          <w:bCs/>
          <w:i/>
          <w:iCs/>
        </w:rPr>
        <w:t>(Incorporated as part of the Scottish Medical Education Conference)</w:t>
      </w:r>
    </w:p>
    <w:p w14:paraId="622E754E" w14:textId="2984F4B6" w:rsidR="00640EEE" w:rsidRPr="00C13DD0" w:rsidRDefault="008F3F73" w:rsidP="00C13DD0">
      <w:r w:rsidRPr="00C13DD0">
        <w:t xml:space="preserve">The annual Scottish Medical Appraisers </w:t>
      </w:r>
      <w:r w:rsidR="0074000D">
        <w:t>C</w:t>
      </w:r>
      <w:r w:rsidRPr="00C13DD0">
        <w:t>onference was once again held in parallel with the Scottish Medical Education Conference at the EICC on 4th and 5th of May 2017.  This year we aimed to provide a mixture of workshops; to address issues relating to challenging scenarios appraisers can encounter</w:t>
      </w:r>
      <w:r w:rsidR="0074000D">
        <w:t>;</w:t>
      </w:r>
      <w:r w:rsidRPr="00C13DD0">
        <w:t xml:space="preserve"> and a number of workshops designed to be perhaps more developmental and encouraging appraisers to think outside the box</w:t>
      </w:r>
      <w:r w:rsidR="00FA4CC3" w:rsidRPr="00C13DD0">
        <w:t xml:space="preserve">, best reflected in the feedback by </w:t>
      </w:r>
      <w:r w:rsidR="00640EEE" w:rsidRPr="00C13DD0">
        <w:t>two</w:t>
      </w:r>
      <w:r w:rsidR="00FA4CC3" w:rsidRPr="00C13DD0">
        <w:t xml:space="preserve"> delegate</w:t>
      </w:r>
      <w:r w:rsidR="00640EEE" w:rsidRPr="00C13DD0">
        <w:t>s</w:t>
      </w:r>
      <w:r w:rsidR="00FA4CC3" w:rsidRPr="00C13DD0">
        <w:t>:</w:t>
      </w:r>
    </w:p>
    <w:p w14:paraId="5391E495" w14:textId="65FFE0EB" w:rsidR="00750DAA" w:rsidRPr="00483735" w:rsidRDefault="00C13DD0">
      <w:pPr>
        <w:rPr>
          <w:i/>
          <w:iCs/>
        </w:rPr>
      </w:pPr>
      <w:r w:rsidRPr="00483735">
        <w:rPr>
          <w:i/>
          <w:iCs/>
        </w:rPr>
        <w:t>“</w:t>
      </w:r>
      <w:r w:rsidR="00750DAA" w:rsidRPr="00483735">
        <w:rPr>
          <w:i/>
          <w:iCs/>
        </w:rPr>
        <w:t>This was an excellent session. The presenter was enthusiastic and knowledgeable. There was just the right amount of group working and large group discussion.</w:t>
      </w:r>
      <w:r w:rsidRPr="00483735">
        <w:rPr>
          <w:i/>
          <w:iCs/>
        </w:rPr>
        <w:t>”</w:t>
      </w:r>
    </w:p>
    <w:p w14:paraId="1EFB1454" w14:textId="2E0B8747" w:rsidR="00750DAA" w:rsidRPr="00483735" w:rsidRDefault="00C13DD0">
      <w:pPr>
        <w:rPr>
          <w:i/>
          <w:iCs/>
        </w:rPr>
      </w:pPr>
      <w:r w:rsidRPr="00483735">
        <w:rPr>
          <w:i/>
          <w:iCs/>
        </w:rPr>
        <w:t>“</w:t>
      </w:r>
      <w:r w:rsidR="00750DAA" w:rsidRPr="00483735">
        <w:rPr>
          <w:i/>
          <w:iCs/>
        </w:rPr>
        <w:t>This was great and made my attendance at conference worthwhile. Speaker had a very good knowledge of scept</w:t>
      </w:r>
      <w:r w:rsidR="0074000D" w:rsidRPr="00483735">
        <w:rPr>
          <w:i/>
          <w:iCs/>
        </w:rPr>
        <w:t>ic</w:t>
      </w:r>
      <w:r w:rsidR="00750DAA" w:rsidRPr="00483735">
        <w:rPr>
          <w:i/>
          <w:iCs/>
        </w:rPr>
        <w:t>ism faced by appraisers, reasons behind this and workable possible solutions.</w:t>
      </w:r>
      <w:r w:rsidRPr="00483735">
        <w:rPr>
          <w:i/>
          <w:iCs/>
        </w:rPr>
        <w:t>”</w:t>
      </w:r>
    </w:p>
    <w:p w14:paraId="65FA20E9" w14:textId="30EB4824" w:rsidR="008F3F73" w:rsidRPr="00C13DD0" w:rsidRDefault="008F3F73" w:rsidP="00C13DD0">
      <w:r w:rsidRPr="00C13DD0">
        <w:t xml:space="preserve">This year we ran a programme of 8 different workshops which were delivered and repeated over the two days. A little over </w:t>
      </w:r>
      <w:r w:rsidR="00B16932" w:rsidRPr="00C13DD0">
        <w:t>300</w:t>
      </w:r>
      <w:r w:rsidRPr="00C13DD0">
        <w:t xml:space="preserve"> delegates attended the joint event, from which around </w:t>
      </w:r>
      <w:r w:rsidR="00B16932" w:rsidRPr="00C13DD0">
        <w:t>90</w:t>
      </w:r>
      <w:r w:rsidRPr="00C13DD0">
        <w:t xml:space="preserve"> participants took part in the Medical Apprais</w:t>
      </w:r>
      <w:r w:rsidR="000D326E" w:rsidRPr="00C13DD0">
        <w:t>er</w:t>
      </w:r>
      <w:r w:rsidRPr="00C13DD0">
        <w:t xml:space="preserve"> workshops </w:t>
      </w:r>
      <w:r w:rsidR="00137614">
        <w:t xml:space="preserve">- </w:t>
      </w:r>
      <w:r w:rsidRPr="00C13DD0">
        <w:t>and</w:t>
      </w:r>
      <w:r w:rsidR="00137614">
        <w:t xml:space="preserve"> </w:t>
      </w:r>
      <w:r w:rsidRPr="00C13DD0">
        <w:t>gained lots of CPD points into the bargain!</w:t>
      </w:r>
    </w:p>
    <w:p w14:paraId="47CD720C" w14:textId="77777777" w:rsidR="008F3F73" w:rsidRPr="00C13DD0" w:rsidRDefault="008F3F73" w:rsidP="00C13DD0">
      <w:r w:rsidRPr="00C13DD0">
        <w:t>The workshops covered:</w:t>
      </w:r>
    </w:p>
    <w:p w14:paraId="56003678" w14:textId="77777777" w:rsidR="00C13DD0" w:rsidRDefault="008F3F73" w:rsidP="00C13DD0">
      <w:pPr>
        <w:pStyle w:val="ListParagraph"/>
        <w:numPr>
          <w:ilvl w:val="0"/>
          <w:numId w:val="15"/>
        </w:numPr>
      </w:pPr>
      <w:r w:rsidRPr="00C13DD0">
        <w:t>Negotiation Skills for Appraisers</w:t>
      </w:r>
    </w:p>
    <w:p w14:paraId="5D64888A" w14:textId="77777777" w:rsidR="00C13DD0" w:rsidRDefault="008F3F73" w:rsidP="00C13DD0">
      <w:pPr>
        <w:pStyle w:val="ListParagraph"/>
        <w:numPr>
          <w:ilvl w:val="0"/>
          <w:numId w:val="15"/>
        </w:numPr>
      </w:pPr>
      <w:r w:rsidRPr="00C13DD0">
        <w:t>Locum Doctor and SAS Grade Appraisal - Improving the Supporting Information</w:t>
      </w:r>
    </w:p>
    <w:p w14:paraId="45EECAD0" w14:textId="77777777" w:rsidR="00C13DD0" w:rsidRDefault="008F3F73" w:rsidP="00C13DD0">
      <w:pPr>
        <w:pStyle w:val="ListParagraph"/>
        <w:numPr>
          <w:ilvl w:val="0"/>
          <w:numId w:val="15"/>
        </w:numPr>
      </w:pPr>
      <w:r w:rsidRPr="00C13DD0">
        <w:t>Tackling scepticism towards Appraisal and Revalidation</w:t>
      </w:r>
    </w:p>
    <w:p w14:paraId="3D62CC04" w14:textId="77777777" w:rsidR="00C13DD0" w:rsidRDefault="008F3F73" w:rsidP="00C13DD0">
      <w:pPr>
        <w:pStyle w:val="ListParagraph"/>
        <w:numPr>
          <w:ilvl w:val="0"/>
          <w:numId w:val="15"/>
        </w:numPr>
      </w:pPr>
      <w:r w:rsidRPr="00C13DD0">
        <w:t>Supporting Doctors in Difficulty</w:t>
      </w:r>
    </w:p>
    <w:p w14:paraId="2B99D32D" w14:textId="77777777" w:rsidR="00C13DD0" w:rsidRDefault="008F3F73" w:rsidP="00C13DD0">
      <w:pPr>
        <w:pStyle w:val="ListParagraph"/>
        <w:numPr>
          <w:ilvl w:val="0"/>
          <w:numId w:val="15"/>
        </w:numPr>
      </w:pPr>
      <w:r w:rsidRPr="00C13DD0">
        <w:t>Mindf</w:t>
      </w:r>
      <w:r w:rsidR="00C13DD0">
        <w:t>ulness Skills for Appraisers</w:t>
      </w:r>
    </w:p>
    <w:p w14:paraId="1AEEDB14" w14:textId="77777777" w:rsidR="00C13DD0" w:rsidRDefault="008F3F73" w:rsidP="00C13DD0">
      <w:pPr>
        <w:pStyle w:val="ListParagraph"/>
        <w:numPr>
          <w:ilvl w:val="0"/>
          <w:numId w:val="15"/>
        </w:numPr>
      </w:pPr>
      <w:r w:rsidRPr="00C13DD0">
        <w:t xml:space="preserve">‘Systems thinking’ in Quality Improvement Activities </w:t>
      </w:r>
    </w:p>
    <w:p w14:paraId="40F0528E" w14:textId="77777777" w:rsidR="00C13DD0" w:rsidRDefault="00C13DD0" w:rsidP="00C13DD0">
      <w:pPr>
        <w:pStyle w:val="ListParagraph"/>
        <w:numPr>
          <w:ilvl w:val="0"/>
          <w:numId w:val="15"/>
        </w:numPr>
      </w:pPr>
      <w:r>
        <w:t>Unconscious Bias</w:t>
      </w:r>
    </w:p>
    <w:p w14:paraId="2AD9C6B9" w14:textId="1DAAEA6E" w:rsidR="008F3F73" w:rsidRPr="00C13DD0" w:rsidRDefault="008F3F73" w:rsidP="00C13DD0">
      <w:pPr>
        <w:pStyle w:val="ListParagraph"/>
        <w:numPr>
          <w:ilvl w:val="0"/>
          <w:numId w:val="15"/>
        </w:numPr>
      </w:pPr>
      <w:r w:rsidRPr="00C13DD0">
        <w:t>Resilience Issues in Appraisees</w:t>
      </w:r>
    </w:p>
    <w:p w14:paraId="7FA981B8" w14:textId="4D3B6D23" w:rsidR="008F3F73" w:rsidRPr="00C13DD0" w:rsidRDefault="008F3F73" w:rsidP="00C13DD0">
      <w:r w:rsidRPr="00C13DD0">
        <w:t xml:space="preserve">The workshop feedback was generally very positive and we are very grateful to all of the workshop leaders.  Many attendees valued the opportunity to network with other colleagues both in and outwith their particular sector and specialty.  The interactive aspect of the workshops was also very well received by delegates.  Judging from the comments, the workshops enabled a lot of attendees to reflect on their practice and implement new ideas learnt from their colleagues. </w:t>
      </w:r>
    </w:p>
    <w:p w14:paraId="1A9E7464" w14:textId="7BD6AC4E" w:rsidR="008F3F73" w:rsidRPr="00C13DD0" w:rsidRDefault="008F3F73" w:rsidP="00C13DD0">
      <w:r w:rsidRPr="00C13DD0">
        <w:t xml:space="preserve">On the Friday </w:t>
      </w:r>
      <w:r w:rsidR="00C13DD0" w:rsidRPr="00C13DD0">
        <w:t>morning,</w:t>
      </w:r>
      <w:r w:rsidRPr="00C13DD0">
        <w:t xml:space="preserve"> we had a very well attended plenary session when a question and answer panel session was preceded by a presentation by Una Lane</w:t>
      </w:r>
      <w:r w:rsidR="000D326E" w:rsidRPr="00C13DD0">
        <w:t>,</w:t>
      </w:r>
      <w:r w:rsidRPr="00C13DD0">
        <w:t xml:space="preserve"> Director of Registration and Revalidation at the GMC</w:t>
      </w:r>
      <w:r w:rsidR="000D326E" w:rsidRPr="00C13DD0">
        <w:t>,</w:t>
      </w:r>
      <w:r w:rsidRPr="00C13DD0">
        <w:t xml:space="preserve"> on </w:t>
      </w:r>
      <w:r w:rsidR="000D326E" w:rsidRPr="00C13DD0">
        <w:t>“</w:t>
      </w:r>
      <w:r w:rsidRPr="00C13DD0">
        <w:t>GMC Revalidation: Lessons Learned and Reflections for the Future”.</w:t>
      </w:r>
    </w:p>
    <w:p w14:paraId="4BE3D288" w14:textId="0C56BBE9" w:rsidR="008F3F73" w:rsidRPr="00C13DD0" w:rsidRDefault="008F3F73" w:rsidP="00C13DD0">
      <w:r w:rsidRPr="00C13DD0">
        <w:t>Una shared some of the initial insights from the UMbRELLA study</w:t>
      </w:r>
      <w:r w:rsidR="00F44DCE">
        <w:t>,</w:t>
      </w:r>
      <w:r w:rsidRPr="00C13DD0">
        <w:t xml:space="preserve"> and the Pearson review of revalidation and there was a lively discussion of the implications of the initial findings for appraisal and the medical workforce. This was followed by a panel discussion with </w:t>
      </w:r>
      <w:r w:rsidR="000D326E" w:rsidRPr="00C13DD0">
        <w:t xml:space="preserve">Prof </w:t>
      </w:r>
      <w:r w:rsidRPr="00C13DD0">
        <w:t>Paul Knight acting as moderator.</w:t>
      </w:r>
      <w:r w:rsidR="000D326E" w:rsidRPr="24FF1B02">
        <w:t xml:space="preserve"> </w:t>
      </w:r>
      <w:r w:rsidRPr="00C13DD0">
        <w:t xml:space="preserve"> One clear take</w:t>
      </w:r>
      <w:r w:rsidR="000D326E" w:rsidRPr="24FF1B02">
        <w:t>-</w:t>
      </w:r>
      <w:r w:rsidRPr="00C13DD0">
        <w:t xml:space="preserve">home message from Una’s presentation and the discussion that followed was that Appraisal in Scotland was already meeting </w:t>
      </w:r>
      <w:r w:rsidR="00137614" w:rsidRPr="24FF1B02">
        <w:t xml:space="preserve">- </w:t>
      </w:r>
      <w:r w:rsidRPr="00C13DD0">
        <w:t>and</w:t>
      </w:r>
      <w:r w:rsidR="00137614" w:rsidRPr="24FF1B02">
        <w:t xml:space="preserve"> </w:t>
      </w:r>
      <w:r w:rsidRPr="00C13DD0">
        <w:t>well placed to address</w:t>
      </w:r>
      <w:r w:rsidR="00137614" w:rsidRPr="24FF1B02">
        <w:t xml:space="preserve"> - </w:t>
      </w:r>
      <w:r w:rsidRPr="00C13DD0">
        <w:t>many</w:t>
      </w:r>
      <w:r w:rsidR="00137614" w:rsidRPr="24FF1B02">
        <w:t xml:space="preserve"> </w:t>
      </w:r>
      <w:r w:rsidRPr="00C13DD0">
        <w:t>of the challenges identified.</w:t>
      </w:r>
    </w:p>
    <w:p w14:paraId="7A94B5F9" w14:textId="39EED3FB" w:rsidR="00640EEE" w:rsidRPr="00483735" w:rsidRDefault="00C13DD0">
      <w:pPr>
        <w:rPr>
          <w:i/>
          <w:iCs/>
        </w:rPr>
      </w:pPr>
      <w:r w:rsidRPr="00483735">
        <w:rPr>
          <w:i/>
          <w:iCs/>
        </w:rPr>
        <w:lastRenderedPageBreak/>
        <w:t>“</w:t>
      </w:r>
      <w:r w:rsidR="00640EEE" w:rsidRPr="00483735">
        <w:rPr>
          <w:i/>
          <w:iCs/>
        </w:rPr>
        <w:t>Excellent summary of the state of play and excellent p</w:t>
      </w:r>
      <w:r w:rsidRPr="00483735">
        <w:rPr>
          <w:i/>
          <w:iCs/>
        </w:rPr>
        <w:t>anel discussion which followed.”</w:t>
      </w:r>
    </w:p>
    <w:p w14:paraId="36160AB1" w14:textId="729DC0E3" w:rsidR="00640EEE" w:rsidRPr="00483735" w:rsidRDefault="00C13DD0">
      <w:pPr>
        <w:rPr>
          <w:i/>
          <w:iCs/>
        </w:rPr>
      </w:pPr>
      <w:r w:rsidRPr="00483735">
        <w:rPr>
          <w:i/>
          <w:iCs/>
        </w:rPr>
        <w:t>“</w:t>
      </w:r>
      <w:r w:rsidR="00640EEE" w:rsidRPr="00483735">
        <w:rPr>
          <w:i/>
          <w:iCs/>
        </w:rPr>
        <w:t xml:space="preserve">Stimulating - encouragement </w:t>
      </w:r>
      <w:r w:rsidRPr="00483735">
        <w:rPr>
          <w:i/>
          <w:iCs/>
        </w:rPr>
        <w:t>regarding progress so far”</w:t>
      </w:r>
    </w:p>
    <w:p w14:paraId="7E1079B4" w14:textId="76738480" w:rsidR="008F3F73" w:rsidRPr="00C13DD0" w:rsidRDefault="00750905" w:rsidP="00C13DD0">
      <w:r w:rsidRPr="00C13DD0">
        <w:t xml:space="preserve">Similar to last year we again </w:t>
      </w:r>
      <w:r w:rsidR="008F3F73" w:rsidRPr="00C13DD0">
        <w:t>ran a drop-in stall</w:t>
      </w:r>
      <w:r w:rsidRPr="00C13DD0">
        <w:t xml:space="preserve"> allowing delegates to ask any questions or provide any suggestions with regards to SOAR.  The stall was manned by various staff from the Medical Appraisal team and feedback suggested that this was well supported at various times over the two days.</w:t>
      </w:r>
    </w:p>
    <w:p w14:paraId="5919E779" w14:textId="77777777" w:rsidR="008F3F73" w:rsidRDefault="008F3F73" w:rsidP="008F3F73">
      <w:pPr>
        <w:pStyle w:val="Heading3"/>
        <w:jc w:val="both"/>
      </w:pPr>
      <w:r>
        <w:t>SAVE THE DATE!</w:t>
      </w:r>
    </w:p>
    <w:p w14:paraId="51D1FB2D" w14:textId="44BFF30E" w:rsidR="008F3F73" w:rsidRPr="00C13DD0" w:rsidRDefault="008F3F73" w:rsidP="00C13DD0">
      <w:r w:rsidRPr="00C13DD0">
        <w:t xml:space="preserve">Next year’s </w:t>
      </w:r>
      <w:r w:rsidR="00922BF7" w:rsidRPr="00C13DD0">
        <w:t>C</w:t>
      </w:r>
      <w:r w:rsidRPr="00C13DD0">
        <w:t xml:space="preserve">onference will be held on </w:t>
      </w:r>
      <w:r w:rsidR="002E3A11" w:rsidRPr="00C13DD0">
        <w:t>26th</w:t>
      </w:r>
      <w:r w:rsidRPr="00C13DD0">
        <w:t xml:space="preserve"> and </w:t>
      </w:r>
      <w:r w:rsidR="002E3A11" w:rsidRPr="00C13DD0">
        <w:t>27th April</w:t>
      </w:r>
      <w:r w:rsidRPr="00C13DD0">
        <w:t xml:space="preserve"> 2018 – make sure you pop these dates in your diary!</w:t>
      </w:r>
    </w:p>
    <w:p w14:paraId="1539326B" w14:textId="35F70DC2" w:rsidR="00C2153E" w:rsidRDefault="002821F9" w:rsidP="00483735">
      <w:pPr>
        <w:pStyle w:val="Heading2"/>
      </w:pPr>
      <w:bookmarkStart w:id="9" w:name="_Toc492032540"/>
      <w:r>
        <w:rPr>
          <w:rFonts w:ascii="Cambria" w:eastAsia="Times New Roman" w:hAnsi="Cambria" w:cs="Times New Roman"/>
          <w:color w:val="4F81BD"/>
        </w:rPr>
        <w:t>Support for Appraisal Leads and ROs</w:t>
      </w:r>
      <w:bookmarkEnd w:id="9"/>
    </w:p>
    <w:p w14:paraId="76BB54F0" w14:textId="510830E8" w:rsidR="004871AC" w:rsidRPr="00C13DD0" w:rsidRDefault="004871AC" w:rsidP="00C13DD0">
      <w:r w:rsidRPr="00C13DD0">
        <w:t xml:space="preserve">We are pleased to have re-introduced six monthly meetings with Appraisal Leads and Administration Leads. </w:t>
      </w:r>
      <w:r w:rsidR="00A84D2F" w:rsidRPr="24FF1B02">
        <w:t xml:space="preserve"> </w:t>
      </w:r>
      <w:r w:rsidRPr="00C13DD0">
        <w:t>In the current Appraisal year we have facilitated meetings with both groups at the NES Annual Conference in May</w:t>
      </w:r>
      <w:r w:rsidR="00A84D2F" w:rsidRPr="24FF1B02">
        <w:t>,</w:t>
      </w:r>
      <w:r w:rsidRPr="00C13DD0">
        <w:t xml:space="preserve"> and also earlier in the year at separate day events at Stirling Court Hotel in January.</w:t>
      </w:r>
    </w:p>
    <w:p w14:paraId="7BA1AFC9" w14:textId="61D7A876" w:rsidR="004871AC" w:rsidRPr="00C13DD0" w:rsidRDefault="004871AC" w:rsidP="00C13DD0">
      <w:r w:rsidRPr="00C13DD0">
        <w:t>In addition</w:t>
      </w:r>
      <w:r w:rsidR="00A84D2F" w:rsidRPr="00C13DD0">
        <w:t>,</w:t>
      </w:r>
      <w:r w:rsidRPr="00C13DD0">
        <w:t xml:space="preserve"> and with the support of Scottish Government</w:t>
      </w:r>
      <w:r w:rsidR="00A84D2F" w:rsidRPr="00C13DD0">
        <w:t>,</w:t>
      </w:r>
      <w:r w:rsidRPr="00C13DD0">
        <w:t xml:space="preserve"> the meeting with Responsible </w:t>
      </w:r>
      <w:r w:rsidR="008F1C36">
        <w:t>O</w:t>
      </w:r>
      <w:r w:rsidRPr="00C13DD0">
        <w:t>fficers is now an annual event, with this year’s event being held at Murrayfield Stadium on 5th December 2017.</w:t>
      </w:r>
    </w:p>
    <w:p w14:paraId="0665438C" w14:textId="7F252E7A" w:rsidR="004871AC" w:rsidRPr="00C13DD0" w:rsidRDefault="004871AC" w:rsidP="00C13DD0">
      <w:r w:rsidRPr="00C13DD0">
        <w:t>The meetings with these three separate stakeholder groups are valuable interactions to allow the dissemination of information and to allow the Medical Appraisal team to be kept informed of developments and emergent items that could influ</w:t>
      </w:r>
      <w:r w:rsidR="00C13DD0">
        <w:t>ence future training delivery.</w:t>
      </w:r>
    </w:p>
    <w:p w14:paraId="7756984F" w14:textId="77777777" w:rsidR="00832825" w:rsidRPr="004871AC" w:rsidRDefault="00832825" w:rsidP="2DEC6113">
      <w:pPr>
        <w:pStyle w:val="Heading2"/>
        <w:rPr>
          <w:rFonts w:ascii="Cambria" w:eastAsia="Times New Roman" w:hAnsi="Cambria" w:cs="Times New Roman"/>
        </w:rPr>
      </w:pPr>
      <w:bookmarkStart w:id="10" w:name="_Toc492032541"/>
      <w:bookmarkStart w:id="11" w:name="_Toc330567713"/>
      <w:bookmarkStart w:id="12" w:name="_Toc330567964"/>
      <w:bookmarkStart w:id="13" w:name="_Toc330568036"/>
      <w:bookmarkStart w:id="14" w:name="_Toc330568129"/>
      <w:bookmarkStart w:id="15" w:name="_Toc330568399"/>
      <w:r w:rsidRPr="004871AC">
        <w:rPr>
          <w:rFonts w:ascii="Cambria" w:eastAsia="Times New Roman" w:hAnsi="Cambria" w:cs="Times New Roman"/>
          <w:color w:val="4F81BD"/>
        </w:rPr>
        <w:t>National Appraisal Administrators Meeting</w:t>
      </w:r>
      <w:bookmarkEnd w:id="10"/>
    </w:p>
    <w:p w14:paraId="7F08A0AC" w14:textId="193701E3" w:rsidR="00832825" w:rsidRPr="000C3265" w:rsidRDefault="004871AC" w:rsidP="00832825">
      <w:r w:rsidRPr="004871AC">
        <w:t xml:space="preserve">In addition to the Stirling meeting in January, Medical Appraisal also met with </w:t>
      </w:r>
      <w:r w:rsidR="2DEC6113" w:rsidRPr="004871AC">
        <w:t xml:space="preserve">Primary and Secondary </w:t>
      </w:r>
      <w:r w:rsidRPr="004871AC">
        <w:t>Care Appraisal Administrators as part of the pre-conference meetings</w:t>
      </w:r>
      <w:r w:rsidR="2DEC6113" w:rsidRPr="004871AC">
        <w:t xml:space="preserve"> held on </w:t>
      </w:r>
      <w:r w:rsidRPr="004871AC">
        <w:t>4</w:t>
      </w:r>
      <w:r w:rsidR="2DEC6113" w:rsidRPr="004871AC">
        <w:rPr>
          <w:vertAlign w:val="superscript"/>
        </w:rPr>
        <w:t>th</w:t>
      </w:r>
      <w:r w:rsidR="2DEC6113" w:rsidRPr="004871AC">
        <w:t xml:space="preserve"> May 201</w:t>
      </w:r>
      <w:r w:rsidRPr="004871AC">
        <w:t>7</w:t>
      </w:r>
      <w:r w:rsidR="2DEC6113" w:rsidRPr="004871AC">
        <w:t xml:space="preserve"> at the EICC</w:t>
      </w:r>
      <w:r w:rsidRPr="24FF1B02">
        <w:t>.</w:t>
      </w:r>
      <w:r w:rsidR="2DEC6113" w:rsidRPr="24FF1B02">
        <w:t xml:space="preserve"> </w:t>
      </w:r>
      <w:r w:rsidR="2DEC6113" w:rsidRPr="000C3265">
        <w:t xml:space="preserve">The meeting was attended by </w:t>
      </w:r>
      <w:r w:rsidR="000C3265" w:rsidRPr="000C3265">
        <w:t>15</w:t>
      </w:r>
      <w:r w:rsidR="2DEC6113" w:rsidRPr="000C3265">
        <w:t xml:space="preserve"> Local Administration team members</w:t>
      </w:r>
      <w:r w:rsidR="00922BF7">
        <w:t xml:space="preserve"> and</w:t>
      </w:r>
      <w:r w:rsidR="2DEC6113" w:rsidRPr="24FF1B02">
        <w:t xml:space="preserve"> </w:t>
      </w:r>
      <w:r w:rsidR="000C3265" w:rsidRPr="000C3265">
        <w:t>4</w:t>
      </w:r>
      <w:r w:rsidR="2DEC6113" w:rsidRPr="000C3265">
        <w:t xml:space="preserve"> NES staff.</w:t>
      </w:r>
    </w:p>
    <w:p w14:paraId="03431681" w14:textId="77777777" w:rsidR="00575070" w:rsidRPr="00922BF7" w:rsidRDefault="2DEC6113" w:rsidP="00832825">
      <w:r w:rsidRPr="00922BF7">
        <w:t>Prior to the meeting, an updates report was sought from the local admins, from which several highlights were discussed.</w:t>
      </w:r>
    </w:p>
    <w:p w14:paraId="1E078EE5" w14:textId="4B4B95B0" w:rsidR="00922BF7" w:rsidRPr="00922BF7" w:rsidRDefault="2DEC6113" w:rsidP="00832825">
      <w:r w:rsidRPr="00922BF7">
        <w:t>The main discussion</w:t>
      </w:r>
      <w:r w:rsidR="00922BF7" w:rsidRPr="00922BF7">
        <w:t xml:space="preserve"> topics </w:t>
      </w:r>
      <w:r w:rsidRPr="00922BF7">
        <w:t xml:space="preserve">focused on </w:t>
      </w:r>
      <w:r w:rsidR="00922BF7" w:rsidRPr="00922BF7">
        <w:t>appraisal of Locum doctors, Job planning for Secondary Care Appr</w:t>
      </w:r>
      <w:r w:rsidR="00922BF7">
        <w:t>a</w:t>
      </w:r>
      <w:r w:rsidR="00922BF7" w:rsidRPr="00922BF7">
        <w:t>isers, and various discussions regarding SOAR functionality and documentation.</w:t>
      </w:r>
    </w:p>
    <w:p w14:paraId="7DF128E4" w14:textId="1062086A" w:rsidR="003845A1" w:rsidRPr="003845A1" w:rsidRDefault="00676EF0" w:rsidP="00483735">
      <w:pPr>
        <w:pStyle w:val="Heading2"/>
      </w:pPr>
      <w:bookmarkStart w:id="16" w:name="_Toc492032542"/>
      <w:bookmarkEnd w:id="11"/>
      <w:bookmarkEnd w:id="12"/>
      <w:bookmarkEnd w:id="13"/>
      <w:bookmarkEnd w:id="14"/>
      <w:bookmarkEnd w:id="15"/>
      <w:r>
        <w:rPr>
          <w:rFonts w:ascii="Cambria" w:eastAsia="Times New Roman" w:hAnsi="Cambria" w:cs="Times New Roman"/>
          <w:color w:val="4F81BD"/>
        </w:rPr>
        <w:t xml:space="preserve">Medical Appraisal </w:t>
      </w:r>
      <w:r w:rsidR="002821F9">
        <w:rPr>
          <w:rFonts w:ascii="Cambria" w:eastAsia="Times New Roman" w:hAnsi="Cambria" w:cs="Times New Roman"/>
          <w:color w:val="4F81BD"/>
        </w:rPr>
        <w:t>Team Members</w:t>
      </w:r>
      <w:r w:rsidR="00D32131">
        <w:rPr>
          <w:rFonts w:ascii="Cambria" w:eastAsia="Times New Roman" w:hAnsi="Cambria" w:cs="Times New Roman"/>
          <w:color w:val="4F81BD"/>
        </w:rPr>
        <w:t xml:space="preserve"> update</w:t>
      </w:r>
      <w:bookmarkEnd w:id="16"/>
    </w:p>
    <w:p w14:paraId="1FBA6C4A" w14:textId="36C3C030" w:rsidR="00F46A21" w:rsidRPr="00DC17A1" w:rsidRDefault="2DEC6113" w:rsidP="002821F9">
      <w:r>
        <w:t xml:space="preserve">Following internal re-alignment, </w:t>
      </w:r>
      <w:r w:rsidRPr="2DEC6113">
        <w:rPr>
          <w:b/>
          <w:bCs/>
        </w:rPr>
        <w:t>William Liu</w:t>
      </w:r>
      <w:r w:rsidRPr="009BCB03">
        <w:t xml:space="preserve">, </w:t>
      </w:r>
      <w:r w:rsidRPr="2DEC6113">
        <w:rPr>
          <w:b/>
          <w:bCs/>
        </w:rPr>
        <w:t>Alistair Bryan</w:t>
      </w:r>
      <w:r>
        <w:t xml:space="preserve"> and </w:t>
      </w:r>
      <w:r w:rsidRPr="2DEC6113">
        <w:rPr>
          <w:b/>
          <w:bCs/>
        </w:rPr>
        <w:t>Kris Wright</w:t>
      </w:r>
      <w:r>
        <w:t xml:space="preserve"> have moved out of the Medical Appraisal Team to become part of the NES Digital Directorate. William will continue to lead on SOAR Development and Alistair and Kris will also continue in their IT related roles, with all three progressing their careers as IT Developers. We wish them well with this change and recognise the valuable support and contributions that they have made over the years as the Medical Appraisal training model in Scotland has evolved</w:t>
      </w:r>
      <w:r w:rsidRPr="009BCB03">
        <w:t>.</w:t>
      </w:r>
    </w:p>
    <w:p w14:paraId="17799534" w14:textId="77777777" w:rsidR="002821F9" w:rsidRDefault="002821F9">
      <w:r>
        <w:br w:type="page"/>
      </w:r>
    </w:p>
    <w:p w14:paraId="149B097B" w14:textId="5657BA85" w:rsidR="00133587" w:rsidRDefault="00133587" w:rsidP="00133587">
      <w:pPr>
        <w:pStyle w:val="Heading1"/>
      </w:pPr>
      <w:bookmarkStart w:id="17" w:name="_Toc492032543"/>
      <w:r>
        <w:lastRenderedPageBreak/>
        <w:t>Plans for 201</w:t>
      </w:r>
      <w:r w:rsidR="00202A12">
        <w:t>7</w:t>
      </w:r>
      <w:r>
        <w:t>/201</w:t>
      </w:r>
      <w:r w:rsidR="00202A12">
        <w:t>8</w:t>
      </w:r>
      <w:bookmarkEnd w:id="17"/>
    </w:p>
    <w:p w14:paraId="5AC04E4F" w14:textId="77777777" w:rsidR="005F23A9" w:rsidRPr="00BA0C9E" w:rsidRDefault="005F23A9" w:rsidP="00482B96">
      <w:pPr>
        <w:pStyle w:val="Heading2"/>
      </w:pPr>
      <w:bookmarkStart w:id="18" w:name="_Toc492032544"/>
      <w:r w:rsidRPr="00BA0C9E">
        <w:t>Course Delivery and promotion</w:t>
      </w:r>
      <w:bookmarkEnd w:id="18"/>
    </w:p>
    <w:p w14:paraId="5B1422D0" w14:textId="77777777" w:rsidR="00BB197D" w:rsidRPr="00860615" w:rsidRDefault="00BB197D" w:rsidP="005F23A9">
      <w:r w:rsidRPr="00860615">
        <w:t xml:space="preserve">At time of writing it is now approximately 17 months since I took up the </w:t>
      </w:r>
      <w:r w:rsidR="2DEC6113" w:rsidRPr="00860615">
        <w:t xml:space="preserve">post of Training Manager for Medical Appraisal </w:t>
      </w:r>
      <w:r w:rsidRPr="00860615">
        <w:t>and it has been an eventful period.</w:t>
      </w:r>
    </w:p>
    <w:p w14:paraId="159D94EA" w14:textId="13F38B49" w:rsidR="00BB197D" w:rsidRPr="00860615" w:rsidRDefault="00BB197D" w:rsidP="005F23A9">
      <w:r w:rsidRPr="00860615">
        <w:t>I joined in the early stages of an existing schedule of training course delivery that was based on the established model of courses being delivered on a rotational basis across the territorial Health Boards. Under this arrangement it was the Health Board’s responsibility to provide the training venue and this was not always easy to do</w:t>
      </w:r>
      <w:r w:rsidR="008F1C36">
        <w:t>,</w:t>
      </w:r>
      <w:r w:rsidRPr="00860615">
        <w:t xml:space="preserve"> or for the Board to provide all the room and facility requirements that we would normally seek.</w:t>
      </w:r>
    </w:p>
    <w:p w14:paraId="6BAD8E30" w14:textId="26D72432" w:rsidR="00BB197D" w:rsidRPr="00860615" w:rsidRDefault="00BB197D" w:rsidP="005F23A9">
      <w:r w:rsidRPr="00860615">
        <w:t xml:space="preserve">Following on from an opportunity to bring an NHS Lothian course in-house to our Westport Offices, it indicated that there could be </w:t>
      </w:r>
      <w:r w:rsidR="00137614">
        <w:t xml:space="preserve">scope </w:t>
      </w:r>
      <w:r w:rsidRPr="00860615">
        <w:t xml:space="preserve">to use the NES estate across the country to host training courses, thus reducing the cost and administrative burdens to Boards, </w:t>
      </w:r>
      <w:r w:rsidR="00137614">
        <w:t>as well as</w:t>
      </w:r>
      <w:r w:rsidRPr="00860615">
        <w:t xml:space="preserve"> savings around travel and accommodation, whilst </w:t>
      </w:r>
      <w:r w:rsidR="008529D4" w:rsidRPr="00860615">
        <w:t>also</w:t>
      </w:r>
      <w:r w:rsidRPr="00860615">
        <w:t xml:space="preserve"> enabling more productive use of staff time during course delivery.</w:t>
      </w:r>
    </w:p>
    <w:p w14:paraId="37D6C555" w14:textId="77777777" w:rsidR="00BB197D" w:rsidRPr="00860615" w:rsidRDefault="00BB197D" w:rsidP="005F23A9">
      <w:r w:rsidRPr="00860615">
        <w:t>This concept was expanded and tested with courses in Glasgow and Inverness and the experiences and feedback have been positive.</w:t>
      </w:r>
    </w:p>
    <w:p w14:paraId="5EC81270" w14:textId="26A1584E" w:rsidR="00BB197D" w:rsidRPr="00860615" w:rsidRDefault="00BB197D" w:rsidP="005F23A9">
      <w:r w:rsidRPr="00860615">
        <w:t>Building on this</w:t>
      </w:r>
      <w:r w:rsidR="00F44DCE">
        <w:t>,</w:t>
      </w:r>
      <w:r w:rsidRPr="00860615">
        <w:t xml:space="preserve"> the latest training delivery schedule</w:t>
      </w:r>
      <w:r w:rsidR="00F44DCE">
        <w:t xml:space="preserve"> (</w:t>
      </w:r>
      <w:r w:rsidRPr="00860615">
        <w:t>currently known as Phase 6</w:t>
      </w:r>
      <w:r w:rsidR="00F44DCE">
        <w:t>)</w:t>
      </w:r>
      <w:r w:rsidRPr="00860615">
        <w:t xml:space="preserve"> will run from August 2016 to March 2017 and will aim to use the NES offices in Edinburgh, Glasgow, Inverness, and Aberdeen. The latter two venues are smaller</w:t>
      </w:r>
      <w:r w:rsidR="00F44DCE">
        <w:t>,</w:t>
      </w:r>
      <w:r w:rsidRPr="00860615">
        <w:t xml:space="preserve"> so course sizes will reflect that.</w:t>
      </w:r>
    </w:p>
    <w:p w14:paraId="5714DB30" w14:textId="2F70C8EE" w:rsidR="0016221A" w:rsidRPr="00860615" w:rsidRDefault="00BB197D" w:rsidP="005F23A9">
      <w:r w:rsidRPr="00860615">
        <w:t>Our Dundee offices don’t readily lend themselves to hosting the courses that we deliver</w:t>
      </w:r>
      <w:r w:rsidR="009D33F8">
        <w:t>,</w:t>
      </w:r>
      <w:r w:rsidRPr="00860615">
        <w:t xml:space="preserve"> so </w:t>
      </w:r>
      <w:r w:rsidR="00A81B75" w:rsidRPr="00860615">
        <w:t>to</w:t>
      </w:r>
      <w:r w:rsidR="00A81B75">
        <w:t xml:space="preserve"> be able to</w:t>
      </w:r>
      <w:r w:rsidRPr="00860615">
        <w:t xml:space="preserve"> accommodate a central Scotland location we have </w:t>
      </w:r>
      <w:r w:rsidR="0016221A" w:rsidRPr="00860615">
        <w:t>sourced Stirling Court</w:t>
      </w:r>
      <w:r w:rsidR="004636C7">
        <w:t xml:space="preserve"> Hotel</w:t>
      </w:r>
      <w:r w:rsidR="00F44DCE">
        <w:t xml:space="preserve"> (</w:t>
      </w:r>
      <w:r w:rsidR="0016221A" w:rsidRPr="00860615">
        <w:t>formerly Stirling Management Centre</w:t>
      </w:r>
      <w:r w:rsidR="00F44DCE">
        <w:t>)</w:t>
      </w:r>
      <w:r w:rsidR="0016221A" w:rsidRPr="00860615">
        <w:t xml:space="preserve"> and having already conducted training events there we are happy that it suits our requirements.</w:t>
      </w:r>
    </w:p>
    <w:p w14:paraId="025D166A" w14:textId="5326E276" w:rsidR="0016221A" w:rsidRPr="00860615" w:rsidRDefault="0016221A" w:rsidP="005F23A9">
      <w:r w:rsidRPr="00860615">
        <w:t xml:space="preserve">The current schedule of courses </w:t>
      </w:r>
      <w:r w:rsidR="00A81B75">
        <w:t>is</w:t>
      </w:r>
      <w:r w:rsidRPr="00860615">
        <w:t xml:space="preserve"> advertised on the Medical Appraisal Scotland website under Events</w:t>
      </w:r>
      <w:r w:rsidR="004636C7">
        <w:t>:</w:t>
      </w:r>
      <w:r w:rsidRPr="00860615">
        <w:t xml:space="preserve"> </w:t>
      </w:r>
    </w:p>
    <w:p w14:paraId="09E2460B" w14:textId="4F1067FC" w:rsidR="0016221A" w:rsidRDefault="000E4020" w:rsidP="005F23A9">
      <w:hyperlink r:id="rId15" w:history="1">
        <w:r w:rsidR="009D33F8" w:rsidRPr="001B74C9" w:rsidDel="009D33F8">
          <w:rPr>
            <w:rStyle w:val="Hyperlink"/>
          </w:rPr>
          <w:t>http://</w:t>
        </w:r>
        <w:r w:rsidR="009D33F8" w:rsidRPr="001B74C9">
          <w:rPr>
            <w:rStyle w:val="Hyperlink"/>
          </w:rPr>
          <w:t>www.appraisal.nes.scot.nhs.uk/events.aspx</w:t>
        </w:r>
      </w:hyperlink>
    </w:p>
    <w:p w14:paraId="138A74DA" w14:textId="53787466" w:rsidR="00A81B75" w:rsidRDefault="00D41D08" w:rsidP="005F23A9">
      <w:r w:rsidRPr="00D41D08">
        <w:t>Going forward, the plan is to have training delivery schedules that mirror the appraisal year and run from April to March.</w:t>
      </w:r>
    </w:p>
    <w:p w14:paraId="4F16513C" w14:textId="12EA9F40" w:rsidR="001F0981" w:rsidRDefault="001F0981" w:rsidP="00483735">
      <w:pPr>
        <w:pStyle w:val="Heading2"/>
      </w:pPr>
      <w:bookmarkStart w:id="19" w:name="_Toc492032545"/>
      <w:r>
        <w:t>Forecasting potential C</w:t>
      </w:r>
      <w:r w:rsidRPr="00BA0C9E">
        <w:t>ourse De</w:t>
      </w:r>
      <w:r>
        <w:t>mand</w:t>
      </w:r>
      <w:bookmarkEnd w:id="19"/>
    </w:p>
    <w:p w14:paraId="6425D3C5" w14:textId="73E2E9B9" w:rsidR="00800034" w:rsidRDefault="00800034" w:rsidP="005F23A9">
      <w:r>
        <w:t>Combined with the schedule and venue changes outlined above, one of the biggest challenges has been to forecast the volume of training required. The previous model had proved to be very successful</w:t>
      </w:r>
      <w:r w:rsidR="009D33F8">
        <w:t>,</w:t>
      </w:r>
      <w:r>
        <w:t xml:space="preserve"> however there had been a couple of instances</w:t>
      </w:r>
      <w:r w:rsidR="009D33F8">
        <w:t xml:space="preserve"> (</w:t>
      </w:r>
      <w:r>
        <w:t>for Refresher training</w:t>
      </w:r>
      <w:r w:rsidR="009D33F8">
        <w:t>)</w:t>
      </w:r>
      <w:r>
        <w:t xml:space="preserve"> where courses had to be cancelled due to a lack of delegates.</w:t>
      </w:r>
    </w:p>
    <w:p w14:paraId="6A875DB9" w14:textId="77777777" w:rsidR="001F0981" w:rsidRDefault="00800034" w:rsidP="005F23A9">
      <w:r>
        <w:t xml:space="preserve">Informal enquiries with a selected number of Boards indicated that Succession Planning and identifying potential New Appraisers was a variable process and, in the time window available to develop the Phase 6 Schedule, data would not be readily available </w:t>
      </w:r>
      <w:r w:rsidR="001F0981">
        <w:t>from all Boards.</w:t>
      </w:r>
    </w:p>
    <w:p w14:paraId="019308ED" w14:textId="59FB2749" w:rsidR="001F0981" w:rsidRDefault="001F0981" w:rsidP="005F23A9">
      <w:r>
        <w:lastRenderedPageBreak/>
        <w:t xml:space="preserve">The pragmatic solution that I have developed and implemented has been to take the current number of appraisals across the country, factor it up by 10% to allow for further increase as suggested will occur </w:t>
      </w:r>
      <w:r w:rsidR="003946ED">
        <w:t>because of</w:t>
      </w:r>
      <w:r>
        <w:t xml:space="preserve"> various Government recruitment and staffing initiatives, and then compare the resultant figures with current resources per Board to see where, within the new five-centre training model, courses may best be provided.</w:t>
      </w:r>
    </w:p>
    <w:p w14:paraId="44DA63C8" w14:textId="5C02111E" w:rsidR="001F0981" w:rsidRDefault="001F0981" w:rsidP="005F23A9">
      <w:r>
        <w:t xml:space="preserve">When doing this analysis of possible appraisals required </w:t>
      </w:r>
      <w:r w:rsidR="00137614">
        <w:t>(</w:t>
      </w:r>
      <w:r>
        <w:t>compared to appraisal resources available</w:t>
      </w:r>
      <w:r w:rsidR="00137614">
        <w:t>)</w:t>
      </w:r>
      <w:r>
        <w:t xml:space="preserve">, I have also based Secondary Care Appraisal levels </w:t>
      </w:r>
      <w:r w:rsidR="00206DC5">
        <w:t>at</w:t>
      </w:r>
      <w:r>
        <w:t xml:space="preserve"> an average of 5 per appraiser.</w:t>
      </w:r>
    </w:p>
    <w:p w14:paraId="17FCBC4A" w14:textId="2765F5A9" w:rsidR="001F0981" w:rsidRDefault="001F0981" w:rsidP="005F23A9">
      <w:r>
        <w:t xml:space="preserve">Clearly we have Secondary Care Appraisers across the country who undertake the Government’s indicative activity level of 10 appraisals per annum, or more. Last year when I had the opportunity to review three years of SOAR activity per Board, it showed that over 17% of Secondary Care appraisers across Scotland deliver 10 or more appraisals, and I wish to stress that this should be encouraged and maintained, and that I am not advocating any reductions </w:t>
      </w:r>
      <w:r w:rsidR="003946ED">
        <w:t>based on</w:t>
      </w:r>
      <w:r>
        <w:t xml:space="preserve"> this data analysis.</w:t>
      </w:r>
    </w:p>
    <w:p w14:paraId="46F31B4B" w14:textId="5C48D03B" w:rsidR="001F0981" w:rsidRDefault="009D33F8" w:rsidP="005F23A9">
      <w:r>
        <w:t>But w</w:t>
      </w:r>
      <w:r w:rsidR="001F0981">
        <w:t xml:space="preserve">hat the analysis also showed, is that the average </w:t>
      </w:r>
      <w:r>
        <w:t>number</w:t>
      </w:r>
      <w:r w:rsidR="001F0981">
        <w:t xml:space="preserve"> of appraisal</w:t>
      </w:r>
      <w:r>
        <w:t>s undertaken</w:t>
      </w:r>
      <w:r w:rsidR="001F0981">
        <w:t xml:space="preserve"> by a Secondary Care appraiser is between 5 and 6 per annum</w:t>
      </w:r>
      <w:r w:rsidR="003946ED">
        <w:t>, which is the factor that I have elected to use in the above forecasting.</w:t>
      </w:r>
    </w:p>
    <w:p w14:paraId="10397CA1" w14:textId="62B64DFA" w:rsidR="003946ED" w:rsidRDefault="003946ED" w:rsidP="005F23A9">
      <w:r>
        <w:t xml:space="preserve">The management and use of trained appraiser resources is, and will remain, the prerogative of each Health Board and the coming months will prove, via course fill rates and delivery, whether the forecast model has been successful in delivering training for those staff who need it. </w:t>
      </w:r>
    </w:p>
    <w:p w14:paraId="4C0CE32D" w14:textId="77777777" w:rsidR="003946ED" w:rsidRPr="00AB7CC6" w:rsidRDefault="003946ED" w:rsidP="003946ED">
      <w:pPr>
        <w:pStyle w:val="Heading2"/>
      </w:pPr>
      <w:bookmarkStart w:id="20" w:name="_Toc492032546"/>
      <w:r w:rsidRPr="00AB7CC6">
        <w:t>Refresher Training</w:t>
      </w:r>
      <w:bookmarkEnd w:id="20"/>
    </w:p>
    <w:p w14:paraId="27D97E23" w14:textId="1ECE8683" w:rsidR="003946ED" w:rsidRPr="00AB7CC6" w:rsidRDefault="003946ED" w:rsidP="003946ED">
      <w:r w:rsidRPr="00AB7CC6">
        <w:t xml:space="preserve">An area that has not gone as well as I would have liked is that last year I reported that I had plans to introduce Refresher training on a </w:t>
      </w:r>
      <w:r w:rsidR="00AB7CC6" w:rsidRPr="00AB7CC6">
        <w:t>five-yearly</w:t>
      </w:r>
      <w:r w:rsidRPr="00AB7CC6">
        <w:t xml:space="preserve"> cycle. The intention was that 2017 would be a “Big Bang” year in terms of course delivery as it would focus on all active appraisers who had trained in 2012 or before.</w:t>
      </w:r>
    </w:p>
    <w:p w14:paraId="3A2D4BFA" w14:textId="1C8E8B23" w:rsidR="00AB7CC6" w:rsidRPr="00AB7CC6" w:rsidRDefault="003946ED" w:rsidP="003946ED">
      <w:r w:rsidRPr="00AB7CC6">
        <w:t xml:space="preserve">Having </w:t>
      </w:r>
      <w:r w:rsidR="00AB7CC6" w:rsidRPr="00AB7CC6">
        <w:t>developed the model further</w:t>
      </w:r>
      <w:r w:rsidR="009D33F8">
        <w:t>,</w:t>
      </w:r>
      <w:r w:rsidR="00AB7CC6" w:rsidRPr="00AB7CC6">
        <w:t xml:space="preserve"> it became apparent that I had been a little premature in announcing the intended schedule, as I would not have had sufficient tutoring resources to support the number of courses required.</w:t>
      </w:r>
    </w:p>
    <w:p w14:paraId="65C74702" w14:textId="358A60E1" w:rsidR="00AB7CC6" w:rsidRPr="00AB7CC6" w:rsidRDefault="00AB7CC6" w:rsidP="003946ED">
      <w:r w:rsidRPr="00AB7CC6">
        <w:t>That said, it is likely that the focus of our training course delivery will move more towards Refresher training for experienced appraisers</w:t>
      </w:r>
      <w:r w:rsidR="00F44DCE">
        <w:t>,</w:t>
      </w:r>
      <w:r w:rsidRPr="00AB7CC6">
        <w:t xml:space="preserve"> as the current active appraiser cohort across Scotland is much greater in number than was first envisaged at the time of annual appraisal being introduced.  </w:t>
      </w:r>
    </w:p>
    <w:p w14:paraId="4B875D93" w14:textId="77777777" w:rsidR="005F23A9" w:rsidRPr="00051936" w:rsidRDefault="005F23A9" w:rsidP="00482B96">
      <w:pPr>
        <w:pStyle w:val="Heading2"/>
      </w:pPr>
      <w:bookmarkStart w:id="21" w:name="_Toc492032547"/>
      <w:r w:rsidRPr="00051936">
        <w:t>Course Validation and Governance</w:t>
      </w:r>
      <w:bookmarkEnd w:id="21"/>
    </w:p>
    <w:p w14:paraId="7791294D" w14:textId="42EDB570" w:rsidR="006C3CC6" w:rsidRPr="00051936" w:rsidRDefault="2DEC6113" w:rsidP="005F23A9">
      <w:r w:rsidRPr="00051936">
        <w:t xml:space="preserve">The new Course Validation and Review (CVR) Group </w:t>
      </w:r>
      <w:r w:rsidR="006C3CC6" w:rsidRPr="00051936">
        <w:t xml:space="preserve">has now been launched and has started its review of course feedback and areas of course content that have been identified as possibly </w:t>
      </w:r>
      <w:r w:rsidR="00051936" w:rsidRPr="00051936">
        <w:t>needing</w:t>
      </w:r>
      <w:r w:rsidR="006C3CC6" w:rsidRPr="00051936">
        <w:t xml:space="preserve"> review. It is expected that tangible outputs from the Group will be available later in the year and any changes to course content or delivery will be fully communicated to the Tutor Cohort.</w:t>
      </w:r>
    </w:p>
    <w:p w14:paraId="3531951E" w14:textId="4593C44C" w:rsidR="006C3CC6" w:rsidRDefault="006C3CC6" w:rsidP="005F23A9">
      <w:pPr>
        <w:rPr>
          <w:highlight w:val="yellow"/>
        </w:rPr>
      </w:pPr>
    </w:p>
    <w:p w14:paraId="50DE8142" w14:textId="77777777" w:rsidR="00051936" w:rsidRPr="00202A12" w:rsidRDefault="00051936" w:rsidP="005F23A9">
      <w:pPr>
        <w:rPr>
          <w:highlight w:val="yellow"/>
        </w:rPr>
      </w:pPr>
    </w:p>
    <w:p w14:paraId="036FC0C4" w14:textId="025273B9" w:rsidR="005F23A9" w:rsidRPr="00051936" w:rsidRDefault="005F23A9" w:rsidP="00482B96">
      <w:pPr>
        <w:pStyle w:val="Heading2"/>
      </w:pPr>
      <w:bookmarkStart w:id="22" w:name="_Toc492032548"/>
      <w:r w:rsidRPr="00051936">
        <w:lastRenderedPageBreak/>
        <w:t xml:space="preserve">Responsible Officers Event </w:t>
      </w:r>
      <w:r w:rsidR="00051936" w:rsidRPr="00051936">
        <w:t>–</w:t>
      </w:r>
      <w:r w:rsidRPr="00051936">
        <w:t xml:space="preserve"> </w:t>
      </w:r>
      <w:r w:rsidR="00051936" w:rsidRPr="00051936">
        <w:t>5</w:t>
      </w:r>
      <w:r w:rsidR="00051936" w:rsidRPr="00051936">
        <w:rPr>
          <w:vertAlign w:val="superscript"/>
        </w:rPr>
        <w:t>th</w:t>
      </w:r>
      <w:r w:rsidR="00051936" w:rsidRPr="00051936">
        <w:t xml:space="preserve"> December</w:t>
      </w:r>
      <w:r w:rsidRPr="00051936">
        <w:t xml:space="preserve"> 201</w:t>
      </w:r>
      <w:r w:rsidR="00051936" w:rsidRPr="00051936">
        <w:t>7</w:t>
      </w:r>
      <w:bookmarkEnd w:id="22"/>
      <w:r w:rsidRPr="00051936">
        <w:t xml:space="preserve"> </w:t>
      </w:r>
    </w:p>
    <w:p w14:paraId="21F108F3" w14:textId="3855A738" w:rsidR="005F23A9" w:rsidRPr="00051936" w:rsidRDefault="2DEC6113" w:rsidP="005F23A9">
      <w:r w:rsidRPr="00051936">
        <w:t>Following the successful Responsible Officer Event held in 201</w:t>
      </w:r>
      <w:r w:rsidR="00051936" w:rsidRPr="00051936">
        <w:t>6</w:t>
      </w:r>
      <w:r w:rsidRPr="00051936">
        <w:t>, another Event has been scheduled for 201</w:t>
      </w:r>
      <w:r w:rsidR="00051936" w:rsidRPr="00051936">
        <w:t>7</w:t>
      </w:r>
      <w:r w:rsidRPr="00051936">
        <w:t xml:space="preserve">, to be held at </w:t>
      </w:r>
      <w:r w:rsidR="00051936" w:rsidRPr="00051936">
        <w:t xml:space="preserve">Murrayfield Stadium </w:t>
      </w:r>
      <w:r w:rsidRPr="00051936">
        <w:t xml:space="preserve">on </w:t>
      </w:r>
      <w:r w:rsidR="00051936" w:rsidRPr="00051936">
        <w:t>Tues</w:t>
      </w:r>
      <w:r w:rsidRPr="00051936">
        <w:t xml:space="preserve">day </w:t>
      </w:r>
      <w:r w:rsidR="00051936" w:rsidRPr="00051936">
        <w:t>5</w:t>
      </w:r>
      <w:r w:rsidR="00051936" w:rsidRPr="00051936">
        <w:rPr>
          <w:vertAlign w:val="superscript"/>
        </w:rPr>
        <w:t>th</w:t>
      </w:r>
      <w:r w:rsidR="00051936" w:rsidRPr="00051936">
        <w:t xml:space="preserve"> December</w:t>
      </w:r>
      <w:r w:rsidRPr="00051936">
        <w:t xml:space="preserve"> 201</w:t>
      </w:r>
      <w:r w:rsidR="00051936" w:rsidRPr="00051936">
        <w:t>7</w:t>
      </w:r>
      <w:r w:rsidRPr="00051936">
        <w:t xml:space="preserve">. </w:t>
      </w:r>
    </w:p>
    <w:p w14:paraId="638A5F5B" w14:textId="22C10383" w:rsidR="005F23A9" w:rsidRPr="00051936" w:rsidRDefault="2DEC6113" w:rsidP="005F23A9">
      <w:r w:rsidRPr="00051936">
        <w:t xml:space="preserve">The Chief Medical Officer, Dr Catherine Calderwood, will be attending the Event, along with senior personnel from Scottish Government Health Department and arrangements are, at the time of writing, at an advanced stage. </w:t>
      </w:r>
      <w:r w:rsidR="004636C7">
        <w:t xml:space="preserve"> </w:t>
      </w:r>
      <w:r w:rsidRPr="00051936">
        <w:t xml:space="preserve">Further details will be available to potential attendees shortly. </w:t>
      </w:r>
    </w:p>
    <w:p w14:paraId="2E2E6514" w14:textId="77777777" w:rsidR="005F23A9" w:rsidRPr="007F79A6" w:rsidRDefault="005F23A9" w:rsidP="00482B96">
      <w:pPr>
        <w:pStyle w:val="Heading2"/>
      </w:pPr>
      <w:bookmarkStart w:id="23" w:name="_Toc492032549"/>
      <w:r w:rsidRPr="007F79A6">
        <w:t>Tutor Development</w:t>
      </w:r>
      <w:bookmarkEnd w:id="23"/>
    </w:p>
    <w:p w14:paraId="1F94781E" w14:textId="70693EDF" w:rsidR="007D7730" w:rsidRPr="007F79A6" w:rsidRDefault="00051936" w:rsidP="005F23A9">
      <w:r w:rsidRPr="007F79A6">
        <w:t xml:space="preserve">Last </w:t>
      </w:r>
      <w:r w:rsidR="007D7730" w:rsidRPr="007F79A6">
        <w:t xml:space="preserve">November we </w:t>
      </w:r>
      <w:r w:rsidRPr="007F79A6">
        <w:t xml:space="preserve">held the first </w:t>
      </w:r>
      <w:r w:rsidR="007D7730" w:rsidRPr="007F79A6">
        <w:t>1</w:t>
      </w:r>
      <w:r w:rsidR="004636C7">
        <w:t>-</w:t>
      </w:r>
      <w:r w:rsidR="007D7730" w:rsidRPr="007F79A6">
        <w:t xml:space="preserve">day </w:t>
      </w:r>
      <w:r w:rsidRPr="007F79A6">
        <w:t xml:space="preserve">Conference for the </w:t>
      </w:r>
      <w:r w:rsidR="2DEC6113" w:rsidRPr="007F79A6">
        <w:t xml:space="preserve">Medical Appraisal </w:t>
      </w:r>
      <w:r w:rsidRPr="007F79A6">
        <w:t>Tutor cohort</w:t>
      </w:r>
      <w:r w:rsidR="007D7730" w:rsidRPr="007F79A6">
        <w:t xml:space="preserve"> at Stirling Court Hotel.</w:t>
      </w:r>
    </w:p>
    <w:p w14:paraId="5DA3D590" w14:textId="70E016DC" w:rsidR="007F79A6" w:rsidRPr="007F79A6" w:rsidRDefault="007D7730" w:rsidP="005F23A9">
      <w:r w:rsidRPr="007F79A6">
        <w:t>The day was very interactive with various presenters and worksh</w:t>
      </w:r>
      <w:r w:rsidR="007F79A6" w:rsidRPr="007F79A6">
        <w:t>ops</w:t>
      </w:r>
      <w:r w:rsidR="009D33F8">
        <w:t>,</w:t>
      </w:r>
      <w:r w:rsidR="007F79A6" w:rsidRPr="007F79A6">
        <w:t xml:space="preserve"> and the feedback and assessment of the event was very positive.</w:t>
      </w:r>
    </w:p>
    <w:p w14:paraId="3F66E361" w14:textId="1C14BD69" w:rsidR="007F79A6" w:rsidRPr="007F79A6" w:rsidRDefault="007F79A6" w:rsidP="005F23A9">
      <w:r w:rsidRPr="007F79A6">
        <w:t xml:space="preserve">Consequently, we will be running another event this November and initial registration information has already been sent to the delegates. </w:t>
      </w:r>
      <w:r w:rsidR="004636C7">
        <w:t xml:space="preserve"> </w:t>
      </w:r>
      <w:r w:rsidRPr="007F79A6">
        <w:t>More information and</w:t>
      </w:r>
      <w:r w:rsidR="009D33F8">
        <w:t xml:space="preserve"> </w:t>
      </w:r>
      <w:r w:rsidR="00F44DCE">
        <w:t xml:space="preserve">the </w:t>
      </w:r>
      <w:r w:rsidR="009D33F8">
        <w:t>Tutor</w:t>
      </w:r>
      <w:r w:rsidRPr="007F79A6">
        <w:t xml:space="preserve"> Conference format will be confirmed in the coming months.</w:t>
      </w:r>
    </w:p>
    <w:p w14:paraId="70D182EC" w14:textId="77777777" w:rsidR="005F23A9" w:rsidRPr="007F79A6" w:rsidRDefault="2DEC6113" w:rsidP="005F23A9">
      <w:r w:rsidRPr="007F79A6">
        <w:t>If you have any comments or feedback on the content of this Report, then please do not hesitate to contact me.</w:t>
      </w:r>
    </w:p>
    <w:p w14:paraId="61374E3A" w14:textId="77777777" w:rsidR="005F23A9" w:rsidRPr="00483735" w:rsidRDefault="2DEC6113" w:rsidP="25995230">
      <w:pPr>
        <w:rPr>
          <w:i/>
          <w:iCs/>
        </w:rPr>
      </w:pPr>
      <w:r w:rsidRPr="007F79A6">
        <w:rPr>
          <w:b/>
          <w:bCs/>
        </w:rPr>
        <w:t>Harry Peat</w:t>
      </w:r>
      <w:r w:rsidR="005F23A9" w:rsidRPr="007F79A6">
        <w:br/>
      </w:r>
      <w:r w:rsidRPr="25995230">
        <w:rPr>
          <w:i/>
          <w:iCs/>
        </w:rPr>
        <w:t>Training Manager, Medical Appraisal Team</w:t>
      </w:r>
    </w:p>
    <w:p w14:paraId="6B18DB80" w14:textId="6E67EB38" w:rsidR="24FF1B02" w:rsidRDefault="000E4020">
      <w:hyperlink r:id="rId16" w:history="1">
        <w:r w:rsidR="004636C7" w:rsidRPr="004636C7">
          <w:rPr>
            <w:rStyle w:val="Hyperlink"/>
          </w:rPr>
          <w:t>Harry.peat@nes.scot.nhs.uk</w:t>
        </w:r>
      </w:hyperlink>
    </w:p>
    <w:p w14:paraId="0286373A" w14:textId="77777777" w:rsidR="00133587" w:rsidRDefault="00133587" w:rsidP="00133587">
      <w:r>
        <w:br w:type="page"/>
      </w:r>
    </w:p>
    <w:p w14:paraId="38970984" w14:textId="23B7AAD2" w:rsidR="00320B17" w:rsidRDefault="00A27D44" w:rsidP="002821F9">
      <w:pPr>
        <w:pStyle w:val="Heading1"/>
      </w:pPr>
      <w:bookmarkStart w:id="24" w:name="_Toc492032550"/>
      <w:r>
        <w:lastRenderedPageBreak/>
        <w:t xml:space="preserve">Appraisers &amp; </w:t>
      </w:r>
      <w:r w:rsidR="002E3A11">
        <w:t xml:space="preserve">Recognition </w:t>
      </w:r>
      <w:r w:rsidR="00EE2268">
        <w:t>of</w:t>
      </w:r>
      <w:r w:rsidR="002E3A11">
        <w:t xml:space="preserve"> Trainers (ROT)</w:t>
      </w:r>
      <w:bookmarkEnd w:id="24"/>
    </w:p>
    <w:p w14:paraId="07890BFB" w14:textId="0A0D65DC" w:rsidR="002821F9" w:rsidRDefault="00320B17" w:rsidP="00483735">
      <w:pPr>
        <w:pStyle w:val="Heading2"/>
      </w:pPr>
      <w:bookmarkStart w:id="25" w:name="_Toc492032551"/>
      <w:r>
        <w:t>Interview with Professor Ronald MacVicar, Postgraduate Dean, NES</w:t>
      </w:r>
      <w:bookmarkEnd w:id="25"/>
    </w:p>
    <w:p w14:paraId="35B79D3C" w14:textId="62A1C6E7" w:rsidR="00A27D44" w:rsidRDefault="00A27D44" w:rsidP="25995230">
      <w:pPr>
        <w:pStyle w:val="Heading3"/>
      </w:pPr>
      <w:r>
        <w:t>What is the role of the Appraiser?</w:t>
      </w:r>
    </w:p>
    <w:p w14:paraId="6017E25C" w14:textId="77777777" w:rsidR="00A27D44" w:rsidRDefault="00A27D44" w:rsidP="24FF1B02">
      <w:r>
        <w:t>The role of appraisers is of critical importance to the delivery of the GMC requirements on the Recognition of Trainers (RoT). We have adopted a single system approach to RoT which operates in conjunction with NES, the Scottish Medical Schools and Directors of Medical Education (DMEs) so that a trainer is recognised once in Scotland for all “named” roles requiring recognition by the GMC.</w:t>
      </w:r>
    </w:p>
    <w:p w14:paraId="0F53BBEA" w14:textId="7FDC70AA" w:rsidR="00A27D44" w:rsidRDefault="00A27D44" w:rsidP="24FF1B02">
      <w:r>
        <w:t>In Scotland, we are using the SOAR system to support RoT recognition which requires the trainer to complete a dedicated page on RoT (Form 3)</w:t>
      </w:r>
      <w:r w:rsidR="00940E55" w:rsidRPr="24FF1B02">
        <w:t>,</w:t>
      </w:r>
      <w:r>
        <w:t xml:space="preserve"> and appraisers are asked to reflect with the trainer during appraisal on whether they continue to meet the GMC RoT requirements and on RoT issues relevant to the trainer’s CPD. The output from the appraisal that relates to the RoT role (Form 7), and the supporting evidence that has been provided is what is used for a Board’s Director of Medical Education to make a recommendation to the Education Organis</w:t>
      </w:r>
      <w:r w:rsidR="000D1F05">
        <w:t>ation</w:t>
      </w:r>
      <w:r>
        <w:t xml:space="preserve"> (EO -</w:t>
      </w:r>
      <w:r w:rsidR="000D1F05" w:rsidRPr="24FF1B02">
        <w:t xml:space="preserve"> </w:t>
      </w:r>
      <w:r>
        <w:t>the Medical School or NES), and thereafter for the EO to make the recognition decision and inform the GMC</w:t>
      </w:r>
      <w:r w:rsidR="00940E55" w:rsidRPr="24FF1B02">
        <w:t>.</w:t>
      </w:r>
    </w:p>
    <w:p w14:paraId="1A5CC758" w14:textId="3F0970DA" w:rsidR="00A27D44" w:rsidRDefault="00A27D44" w:rsidP="24FF1B02">
      <w:r>
        <w:t>We have now recognised all existing trainers in Scotland (approximately 3500) and are in the process of introducing a system of quality management where we carry out a detailed review of the evidence presented by trainers to support recognition. During this process, we have identified a variable understanding of the RoT requirements by appraisers and the quality of feedback given on RoT issues at appraisal.</w:t>
      </w:r>
    </w:p>
    <w:p w14:paraId="74582B72" w14:textId="77777777" w:rsidR="00A27D44" w:rsidRDefault="00A27D44" w:rsidP="25995230">
      <w:pPr>
        <w:pStyle w:val="Heading3"/>
      </w:pPr>
      <w:r>
        <w:t>What is there available to support the appraiser?</w:t>
      </w:r>
    </w:p>
    <w:p w14:paraId="7587A242" w14:textId="32267542" w:rsidR="00A27D44" w:rsidRDefault="00A27D44" w:rsidP="25995230">
      <w:r>
        <w:t xml:space="preserve">The </w:t>
      </w:r>
      <w:hyperlink r:id="rId17" w:history="1">
        <w:r w:rsidRPr="00E221F6">
          <w:rPr>
            <w:rStyle w:val="Hyperlink"/>
          </w:rPr>
          <w:t>Scottish Trainer Framework</w:t>
        </w:r>
      </w:hyperlink>
      <w:r>
        <w:t xml:space="preserve"> (STF) is an important source of support for appraisers, as well as appraisees, and provides full details on requirements for recognition. It also provides suggestions on the types of evidence which may be submitted by trainers. However, the STF recognises that trainers have variable levels of experience and training and we have therefore allowed considerable flexibility over how the requirements are evidenced both for initial and ongoing recognition. </w:t>
      </w:r>
    </w:p>
    <w:p w14:paraId="6F68A2E7" w14:textId="3E919C4C" w:rsidR="00A27D44" w:rsidRDefault="00A27D44" w:rsidP="24FF1B02">
      <w:r>
        <w:t xml:space="preserve">The RoT team have provided a document to support appraisers in these conversations entitled </w:t>
      </w:r>
      <w:hyperlink r:id="rId18" w:history="1">
        <w:r w:rsidRPr="007D3838">
          <w:rPr>
            <w:rStyle w:val="Hyperlink"/>
          </w:rPr>
          <w:t>‘Update for Appraisers on Minimum Standards for Recognition to meet GMC Requirem</w:t>
        </w:r>
        <w:r w:rsidR="007D3838" w:rsidRPr="007D3838">
          <w:rPr>
            <w:rStyle w:val="Hyperlink"/>
          </w:rPr>
          <w:t>ents’</w:t>
        </w:r>
      </w:hyperlink>
      <w:r>
        <w:t>. These minimum standards include clarification that we rely heavily (and appropriately) upon self-declaration supported by appropriate evidence.</w:t>
      </w:r>
      <w:r w:rsidR="24FF1B02">
        <w:t xml:space="preserve"> </w:t>
      </w:r>
    </w:p>
    <w:p w14:paraId="1C3E6B89" w14:textId="77777777" w:rsidR="00A27D44" w:rsidRDefault="00A27D44" w:rsidP="25995230">
      <w:pPr>
        <w:pStyle w:val="Heading3"/>
      </w:pPr>
      <w:r>
        <w:t>What supporting evidence is required?</w:t>
      </w:r>
    </w:p>
    <w:p w14:paraId="21B024BD" w14:textId="77777777" w:rsidR="00A27D44" w:rsidRDefault="00A27D44" w:rsidP="25995230">
      <w:r>
        <w:t>Self-declaration covers educational governance requirements (e.g. GMC licence to practice, Equality &amp; Diversity training consistent with employer requirements) and role-specific requirements (e.g. understanding the curriculum and career stage of their students/trainees).</w:t>
      </w:r>
    </w:p>
    <w:p w14:paraId="7D7E2273" w14:textId="68EA9273" w:rsidR="00A27D44" w:rsidRDefault="00A27D44" w:rsidP="25995230">
      <w:r>
        <w:t>Mandatory training requirements include the need to have an understanding of the trainer role and to undertake an induction. In practice, this will usually be an introductory trainer course which is often also submitted in response to the GMC framework areas. These framework areas describe the generic trainer skills and are:</w:t>
      </w:r>
    </w:p>
    <w:p w14:paraId="6AFC9407" w14:textId="36B19E63" w:rsidR="00A27D44" w:rsidRDefault="000E4020" w:rsidP="25995230">
      <w:pPr>
        <w:pStyle w:val="ListParagraph"/>
        <w:numPr>
          <w:ilvl w:val="0"/>
          <w:numId w:val="13"/>
        </w:numPr>
      </w:pPr>
      <w:hyperlink r:id="rId19" w:history="1">
        <w:r w:rsidR="00A27D44" w:rsidRPr="00E221F6">
          <w:rPr>
            <w:rStyle w:val="Hyperlink"/>
          </w:rPr>
          <w:t>Ensuring safe and effective patient care through training</w:t>
        </w:r>
      </w:hyperlink>
    </w:p>
    <w:p w14:paraId="76C7D34A" w14:textId="5C84E5B4" w:rsidR="00A27D44" w:rsidRDefault="000E4020" w:rsidP="25995230">
      <w:pPr>
        <w:pStyle w:val="ListParagraph"/>
        <w:numPr>
          <w:ilvl w:val="0"/>
          <w:numId w:val="13"/>
        </w:numPr>
      </w:pPr>
      <w:hyperlink r:id="rId20" w:history="1">
        <w:r w:rsidR="00A27D44" w:rsidRPr="00E221F6">
          <w:rPr>
            <w:rStyle w:val="Hyperlink"/>
          </w:rPr>
          <w:t>Establishing and maintaining an environment for learning</w:t>
        </w:r>
      </w:hyperlink>
    </w:p>
    <w:p w14:paraId="6B01BCBC" w14:textId="2BC3E9C0" w:rsidR="00A27D44" w:rsidRDefault="000E4020" w:rsidP="25995230">
      <w:pPr>
        <w:pStyle w:val="ListParagraph"/>
        <w:numPr>
          <w:ilvl w:val="0"/>
          <w:numId w:val="13"/>
        </w:numPr>
      </w:pPr>
      <w:hyperlink r:id="rId21" w:history="1">
        <w:r w:rsidR="00A27D44" w:rsidRPr="00E221F6">
          <w:rPr>
            <w:rStyle w:val="Hyperlink"/>
          </w:rPr>
          <w:t>Teaching and facilitating learning</w:t>
        </w:r>
      </w:hyperlink>
    </w:p>
    <w:p w14:paraId="3CB26611" w14:textId="37A7D7E7" w:rsidR="00A27D44" w:rsidRDefault="000E4020" w:rsidP="25995230">
      <w:pPr>
        <w:pStyle w:val="ListParagraph"/>
        <w:numPr>
          <w:ilvl w:val="0"/>
          <w:numId w:val="13"/>
        </w:numPr>
      </w:pPr>
      <w:hyperlink r:id="rId22" w:history="1">
        <w:r w:rsidR="00A27D44" w:rsidRPr="00E221F6">
          <w:rPr>
            <w:rStyle w:val="Hyperlink"/>
          </w:rPr>
          <w:t>Enhancing learning through assessment</w:t>
        </w:r>
      </w:hyperlink>
    </w:p>
    <w:p w14:paraId="23027810" w14:textId="50FDDA1F" w:rsidR="00A27D44" w:rsidRDefault="000E4020" w:rsidP="25995230">
      <w:pPr>
        <w:pStyle w:val="ListParagraph"/>
        <w:numPr>
          <w:ilvl w:val="0"/>
          <w:numId w:val="13"/>
        </w:numPr>
      </w:pPr>
      <w:hyperlink r:id="rId23" w:history="1">
        <w:r w:rsidR="00A27D44" w:rsidRPr="00E221F6">
          <w:rPr>
            <w:rStyle w:val="Hyperlink"/>
          </w:rPr>
          <w:t>Supporting and monitoring educational process</w:t>
        </w:r>
      </w:hyperlink>
      <w:r w:rsidR="00A27D44">
        <w:t xml:space="preserve"> (not required for clinical supervisors)</w:t>
      </w:r>
    </w:p>
    <w:p w14:paraId="30C4C825" w14:textId="6AFAF1F0" w:rsidR="00A27D44" w:rsidRDefault="000E4020" w:rsidP="25995230">
      <w:pPr>
        <w:pStyle w:val="ListParagraph"/>
        <w:numPr>
          <w:ilvl w:val="0"/>
          <w:numId w:val="13"/>
        </w:numPr>
      </w:pPr>
      <w:hyperlink r:id="rId24" w:history="1">
        <w:r w:rsidR="00A27D44" w:rsidRPr="00E221F6">
          <w:rPr>
            <w:rStyle w:val="Hyperlink"/>
          </w:rPr>
          <w:t>Guiding personal and professional development</w:t>
        </w:r>
      </w:hyperlink>
      <w:r w:rsidR="00A27D44">
        <w:t xml:space="preserve"> (not required for clinical supervisors)</w:t>
      </w:r>
    </w:p>
    <w:p w14:paraId="083EEE1D" w14:textId="0820398E" w:rsidR="00A27D44" w:rsidRDefault="000E4020" w:rsidP="25995230">
      <w:pPr>
        <w:pStyle w:val="ListParagraph"/>
        <w:numPr>
          <w:ilvl w:val="0"/>
          <w:numId w:val="13"/>
        </w:numPr>
      </w:pPr>
      <w:hyperlink r:id="rId25" w:history="1">
        <w:r w:rsidR="00A27D44" w:rsidRPr="00E221F6">
          <w:rPr>
            <w:rStyle w:val="Hyperlink"/>
          </w:rPr>
          <w:t>Continuing professional development (CPD) as an educator</w:t>
        </w:r>
      </w:hyperlink>
    </w:p>
    <w:p w14:paraId="71418AA0" w14:textId="333A128E" w:rsidR="00A27D44" w:rsidRDefault="00A27D44" w:rsidP="25995230">
      <w:r>
        <w:t>Most trainers will submit a portfolio of evidence, which should cover all relevant framework areas. Ideally the evidence would be mapped to the framework areas but SOAR now provides flexibility for trainers to submit evidence without specifically mapping it to the areas. We have described in more detail what kind of evidence will meet the minimum requirements in the document mentioned above</w:t>
      </w:r>
      <w:r w:rsidR="00940E55">
        <w:t>.</w:t>
      </w:r>
    </w:p>
    <w:p w14:paraId="7A700FE3" w14:textId="77777777" w:rsidR="00A27D44" w:rsidRDefault="00A27D44" w:rsidP="25995230">
      <w:pPr>
        <w:pStyle w:val="Heading3"/>
      </w:pPr>
      <w:r>
        <w:t>Is it not enough to provide evidence of current teaching activity?</w:t>
      </w:r>
    </w:p>
    <w:p w14:paraId="381E69BB" w14:textId="77777777" w:rsidR="00A27D44" w:rsidRDefault="00A27D44" w:rsidP="25995230">
      <w:r>
        <w:t>The GMC requirements are clear that details of teaching undertaken alone is not sufficient to demonstrate eligibility for recognition. However, evidence of a range of teaching activity undertaken, especially if there is any reflection or feedback on the teaching may form part of a portfolio of supporting information.</w:t>
      </w:r>
    </w:p>
    <w:p w14:paraId="01CB04ED" w14:textId="77777777" w:rsidR="00A27D44" w:rsidRDefault="00A27D44" w:rsidP="25995230">
      <w:pPr>
        <w:pStyle w:val="Heading3"/>
      </w:pPr>
      <w:r>
        <w:t>How long do trainer courses remain valid?</w:t>
      </w:r>
    </w:p>
    <w:p w14:paraId="6B084E1E" w14:textId="77777777" w:rsidR="00A27D44" w:rsidRDefault="00A27D44" w:rsidP="25995230">
      <w:r>
        <w:t>We have not set specific guidelines on how long trainer courses remain valid as this will vary with the type of course. We also want to encourage trainers to view recognition as an ongoing development process rather than a tick box/repeat the same course process. However, any course undertaken more than five years previously is probably now less relevant for recognition purposes and trainers should be encouraged to update their training for future appraisals.</w:t>
      </w:r>
    </w:p>
    <w:p w14:paraId="62730574" w14:textId="1E522FDF" w:rsidR="00A27D44" w:rsidRDefault="00A27D44" w:rsidP="25995230">
      <w:pPr>
        <w:pStyle w:val="Heading3"/>
      </w:pPr>
      <w:r>
        <w:t>What happens beyond recognition?</w:t>
      </w:r>
    </w:p>
    <w:p w14:paraId="71A52A6C" w14:textId="118CD4B7" w:rsidR="00A27D44" w:rsidRDefault="00A27D44" w:rsidP="25995230">
      <w:r>
        <w:t xml:space="preserve">In </w:t>
      </w:r>
      <w:r w:rsidR="00E221F6">
        <w:t>Scotland,</w:t>
      </w:r>
      <w:r>
        <w:t xml:space="preserve"> we have developed an approach to recognition which encourages ongoing professional development in the trainer’s education role.</w:t>
      </w:r>
    </w:p>
    <w:p w14:paraId="4B5E9C0E" w14:textId="1D0BD513" w:rsidR="00A27D44" w:rsidRDefault="00A27D44" w:rsidP="25995230">
      <w:r>
        <w:t xml:space="preserve">Appraisers should consider discussing future development and encourage trainers to use the </w:t>
      </w:r>
      <w:hyperlink r:id="rId26" w:history="1">
        <w:r w:rsidRPr="00E221F6">
          <w:rPr>
            <w:rStyle w:val="Hyperlink"/>
          </w:rPr>
          <w:t>Scottish Trainer Framework</w:t>
        </w:r>
      </w:hyperlink>
      <w:r>
        <w:t xml:space="preserve"> for guidance. As well as attending further training courses</w:t>
      </w:r>
      <w:r w:rsidR="00F44DCE">
        <w:t>,</w:t>
      </w:r>
      <w:r>
        <w:t xml:space="preserve"> trainers may also wish to consider reflective accounts of the teaching/training role and the response to feedback on teaching/training. Other options include course evaluations, feedback received on teaching (from students, trainees and patients), critical analysis of relevant literature or 360° feedback to the trainer in the educational role. It is recognised that some of these options may be challenging to obtain for postgraduate roles.</w:t>
      </w:r>
    </w:p>
    <w:p w14:paraId="7E9453CE" w14:textId="60C32F9F" w:rsidR="00A27D44" w:rsidRDefault="00A27D44" w:rsidP="25995230">
      <w:pPr>
        <w:pStyle w:val="Heading3"/>
      </w:pPr>
      <w:r>
        <w:t>What about role-specific requirements?</w:t>
      </w:r>
    </w:p>
    <w:p w14:paraId="1B6010D5" w14:textId="77777777" w:rsidR="00A27D44" w:rsidRDefault="00A27D44" w:rsidP="25995230">
      <w:r>
        <w:t>If there are any role specific requirements, usually in respect of undergraduate roles, these should have been made clear to the trainer by the relevant EO (NES or the Medical School). This would be in addition to the requirement to meet the minimum GMC requirements.</w:t>
      </w:r>
    </w:p>
    <w:p w14:paraId="73C31CD9" w14:textId="0F51CF9B" w:rsidR="00A27D44" w:rsidRDefault="00A27D44" w:rsidP="25995230">
      <w:pPr>
        <w:pStyle w:val="Heading3"/>
      </w:pPr>
      <w:r>
        <w:t>Is there any support available?</w:t>
      </w:r>
    </w:p>
    <w:p w14:paraId="49945D73" w14:textId="530CB601" w:rsidR="00A27D44" w:rsidRDefault="00A27D44" w:rsidP="00A27D44">
      <w:r>
        <w:t xml:space="preserve">If appraisers have any queries </w:t>
      </w:r>
      <w:r w:rsidR="00940E55">
        <w:t>about</w:t>
      </w:r>
      <w:r>
        <w:t xml:space="preserve"> the relevance of evidence to support recognition or want advice on future CPD, the RoT team can be contacted at </w:t>
      </w:r>
      <w:hyperlink r:id="rId27" w:history="1">
        <w:r w:rsidR="00A97A7B" w:rsidRPr="007A78B7">
          <w:rPr>
            <w:rStyle w:val="Hyperlink"/>
          </w:rPr>
          <w:t>RoTQM@nes.scot.nhs.uk</w:t>
        </w:r>
      </w:hyperlink>
      <w:r w:rsidR="00A97A7B">
        <w:rPr>
          <w:rStyle w:val="Hyperlink"/>
        </w:rPr>
        <w:t xml:space="preserve"> </w:t>
      </w:r>
      <w:r w:rsidR="00A97A7B" w:rsidRPr="25995230" w:rsidDel="00A97A7B">
        <w:rPr>
          <w:rStyle w:val="Hyperlink"/>
        </w:rPr>
        <w:t xml:space="preserve"> </w:t>
      </w:r>
    </w:p>
    <w:p w14:paraId="58AFCD4E" w14:textId="3859E146" w:rsidR="00107153" w:rsidRDefault="00C13DD0">
      <w:pPr>
        <w:rPr>
          <w:rFonts w:asciiTheme="majorHAnsi" w:eastAsiaTheme="majorEastAsia" w:hAnsiTheme="majorHAnsi" w:cstheme="majorBidi"/>
          <w:b/>
          <w:bCs/>
          <w:color w:val="365F91" w:themeColor="accent1" w:themeShade="BF"/>
          <w:sz w:val="28"/>
          <w:szCs w:val="28"/>
        </w:rPr>
      </w:pPr>
      <w:r w:rsidRPr="00483735">
        <w:rPr>
          <w:b/>
          <w:bCs/>
        </w:rPr>
        <w:t>Prof Ronald MacVicar</w:t>
      </w:r>
      <w:r>
        <w:rPr>
          <w:b/>
        </w:rPr>
        <w:br/>
      </w:r>
      <w:r w:rsidRPr="00483735">
        <w:rPr>
          <w:i/>
          <w:iCs/>
        </w:rPr>
        <w:t>Postgraduate Dean, NES</w:t>
      </w:r>
      <w:bookmarkStart w:id="26" w:name="_Toc451759083"/>
      <w:r w:rsidR="00107153">
        <w:br w:type="page"/>
      </w:r>
    </w:p>
    <w:p w14:paraId="1DAEE8FF" w14:textId="77777777" w:rsidR="002672C5" w:rsidRPr="00681368" w:rsidRDefault="002672C5" w:rsidP="002672C5">
      <w:pPr>
        <w:pStyle w:val="Heading1"/>
      </w:pPr>
      <w:bookmarkStart w:id="27" w:name="_Toc484432726"/>
      <w:bookmarkStart w:id="28" w:name="_Toc492032552"/>
      <w:bookmarkStart w:id="29" w:name="_Toc451759084"/>
      <w:bookmarkEnd w:id="26"/>
      <w:r>
        <w:lastRenderedPageBreak/>
        <w:t>SOARing through 2016/2017</w:t>
      </w:r>
      <w:r w:rsidRPr="00681368">
        <w:t xml:space="preserve"> and beyond</w:t>
      </w:r>
      <w:bookmarkEnd w:id="27"/>
      <w:bookmarkEnd w:id="28"/>
    </w:p>
    <w:p w14:paraId="5A2D45E4" w14:textId="77777777" w:rsidR="002672C5" w:rsidRDefault="002672C5" w:rsidP="002672C5">
      <w:r>
        <w:rPr>
          <w:noProof/>
          <w:lang w:eastAsia="en-GB"/>
        </w:rPr>
        <mc:AlternateContent>
          <mc:Choice Requires="wps">
            <w:drawing>
              <wp:anchor distT="0" distB="0" distL="114300" distR="114300" simplePos="0" relativeHeight="251664896" behindDoc="0" locked="0" layoutInCell="1" allowOverlap="1" wp14:anchorId="5D18103F" wp14:editId="7F34347F">
                <wp:simplePos x="0" y="0"/>
                <wp:positionH relativeFrom="margin">
                  <wp:posOffset>66675</wp:posOffset>
                </wp:positionH>
                <wp:positionV relativeFrom="paragraph">
                  <wp:posOffset>407670</wp:posOffset>
                </wp:positionV>
                <wp:extent cx="1876425" cy="552450"/>
                <wp:effectExtent l="0" t="19050" r="47625" b="38100"/>
                <wp:wrapNone/>
                <wp:docPr id="148" name="Arrow: Right 2"/>
                <wp:cNvGraphicFramePr/>
                <a:graphic xmlns:a="http://schemas.openxmlformats.org/drawingml/2006/main">
                  <a:graphicData uri="http://schemas.microsoft.com/office/word/2010/wordprocessingShape">
                    <wps:wsp>
                      <wps:cNvSpPr/>
                      <wps:spPr>
                        <a:xfrm>
                          <a:off x="0" y="0"/>
                          <a:ext cx="1876425" cy="552450"/>
                        </a:xfrm>
                        <a:prstGeom prst="rightArrow">
                          <a:avLst/>
                        </a:prstGeom>
                        <a:solidFill>
                          <a:schemeClr val="accent6">
                            <a:lumMod val="20000"/>
                            <a:lumOff val="80000"/>
                          </a:schemeClr>
                        </a:solidFill>
                        <a:ln>
                          <a:solidFill>
                            <a:schemeClr val="bg1"/>
                          </a:solidFill>
                        </a:ln>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5C61B504" w14:textId="77777777" w:rsidR="00F44DCE" w:rsidRPr="00E05B12" w:rsidRDefault="00F44DCE" w:rsidP="002672C5">
                            <w:pPr>
                              <w:jc w:val="center"/>
                              <w:rPr>
                                <w:b/>
                                <w:sz w:val="20"/>
                              </w:rPr>
                            </w:pPr>
                            <w:r w:rsidRPr="00E05B12">
                              <w:rPr>
                                <w:b/>
                                <w:sz w:val="20"/>
                              </w:rPr>
                              <w:t>Significant Milestones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D1810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25pt;margin-top:32.1pt;width:147.75pt;height:4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qAUQIAANgFAAAOAAAAZHJzL2Uyb0RvYy54bWy8VNtu2zAMfR+wfxD0vtgJkiww4hTFiu5l&#10;l6LdPkCRJVuYbpOU2Pn7UZLjtGuHAcO2F9miRPKcQ1Lbq0FJdGTOC6NrPJ+VGDFNTSN0W+OvX27f&#10;bDDygeiGSKNZjU/M46vd61fb3lZsYTojG+YQBNG+6m2NuxBsVRSedkwRPzOWaTjkxikSYOvaonGk&#10;h+hKFouyXBe9cY11hjLvwXqTD/Euxeec0fCZc88CkjUGbCGtLq37uBa7LalaR2wn6AiD/AEKRYSG&#10;pFOoGxIIOjjxLJQS1BlveJhRowrDuaAscQA28/InNg8dsSxxAXG8nWTyfy8s/XS8c0g0ULsllEoT&#10;BUW6ds70FboXbRfQImrUW1/B1Qd758adh99IeOBOxS9QQUPS9TTpyoaAKBjnm7fr5WKFEYWz1Wqx&#10;XCXhi4u3dT68Z0ah+FNjFzMnFElUcvzgA+QFh/PFmNIbKZpbIWXaxI5h76RDRwK1JpQyHdbJXR7U&#10;R9NkO/RMOVYdzNAb2bw5myFF6r0YKSV8kkTq3+Xdt/OoVwxzQQe76FlEFbNu6S+cJIvxpL5nHGqQ&#10;5Psll3ni0h3YBHrk4Uns8czjBWqjiUjbkaf3nnFNQCIADqJOmHJiT127j/Lm4YHphnE6jxBEGl2i&#10;N0tzN/mXCfik6uP65NBB6JCty3MZSPVPiU4IE1mjwwRWCW3cS4Cbb/+hADxDObdKbpDYK2HYD+Pg&#10;7U1zgpHt4c2qsf9+IC4+EaTS5voQDBdpUKJPvjjGgucjdeX41MX36fE+3bo8yLsfAAAA//8DAFBL&#10;AwQUAAYACAAAACEAJwihhdwAAAAJAQAADwAAAGRycy9kb3ducmV2LnhtbEyPO0/DMBSFdyT+g3WR&#10;WBC1E2iEQpwKVXRigcIAmxtfkoAfke2khl/PZYLx6Ds6j2aTrWELhjh6J6FYCWDoOq9H10t4ed5d&#10;3gCLSTmtjHco4QsjbNrTk0bV2h/dEy771DMKcbFWEoaUpprz2A1oVVz5CR2xdx+sSiRDz3VQRwq3&#10;hpdCVNyq0VHDoCbcDth97mcrQb8Fg9tdnh/yYzHZ79fl/uNikfL8LN/dAkuY058ZfufTdGhp08HP&#10;TkdmSIs1OSVU1yUw4leiom8HAuuiBN42/P+D9gcAAP//AwBQSwECLQAUAAYACAAAACEAtoM4kv4A&#10;AADhAQAAEwAAAAAAAAAAAAAAAAAAAAAAW0NvbnRlbnRfVHlwZXNdLnhtbFBLAQItABQABgAIAAAA&#10;IQA4/SH/1gAAAJQBAAALAAAAAAAAAAAAAAAAAC8BAABfcmVscy8ucmVsc1BLAQItABQABgAIAAAA&#10;IQDyeGqAUQIAANgFAAAOAAAAAAAAAAAAAAAAAC4CAABkcnMvZTJvRG9jLnhtbFBLAQItABQABgAI&#10;AAAAIQAnCKGF3AAAAAkBAAAPAAAAAAAAAAAAAAAAAKsEAABkcnMvZG93bnJldi54bWxQSwUGAAAA&#10;AAQABADzAAAAtAUAAAAA&#10;" adj="18420" fillcolor="#fde9d9 [665]" strokecolor="white [3212]">
                <v:textbox>
                  <w:txbxContent>
                    <w:p w14:paraId="5C61B504" w14:textId="77777777" w:rsidR="00F44DCE" w:rsidRPr="00E05B12" w:rsidRDefault="00F44DCE" w:rsidP="002672C5">
                      <w:pPr>
                        <w:jc w:val="center"/>
                        <w:rPr>
                          <w:b/>
                          <w:sz w:val="20"/>
                        </w:rPr>
                      </w:pPr>
                      <w:r w:rsidRPr="00E05B12">
                        <w:rPr>
                          <w:b/>
                          <w:sz w:val="20"/>
                        </w:rPr>
                        <w:t>Significant Milestones</w:t>
                      </w:r>
                    </w:p>
                  </w:txbxContent>
                </v:textbox>
                <w10:wrap anchorx="margin"/>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0CEF6C2" wp14:editId="6EDD2573">
                <wp:simplePos x="0" y="0"/>
                <wp:positionH relativeFrom="margin">
                  <wp:posOffset>4263802</wp:posOffset>
                </wp:positionH>
                <wp:positionV relativeFrom="paragraph">
                  <wp:posOffset>1811701</wp:posOffset>
                </wp:positionV>
                <wp:extent cx="1433234" cy="429031"/>
                <wp:effectExtent l="0" t="19050" r="33655" b="47625"/>
                <wp:wrapNone/>
                <wp:docPr id="149" name="Arrow: Right 1"/>
                <wp:cNvGraphicFramePr/>
                <a:graphic xmlns:a="http://schemas.openxmlformats.org/drawingml/2006/main">
                  <a:graphicData uri="http://schemas.microsoft.com/office/word/2010/wordprocessingShape">
                    <wps:wsp>
                      <wps:cNvSpPr/>
                      <wps:spPr>
                        <a:xfrm>
                          <a:off x="0" y="0"/>
                          <a:ext cx="1433234" cy="429031"/>
                        </a:xfrm>
                        <a:prstGeom prst="rightArrow">
                          <a:avLst/>
                        </a:prstGeom>
                        <a:solidFill>
                          <a:schemeClr val="accent6">
                            <a:lumMod val="20000"/>
                            <a:lumOff val="80000"/>
                          </a:schemeClr>
                        </a:solidFill>
                        <a:ln>
                          <a:solidFill>
                            <a:schemeClr val="bg1"/>
                          </a:solidFill>
                        </a:ln>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2810E8A1" w14:textId="77777777" w:rsidR="00F44DCE" w:rsidRPr="00931163" w:rsidRDefault="00F44DCE" w:rsidP="002672C5">
                            <w:pPr>
                              <w:jc w:val="center"/>
                              <w:rPr>
                                <w:i/>
                                <w:sz w:val="16"/>
                              </w:rPr>
                            </w:pPr>
                            <w:r>
                              <w:rPr>
                                <w:i/>
                                <w:sz w:val="16"/>
                              </w:rPr>
                              <w:t>SOAR Team re-training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0CEF6C2" id="Arrow: Right 1" o:spid="_x0000_s1027" type="#_x0000_t13" style="position:absolute;margin-left:335.75pt;margin-top:142.65pt;width:112.85pt;height:33.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ZiTwIAAN8FAAAOAAAAZHJzL2Uyb0RvYy54bWy8VNtu3CAQfa/Uf0C8d+29KEqs9UZRo/Sl&#10;lyhJP4DFYKNyK7Br7993ANtJmlSVqrYv2AzMmXPmwvZyUBIdmfPC6BovFyVGTFPTCN3W+OvDzbtz&#10;jHwguiHSaFbjE/P4cvf2zba3FVuZzsiGOQQg2le9rXEXgq2KwtOOKeIXxjINh9w4RQJsXVs0jvSA&#10;rmSxKsuzojeusc5Q5j1Yr/Mh3iV8zhkNXzj3LCBZY+AW0urSuo9rsduSqnXEdoKONMgfsFBEaAg6&#10;Q12TQNDBiRdQSlBnvOFhQY0qDOeCsqQB1CzLn9Tcd8SypAWS4+2cJv/3YOnn461DooHabS4w0kRB&#10;ka6cM32F7kTbBbSMOeqtr+Dqvb11487DbxQ8cKfiF6SgIeX1NOeVDQFRMC436/VqvcGIwtlmdVGu&#10;E2jx6G2dDx+YUSj+1NjFyIlFSio5fvQB4oLDdDGG9EaK5kZImTaxY9h76dCRQK0JpUyHs+QuD+qT&#10;abIdeqYcqw5m6I1sPp/MECL1XkRKAZ8Fkfp3cfftJO2JI4BGzyJmMect/YWTZBFP6jvGoQYpfb/U&#10;skxaugObSY86PIk9nnW8Im00EWk78vzeC62JSCTAIakzpxzYU9fuY3rz8MB0wzhNIwRIo0v0Zmnu&#10;Zv8yEZ+z+rQ+GToIHbJ1M5WBVP9U6MwwiTU6zGSV0Ma9Rrj59h8KwDOVqVVyg8ReCcN+yFM6TePe&#10;NCeY3B6erhr77wfi4ktBKm2uDsFwkeYluuaLIyS8IqmrxxcvPlNP9+nW47u8+wEAAP//AwBQSwME&#10;FAAGAAgAAAAhAJGzrMTiAAAACwEAAA8AAABkcnMvZG93bnJldi54bWxMj8FOwzAQRO9I/IO1SFwQ&#10;deoqbRriVBVSLoBUUdq7HbuJRbwOttuGv8ec4Liap5m31WayA7loH4xDDvNZBkRj65TBjsPho3ks&#10;gIQoUInBoebwrQNs6tubSpTKXfFdX/axI6kEQyk49DGOJaWh7bUVYeZGjSk7OW9FTKfvqPLimsrt&#10;QFmWLakVBtNCL0b93Ov2c3+2HKQ9yaPfPrw2xuRvrNi9SGy+OL+/m7ZPQKKe4h8Mv/pJHerkJN0Z&#10;VSADh+VqnieUAyvyBZBEFOsVAyI5LHK2BlpX9P8P9Q8AAAD//wMAUEsBAi0AFAAGAAgAAAAhALaD&#10;OJL+AAAA4QEAABMAAAAAAAAAAAAAAAAAAAAAAFtDb250ZW50X1R5cGVzXS54bWxQSwECLQAUAAYA&#10;CAAAACEAOP0h/9YAAACUAQAACwAAAAAAAAAAAAAAAAAvAQAAX3JlbHMvLnJlbHNQSwECLQAUAAYA&#10;CAAAACEARxdGYk8CAADfBQAADgAAAAAAAAAAAAAAAAAuAgAAZHJzL2Uyb0RvYy54bWxQSwECLQAU&#10;AAYACAAAACEAkbOsxOIAAAALAQAADwAAAAAAAAAAAAAAAACpBAAAZHJzL2Rvd25yZXYueG1sUEsF&#10;BgAAAAAEAAQA8wAAALgFAAAAAA==&#10;" adj="18367" fillcolor="#fde9d9 [665]" strokecolor="white [3212]">
                <v:textbox>
                  <w:txbxContent>
                    <w:p w14:paraId="2810E8A1" w14:textId="77777777" w:rsidR="00F44DCE" w:rsidRPr="00931163" w:rsidRDefault="00F44DCE" w:rsidP="002672C5">
                      <w:pPr>
                        <w:jc w:val="center"/>
                        <w:rPr>
                          <w:i/>
                          <w:sz w:val="16"/>
                        </w:rPr>
                      </w:pPr>
                      <w:r>
                        <w:rPr>
                          <w:i/>
                          <w:sz w:val="16"/>
                        </w:rPr>
                        <w:t>SOAR Team re-training</w:t>
                      </w:r>
                    </w:p>
                  </w:txbxContent>
                </v:textbox>
                <w10:wrap anchorx="margin"/>
              </v:shape>
            </w:pict>
          </mc:Fallback>
        </mc:AlternateContent>
      </w:r>
      <w:r>
        <w:rPr>
          <w:noProof/>
          <w:lang w:eastAsia="en-GB"/>
        </w:rPr>
        <mc:AlternateContent>
          <mc:Choice Requires="wps">
            <w:drawing>
              <wp:anchor distT="0" distB="0" distL="114300" distR="114300" simplePos="0" relativeHeight="251654656" behindDoc="0" locked="0" layoutInCell="1" allowOverlap="1" wp14:anchorId="34F296BA" wp14:editId="598D316A">
                <wp:simplePos x="0" y="0"/>
                <wp:positionH relativeFrom="margin">
                  <wp:posOffset>1122415</wp:posOffset>
                </wp:positionH>
                <wp:positionV relativeFrom="paragraph">
                  <wp:posOffset>1681808</wp:posOffset>
                </wp:positionV>
                <wp:extent cx="1880214" cy="429031"/>
                <wp:effectExtent l="0" t="19050" r="44450" b="47625"/>
                <wp:wrapNone/>
                <wp:docPr id="150" name="Arrow: Right 4"/>
                <wp:cNvGraphicFramePr/>
                <a:graphic xmlns:a="http://schemas.openxmlformats.org/drawingml/2006/main">
                  <a:graphicData uri="http://schemas.microsoft.com/office/word/2010/wordprocessingShape">
                    <wps:wsp>
                      <wps:cNvSpPr/>
                      <wps:spPr>
                        <a:xfrm>
                          <a:off x="0" y="0"/>
                          <a:ext cx="1880214" cy="429031"/>
                        </a:xfrm>
                        <a:prstGeom prst="rightArrow">
                          <a:avLst/>
                        </a:prstGeom>
                        <a:solidFill>
                          <a:schemeClr val="accent6">
                            <a:lumMod val="20000"/>
                            <a:lumOff val="80000"/>
                          </a:schemeClr>
                        </a:solidFill>
                        <a:ln>
                          <a:solidFill>
                            <a:schemeClr val="bg1"/>
                          </a:solidFill>
                        </a:ln>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7C664B5E" w14:textId="77777777" w:rsidR="00F44DCE" w:rsidRPr="00931163" w:rsidRDefault="00F44DCE" w:rsidP="002672C5">
                            <w:pPr>
                              <w:jc w:val="center"/>
                              <w:rPr>
                                <w:i/>
                                <w:sz w:val="16"/>
                              </w:rPr>
                            </w:pPr>
                            <w:r w:rsidRPr="00931163">
                              <w:rPr>
                                <w:i/>
                                <w:sz w:val="16"/>
                              </w:rPr>
                              <w:t>Planning</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34F296BA" id="Arrow: Right 4" o:spid="_x0000_s1028" type="#_x0000_t13" style="position:absolute;margin-left:88.4pt;margin-top:132.45pt;width:148.05pt;height:33.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qqRQIAANEFAAAOAAAAZHJzL2Uyb0RvYy54bWy8VNtu2zAMfR+wfxD8vtjOsiI14hTFiu5l&#10;l6LdPkCRJVuYLoakxMnfj6JsN107DBi2vcgWJZLnHJLaXB21IgfuvLSmzspFkRFumG2kaevs29fb&#10;N+uM+EBNQ5U1vM5O3GdX29evNkNf8aXtrGq4IxDE+Gro66wLoa/y3LOOa+oXtucGDoV1mgbYujZv&#10;HB0gulb5sigu8sG6pneWce/BepMOsy3GF4Kz8EUIzwNRdQbYAq4O111c8+2GVq2jfSfZCIP+AQpN&#10;pYGkc6gbGijZO/kslJbMWW9FWDCrcyuEZBw5AJuy+InNQ0d7jlxAHN/PMvm/F5Z9Ptw5Ihuo3TvQ&#10;x1ANRbp2zg4VuZdtF8gqajT0voKrD/2dG3cefiPho3A6foEKOaKup1lXfgyEgbFcr4tlucoIg7PV&#10;8rJ4W8ag+aN373z4wK0m8afOXMyMKFBUevjoQ3KYLsaU3irZ3EqlcBM7hr9Xjhwo1Joyxk24QHe1&#10;159sk+zQM8VYdTBDbyTzejIDJuy9GAkRPkmizO/y7tqJ2pkjBI2eeVQx6YZ/4aR4jKfMPRdQA5Tv&#10;l1xK5NLt+Qx65OFp7PHE4wVqo4mqvqNP7z3jikAiAAGizphSYs9cu4vypuGB6YZ2mUYIIo0u0Zvj&#10;3M3+BQKfVT2vTwodpAnJuprKQKt/SnRGiGStCTNYLY11LwFuvv+HAogEZWqV1CCxV8Jxd8QpXU7T&#10;uLPNKU2gsdf7YIXECYmXpyPsN3g3sI/HNy4+TOd7TPX4Em9/AAAA//8DAFBLAwQUAAYACAAAACEA&#10;hfpWy+AAAAALAQAADwAAAGRycy9kb3ducmV2LnhtbEyPzU7DMBCE70i8g7VIXBB1cNKEhDhVhVRx&#10;pLSIsxsvSYR/othNw9uznOA2oxnNfltvFmvYjFMYvJPwsEqAoWu9Hlwn4f24u38EFqJyWhnvUMI3&#10;Btg011e1qrS/uDecD7FjNOJCpST0MY4V56Ht0aqw8iM6yj79ZFUkO3VcT+pC49ZwkSQ5t2pwdKFX&#10;Iz732H4dzlaCLbf7Is1fxZ2Zj+PLR7beJeUo5e3Nsn0CFnGJf2X4xSd0aIjp5M9OB2bIFzmhRwki&#10;z0pg1MgKQeIkIU3FGnhT8/8/ND8AAAD//wMAUEsBAi0AFAAGAAgAAAAhALaDOJL+AAAA4QEAABMA&#10;AAAAAAAAAAAAAAAAAAAAAFtDb250ZW50X1R5cGVzXS54bWxQSwECLQAUAAYACAAAACEAOP0h/9YA&#10;AACUAQAACwAAAAAAAAAAAAAAAAAvAQAAX3JlbHMvLnJlbHNQSwECLQAUAAYACAAAACEA8BKqqkUC&#10;AADRBQAADgAAAAAAAAAAAAAAAAAuAgAAZHJzL2Uyb0RvYy54bWxQSwECLQAUAAYACAAAACEAhfpW&#10;y+AAAAALAQAADwAAAAAAAAAAAAAAAACfBAAAZHJzL2Rvd25yZXYueG1sUEsFBgAAAAAEAAQA8wAA&#10;AKwFAAAAAA==&#10;" adj="19136" fillcolor="#fde9d9 [665]" strokecolor="white [3212]">
                <v:textbox>
                  <w:txbxContent>
                    <w:p w14:paraId="7C664B5E" w14:textId="77777777" w:rsidR="00F44DCE" w:rsidRPr="00931163" w:rsidRDefault="00F44DCE" w:rsidP="002672C5">
                      <w:pPr>
                        <w:jc w:val="center"/>
                        <w:rPr>
                          <w:i/>
                          <w:sz w:val="16"/>
                        </w:rPr>
                      </w:pPr>
                      <w:r w:rsidRPr="00931163">
                        <w:rPr>
                          <w:i/>
                          <w:sz w:val="16"/>
                        </w:rPr>
                        <w:t>Planning</w:t>
                      </w:r>
                    </w:p>
                  </w:txbxContent>
                </v:textbox>
                <w10:wrap anchorx="margin"/>
              </v:shape>
            </w:pict>
          </mc:Fallback>
        </mc:AlternateContent>
      </w:r>
      <w:r>
        <w:rPr>
          <w:noProof/>
          <w:lang w:eastAsia="en-GB"/>
        </w:rPr>
        <w:drawing>
          <wp:inline distT="0" distB="0" distL="0" distR="0" wp14:anchorId="18AD932A" wp14:editId="55F37C10">
            <wp:extent cx="5486400" cy="3200400"/>
            <wp:effectExtent l="0" t="0" r="0" b="0"/>
            <wp:docPr id="151" name="Diagram 1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5DF3211" w14:textId="77777777" w:rsidR="002672C5" w:rsidRDefault="002672C5" w:rsidP="002672C5">
      <w:pPr>
        <w:pStyle w:val="Heading2"/>
      </w:pPr>
      <w:bookmarkStart w:id="30" w:name="_Toc484432727"/>
      <w:bookmarkStart w:id="31" w:name="_Toc492032553"/>
      <w:r>
        <w:t>Supporting SOAR Users</w:t>
      </w:r>
      <w:bookmarkEnd w:id="30"/>
      <w:bookmarkEnd w:id="31"/>
    </w:p>
    <w:p w14:paraId="2E9081C8" w14:textId="77777777" w:rsidR="002672C5" w:rsidRDefault="002672C5" w:rsidP="002672C5">
      <w:r>
        <w:t>During 2016/2017, the SOAR helpdesk responded to 7002 en</w:t>
      </w:r>
      <w:r w:rsidRPr="005E1FB7">
        <w:t>quiries</w:t>
      </w:r>
      <w:r w:rsidRPr="005E1FB7">
        <w:rPr>
          <w:rStyle w:val="FootnoteReference"/>
        </w:rPr>
        <w:footnoteReference w:id="1"/>
      </w:r>
      <w:r w:rsidRPr="24FF1B02">
        <w:t xml:space="preserve"> </w:t>
      </w:r>
      <w:r>
        <w:t>– almost 500 less compared to the previous fiscal year.  Of the queries we dealt with, 1975 (28%) were from Primary Care users (GPs and Primary Care Admin teams); 3026 (43%) were from Secondary Care users (including Admin teams); and Trainee queries came to 1353 (20%); with 648 queries from Other users (9%), such as MSF Raters who are not SOAR users (Pharmacists, Receptionists, GP Practice Managers, etc), and DMEs (Directors of Medical Education) and EOs (Educational Organisations) querying RoT (Recognition of Trainer) processes.</w:t>
      </w:r>
    </w:p>
    <w:p w14:paraId="78CF93B2" w14:textId="554DC2F9" w:rsidR="002672C5" w:rsidRPr="00483735" w:rsidRDefault="002672C5">
      <w:pPr>
        <w:rPr>
          <w:i/>
          <w:iCs/>
        </w:rPr>
      </w:pPr>
      <w:r w:rsidRPr="00483735">
        <w:rPr>
          <w:i/>
          <w:iCs/>
        </w:rPr>
        <w:t>Please review the graphical version of the annual report for chart breakdown.</w:t>
      </w:r>
    </w:p>
    <w:p w14:paraId="4E61FCCA" w14:textId="6B241371" w:rsidR="002672C5" w:rsidRDefault="002672C5" w:rsidP="002672C5">
      <w:r>
        <w:t>The reduction in helpdesk queries is also reflected in the reduced booking and attendance in SOAR live demo sessions.  Last year we scheduled 12 sessions, from which 29 places were booked, with 17 users attend</w:t>
      </w:r>
      <w:r w:rsidR="00940E55">
        <w:t>ing</w:t>
      </w:r>
      <w:r>
        <w:t xml:space="preserve"> (59% attendance rate).  This is a significant reduction compared to the previous year where we had 61 bookings from 17 sessions (although the attendance was lower at 55%).</w:t>
      </w:r>
    </w:p>
    <w:p w14:paraId="202BA53B" w14:textId="77777777" w:rsidR="002672C5" w:rsidRPr="009A42F4" w:rsidRDefault="002672C5" w:rsidP="002672C5">
      <w:r>
        <w:t>The demos allowed us to demonstrate the appraisal process on SOAR, showing what is expected of the Appraiser and Appraisee.  It also gave the participants an opportunity to ask us questions as we went through the live demos.</w:t>
      </w:r>
    </w:p>
    <w:p w14:paraId="456E85BA" w14:textId="77777777" w:rsidR="002672C5" w:rsidRDefault="002672C5" w:rsidP="002672C5">
      <w:r>
        <w:t>Upon reflection on the low uptake, we decided to merge the Primary and Secondary Care sessions into one demo, but continue to provide monthly sessions.  If uptake continues to be low, we will review and reduce this further to improve efficiency and capacity.</w:t>
      </w:r>
    </w:p>
    <w:p w14:paraId="3C0CFA60" w14:textId="77777777" w:rsidR="002672C5" w:rsidRPr="00816ADF" w:rsidRDefault="002672C5" w:rsidP="002672C5">
      <w:r>
        <w:t>Despite the lower number of support queries, 2016/2017 has been a busy year for the SOAR team.</w:t>
      </w:r>
    </w:p>
    <w:p w14:paraId="58EE0B7E" w14:textId="77777777" w:rsidR="002672C5" w:rsidRPr="00141446" w:rsidRDefault="002672C5" w:rsidP="002672C5">
      <w:pPr>
        <w:pStyle w:val="Heading2"/>
      </w:pPr>
      <w:bookmarkStart w:id="32" w:name="_Toc492032554"/>
      <w:r>
        <w:lastRenderedPageBreak/>
        <w:t>Recognition of Trainer (RoT) GMC Submission</w:t>
      </w:r>
      <w:bookmarkEnd w:id="32"/>
    </w:p>
    <w:p w14:paraId="3F3BB9B7" w14:textId="620ACE29" w:rsidR="002672C5" w:rsidRDefault="002672C5" w:rsidP="002672C5">
      <w:r>
        <w:t xml:space="preserve">Following the RoT development to enable Trainers to complete the necessary forms on SOAR, further functions to support RoT processes in Year 2 and onwards (simplified RoT form; improved DME/EO functions etc) were developed and deployed in May and July 2016.  This </w:t>
      </w:r>
      <w:r w:rsidR="00940E55">
        <w:t>wa</w:t>
      </w:r>
      <w:r>
        <w:t>s followed by the successful submission to the GMC of 3447 trainers on 29</w:t>
      </w:r>
      <w:r w:rsidRPr="007E1AFC">
        <w:rPr>
          <w:vertAlign w:val="superscript"/>
        </w:rPr>
        <w:t>th</w:t>
      </w:r>
      <w:r>
        <w:t xml:space="preserve"> July 2016.</w:t>
      </w:r>
    </w:p>
    <w:p w14:paraId="71506C42" w14:textId="77777777" w:rsidR="002672C5" w:rsidRDefault="002672C5" w:rsidP="002672C5">
      <w:pPr>
        <w:pStyle w:val="Heading3"/>
      </w:pPr>
      <w:r>
        <w:t>Post GMC-submission RoT Processes</w:t>
      </w:r>
    </w:p>
    <w:p w14:paraId="35560475" w14:textId="624D62AA" w:rsidR="002672C5" w:rsidRDefault="002672C5" w:rsidP="002672C5">
      <w:r>
        <w:t xml:space="preserve">All 3447 trainers submitted to the GMC are now recognised trainers.  It has since been agreed that the recognised trainers’ next RoT recognition date will fall in </w:t>
      </w:r>
      <w:r w:rsidR="00940E55">
        <w:t xml:space="preserve">line </w:t>
      </w:r>
      <w:r>
        <w:t>with their Revalidation year.  This means potentially a trainer would require to be re-recognised on SOAR in 2017/2018 (if that’s the year they are due to be revalidated), even though they had just been recognised via the July 2016 GMC submission.</w:t>
      </w:r>
    </w:p>
    <w:p w14:paraId="3FF5C64F" w14:textId="77777777" w:rsidR="002672C5" w:rsidRDefault="002672C5" w:rsidP="002672C5">
      <w:r>
        <w:t>New trainers who are added after July 2016 to Turas will be asked to complete the RoT forms on SOAR on their next appraisal; and the resulting Form 7 will need to be “recognised” by the relevant DME and EO.  Thereafter, the next recognition date will fall in line with their Revalidation year.</w:t>
      </w:r>
    </w:p>
    <w:p w14:paraId="52C59B51" w14:textId="77777777" w:rsidR="002672C5" w:rsidRDefault="002672C5" w:rsidP="002672C5">
      <w:r>
        <w:t>The recognition process is similar to revalidation in that it happens in the background.  Trainers just need to ensure they complete their annual appraisals.  If needed, the DME and EO can request additional information directly from Form 7 (SOAR will send automated email notifications).</w:t>
      </w:r>
    </w:p>
    <w:p w14:paraId="01E44B5F" w14:textId="1714740E" w:rsidR="002672C5" w:rsidRDefault="002672C5" w:rsidP="002672C5">
      <w:r>
        <w:t>DMEs and EOs are not expected to re-recognise all trainers every year, just those who are due.  Trainers</w:t>
      </w:r>
      <w:r w:rsidR="005544BC" w:rsidRPr="24FF1B02">
        <w:t>,</w:t>
      </w:r>
      <w:r>
        <w:t xml:space="preserve"> however, are expected to complete the RoT form annually as part of their appraisal.</w:t>
      </w:r>
    </w:p>
    <w:p w14:paraId="2E2C1FEE" w14:textId="77777777" w:rsidR="002672C5" w:rsidRDefault="002672C5" w:rsidP="002672C5">
      <w:pPr>
        <w:pStyle w:val="Heading3"/>
      </w:pPr>
      <w:r>
        <w:t>RoT Process</w:t>
      </w:r>
    </w:p>
    <w:p w14:paraId="6DD1AB94" w14:textId="77777777" w:rsidR="002672C5" w:rsidRDefault="002672C5" w:rsidP="002672C5">
      <w:r>
        <w:t>The RoT process itself is a self-declaration process.  The Trainer completes the RoT form as part of their appraisal process; and the Appraiser is simply asked to verify the submitted supporting information and document the discussion accordingly on Form 4 – just the same as with any other aspects of the appraisal process.</w:t>
      </w:r>
    </w:p>
    <w:p w14:paraId="1FB02D80" w14:textId="77777777" w:rsidR="002672C5" w:rsidRDefault="002672C5" w:rsidP="002672C5">
      <w:r>
        <w:t>Once Form 4 is signed off, Form 7 is automatically generated; and depending on whether it needs to be reviewed or not, it is placed in “Ready”, “Partial Ready” or “Not Ready” lists (or “Not Appraised”).  The DMEs will review the different lists and make a recommendation against the Form 7s; and the EOs will review the DMEs’ recommendations and make the final Recognition decision then.</w:t>
      </w:r>
    </w:p>
    <w:p w14:paraId="44CE4E28" w14:textId="77777777" w:rsidR="002672C5" w:rsidRDefault="002672C5" w:rsidP="002672C5">
      <w:r>
        <w:t>Once the EOs make their decision, the Trainer will then be considered “Recognised”.</w:t>
      </w:r>
    </w:p>
    <w:p w14:paraId="39993963" w14:textId="77777777" w:rsidR="002672C5" w:rsidRDefault="002672C5" w:rsidP="002672C5">
      <w:r>
        <w:t xml:space="preserve">For further guidance please visit the Scottish Trainer Framework website: </w:t>
      </w:r>
      <w:hyperlink r:id="rId33">
        <w:r w:rsidRPr="2DEC6113">
          <w:rPr>
            <w:rStyle w:val="Hyperlink"/>
          </w:rPr>
          <w:t>www.scottishtrainerframework.org</w:t>
        </w:r>
      </w:hyperlink>
      <w:r>
        <w:t xml:space="preserve"> </w:t>
      </w:r>
    </w:p>
    <w:p w14:paraId="463B512C" w14:textId="5393DB54" w:rsidR="002672C5" w:rsidRPr="00483735" w:rsidRDefault="004636C7" w:rsidP="002672C5">
      <w:pPr>
        <w:rPr>
          <w:color w:val="FF0000"/>
        </w:rPr>
      </w:pPr>
      <w:r w:rsidRPr="00483735">
        <w:rPr>
          <w:i/>
          <w:iCs/>
        </w:rPr>
        <w:t>Please review the graphical version of the annual report for flow-chart of RoT processes.</w:t>
      </w:r>
    </w:p>
    <w:p w14:paraId="6CA5E664" w14:textId="77777777" w:rsidR="002672C5" w:rsidRPr="00F757BA" w:rsidRDefault="002672C5" w:rsidP="002672C5">
      <w:pPr>
        <w:pStyle w:val="Heading2"/>
      </w:pPr>
      <w:bookmarkStart w:id="33" w:name="_Toc492032555"/>
      <w:r>
        <w:t>New Simulated Appraisal Videos recording</w:t>
      </w:r>
      <w:bookmarkEnd w:id="33"/>
    </w:p>
    <w:p w14:paraId="33846943" w14:textId="77777777" w:rsidR="002672C5" w:rsidRDefault="002672C5" w:rsidP="002672C5">
      <w:r>
        <w:t>It has been several years since the simulated appraisal videos used for Appraiser training courses have been reviewed.  We were able to recruit volunteers from our Appraiser Training Tutor panel to help record some new videos with more up-to-date appraisal scenarios.  This took place in late July and the edited videos were published on the Medical Appraisal Scotland website in August, replacing some of the more outdated ones:</w:t>
      </w:r>
    </w:p>
    <w:p w14:paraId="79C70E92" w14:textId="77777777" w:rsidR="002672C5" w:rsidRDefault="000E4020" w:rsidP="002672C5">
      <w:hyperlink r:id="rId34" w:history="1">
        <w:r w:rsidR="002672C5" w:rsidRPr="00EC78E4">
          <w:rPr>
            <w:rStyle w:val="Hyperlink"/>
          </w:rPr>
          <w:t>http://www.appraisal.nes.scot.nhs.uk/be-an-appraiser/simulated-interviews.aspx</w:t>
        </w:r>
      </w:hyperlink>
    </w:p>
    <w:p w14:paraId="6486F212" w14:textId="77777777" w:rsidR="002672C5" w:rsidRPr="00E30813" w:rsidRDefault="002672C5" w:rsidP="002672C5">
      <w:r>
        <w:t xml:space="preserve">Our thanks to Drs </w:t>
      </w:r>
      <w:r w:rsidRPr="00483735">
        <w:rPr>
          <w:b/>
          <w:bCs/>
        </w:rPr>
        <w:t>Lorna Fleming</w:t>
      </w:r>
      <w:r w:rsidRPr="24FF1B02">
        <w:t xml:space="preserve">, </w:t>
      </w:r>
      <w:r w:rsidRPr="00483735">
        <w:rPr>
          <w:b/>
          <w:bCs/>
        </w:rPr>
        <w:t>Krystyna Gruszecka</w:t>
      </w:r>
      <w:r w:rsidRPr="24FF1B02">
        <w:t xml:space="preserve">, </w:t>
      </w:r>
      <w:r w:rsidRPr="00483735">
        <w:rPr>
          <w:b/>
          <w:bCs/>
        </w:rPr>
        <w:t>Hilary MacPherson</w:t>
      </w:r>
      <w:r w:rsidRPr="24FF1B02">
        <w:t xml:space="preserve">, </w:t>
      </w:r>
      <w:r w:rsidRPr="00483735">
        <w:rPr>
          <w:b/>
          <w:bCs/>
        </w:rPr>
        <w:t>Anne Ramsay</w:t>
      </w:r>
      <w:r w:rsidRPr="24FF1B02">
        <w:t xml:space="preserve">, </w:t>
      </w:r>
      <w:r w:rsidRPr="00483735">
        <w:rPr>
          <w:b/>
          <w:bCs/>
        </w:rPr>
        <w:t>Niall Cameron</w:t>
      </w:r>
      <w:r>
        <w:t xml:space="preserve"> and </w:t>
      </w:r>
      <w:r w:rsidRPr="00483735">
        <w:rPr>
          <w:b/>
          <w:bCs/>
        </w:rPr>
        <w:t>John Taylor</w:t>
      </w:r>
      <w:r>
        <w:t xml:space="preserve"> for volunteering in this project; and </w:t>
      </w:r>
      <w:r w:rsidRPr="00483735">
        <w:rPr>
          <w:b/>
          <w:bCs/>
        </w:rPr>
        <w:t>Kris Wright</w:t>
      </w:r>
      <w:r>
        <w:t xml:space="preserve"> for editing the finalised videos.</w:t>
      </w:r>
    </w:p>
    <w:p w14:paraId="28018045" w14:textId="77777777" w:rsidR="002672C5" w:rsidRPr="00FE4D0D" w:rsidRDefault="002672C5" w:rsidP="002672C5">
      <w:pPr>
        <w:pStyle w:val="Heading2"/>
      </w:pPr>
      <w:bookmarkStart w:id="34" w:name="_Toc492032556"/>
      <w:bookmarkStart w:id="35" w:name="_Toc484432732"/>
      <w:r>
        <w:t>Review of MSF Options</w:t>
      </w:r>
      <w:bookmarkEnd w:id="34"/>
    </w:p>
    <w:p w14:paraId="5CA2A7D6" w14:textId="6A51F696" w:rsidR="002672C5" w:rsidRDefault="002672C5" w:rsidP="002672C5">
      <w:r>
        <w:t>As had been reported in previous years, we had been reviewing our MSF options within NES to source a more sustain</w:t>
      </w:r>
      <w:r w:rsidR="002534E0">
        <w:t>able</w:t>
      </w:r>
      <w:r>
        <w:t xml:space="preserve"> setup, rather than paying continuous renewal fees to external companies.</w:t>
      </w:r>
    </w:p>
    <w:p w14:paraId="670DB599" w14:textId="77777777" w:rsidR="002672C5" w:rsidRDefault="002672C5" w:rsidP="002672C5">
      <w:r>
        <w:t>Due to timescale, NES has renewed our subscription to WASP MSF for 2016/2017; and 2017/2018 after renegotiating our existing rates.  This has given us time and opportunity to explore other MSF options.</w:t>
      </w:r>
    </w:p>
    <w:p w14:paraId="13FCAE43" w14:textId="3366A8A8" w:rsidR="002672C5" w:rsidRDefault="002672C5" w:rsidP="002672C5">
      <w:r>
        <w:t>Rather opportunistically, NES had just commissioned and completed a 360 tool for those in Leadership roles.  We got in touch with other NES colleagues and are currently exploring options for a NES 360 tool that would work for all disciplines, rather than individual 360/MSF tools for different user groups which would have made it difficult for developers to maintain</w:t>
      </w:r>
      <w:r w:rsidR="002534E0">
        <w:t>.  Th</w:t>
      </w:r>
      <w:r>
        <w:t xml:space="preserve">is </w:t>
      </w:r>
      <w:r w:rsidR="00206DC5">
        <w:t>w</w:t>
      </w:r>
      <w:r>
        <w:t xml:space="preserve">ould </w:t>
      </w:r>
      <w:r w:rsidR="002534E0">
        <w:t xml:space="preserve">also </w:t>
      </w:r>
      <w:r>
        <w:t>reduce unnecessary costs greatly.  Discussions are still ongoing at time of writing but we hope to make an announcement by the end of 2017/2018.</w:t>
      </w:r>
    </w:p>
    <w:p w14:paraId="5FB60798" w14:textId="77777777" w:rsidR="002672C5" w:rsidRPr="0032473E" w:rsidRDefault="002672C5" w:rsidP="002672C5">
      <w:pPr>
        <w:pStyle w:val="Heading2"/>
      </w:pPr>
      <w:bookmarkStart w:id="36" w:name="_Toc492032557"/>
      <w:r>
        <w:t>SOAR team moving to NES Digital</w:t>
      </w:r>
      <w:bookmarkEnd w:id="36"/>
    </w:p>
    <w:p w14:paraId="654E4874" w14:textId="77777777" w:rsidR="002672C5" w:rsidRDefault="002672C5" w:rsidP="002672C5">
      <w:r>
        <w:t>The long-proposed move of the SOAR team, consisting of Information Manager (</w:t>
      </w:r>
      <w:r w:rsidRPr="00483735">
        <w:rPr>
          <w:b/>
          <w:bCs/>
        </w:rPr>
        <w:t>William Liu</w:t>
      </w:r>
      <w:r>
        <w:t>) and 2x Information Technicians (</w:t>
      </w:r>
      <w:r w:rsidRPr="00483735">
        <w:rPr>
          <w:b/>
          <w:bCs/>
        </w:rPr>
        <w:t xml:space="preserve">Alistair Bryan </w:t>
      </w:r>
      <w:r>
        <w:t>and</w:t>
      </w:r>
      <w:r w:rsidRPr="00483735">
        <w:rPr>
          <w:b/>
          <w:bCs/>
        </w:rPr>
        <w:t xml:space="preserve"> Kris Wright</w:t>
      </w:r>
      <w:r>
        <w:t>), out of the Medical directorate and into the new NES Digital directorate finally took place in the last quarter of 2016/2017.</w:t>
      </w:r>
    </w:p>
    <w:p w14:paraId="073E7C1C" w14:textId="77777777" w:rsidR="002672C5" w:rsidRDefault="002672C5" w:rsidP="002672C5">
      <w:r>
        <w:t>The idea is to put all the IT minded/skilled personnel into one centrally organised and managed directorate to improve efficiency and resource.</w:t>
      </w:r>
    </w:p>
    <w:p w14:paraId="032BFC37" w14:textId="77777777" w:rsidR="002672C5" w:rsidRPr="00632BEE" w:rsidRDefault="002672C5" w:rsidP="002672C5">
      <w:r>
        <w:t>There will be a transitional period for the team as they undergo the necessary training to re-skill themselves, with the aim of taking on some of the maintenance development work in-house.  Capacity will build over time and it is hoped we can save on SLA costs in the future.  The team will also continue to provide SOAR user support via the helpdesk, ensuring and minimising user impact and experience.</w:t>
      </w:r>
    </w:p>
    <w:p w14:paraId="49778CBE" w14:textId="77777777" w:rsidR="002672C5" w:rsidRPr="00FE4D0D" w:rsidRDefault="002672C5" w:rsidP="002672C5">
      <w:pPr>
        <w:pStyle w:val="Heading2"/>
      </w:pPr>
      <w:bookmarkStart w:id="37" w:name="_Toc484432733"/>
      <w:bookmarkStart w:id="38" w:name="_Toc492032558"/>
      <w:bookmarkEnd w:id="35"/>
      <w:r>
        <w:t>Other developments</w:t>
      </w:r>
      <w:bookmarkEnd w:id="37"/>
      <w:bookmarkEnd w:id="38"/>
    </w:p>
    <w:p w14:paraId="0A5F28CD" w14:textId="77777777" w:rsidR="002672C5" w:rsidRDefault="002672C5" w:rsidP="002672C5">
      <w:pPr>
        <w:pStyle w:val="Heading3"/>
      </w:pPr>
      <w:r>
        <w:t>Medical Websites Focus Group workshop</w:t>
      </w:r>
    </w:p>
    <w:p w14:paraId="7FACE76F" w14:textId="52CD2CDE" w:rsidR="002672C5" w:rsidRDefault="002672C5" w:rsidP="002672C5">
      <w:r>
        <w:t>Following user feedback, NES convened a short-term working group to identify all the NES websites and identify areas where improvements and linkages can be made.  The Medical Appraisal Scotland website was one of the websites reviewed, along</w:t>
      </w:r>
      <w:r w:rsidR="00206DC5">
        <w:t>side</w:t>
      </w:r>
      <w:r>
        <w:t xml:space="preserve"> website</w:t>
      </w:r>
      <w:r w:rsidR="005544BC">
        <w:t>s</w:t>
      </w:r>
      <w:r>
        <w:t xml:space="preserve"> for the Scottish Trainer Framework (</w:t>
      </w:r>
      <w:hyperlink r:id="rId35" w:history="1">
        <w:r w:rsidR="004636C7" w:rsidRPr="00747602">
          <w:rPr>
            <w:rStyle w:val="Hyperlink"/>
          </w:rPr>
          <w:t>www.scottishtrainerframework.org</w:t>
        </w:r>
      </w:hyperlink>
      <w:r>
        <w:t>), Share (</w:t>
      </w:r>
      <w:hyperlink r:id="rId36" w:history="1">
        <w:r w:rsidR="004636C7" w:rsidRPr="00747602">
          <w:rPr>
            <w:rStyle w:val="Hyperlink"/>
          </w:rPr>
          <w:t>www.share.scot.nhs.uk</w:t>
        </w:r>
      </w:hyperlink>
      <w:r w:rsidRPr="0023501F">
        <w:t>)</w:t>
      </w:r>
      <w:r>
        <w:t>, Scottish Medical Training (</w:t>
      </w:r>
      <w:hyperlink r:id="rId37" w:history="1">
        <w:r w:rsidR="004636C7" w:rsidRPr="00747602">
          <w:rPr>
            <w:rStyle w:val="Hyperlink"/>
          </w:rPr>
          <w:t>www.scotmt.scot.nhs.uk</w:t>
        </w:r>
      </w:hyperlink>
      <w:r w:rsidRPr="0023501F">
        <w:t>)</w:t>
      </w:r>
      <w:r>
        <w:t>, and Scotland Deanery (</w:t>
      </w:r>
      <w:hyperlink r:id="rId38" w:history="1">
        <w:r w:rsidR="004636C7" w:rsidRPr="00747602">
          <w:rPr>
            <w:rStyle w:val="Hyperlink"/>
          </w:rPr>
          <w:t>www.scotlanddeanery.nhs.scot</w:t>
        </w:r>
      </w:hyperlink>
      <w:r w:rsidRPr="0023501F">
        <w:t>)</w:t>
      </w:r>
      <w:r w:rsidR="25995230">
        <w:t>.</w:t>
      </w:r>
    </w:p>
    <w:p w14:paraId="2737788C" w14:textId="77777777" w:rsidR="002672C5" w:rsidRPr="00EB4F14" w:rsidRDefault="002672C5" w:rsidP="002672C5">
      <w:r>
        <w:t>A workshop took place in January 2017 with owners and key individuals of each website.  The participants peer-reviewed them and lots of really useful suggestions were generated for each.  After engaging with the NES web team, we intend to implement some of the suggested amendments in 2017/2018.</w:t>
      </w:r>
    </w:p>
    <w:p w14:paraId="16186A01" w14:textId="77777777" w:rsidR="002672C5" w:rsidRPr="00FE4D0D" w:rsidRDefault="002672C5" w:rsidP="002672C5">
      <w:pPr>
        <w:pStyle w:val="Heading3"/>
      </w:pPr>
      <w:r>
        <w:lastRenderedPageBreak/>
        <w:t>Reporting Tools on SOAR</w:t>
      </w:r>
    </w:p>
    <w:p w14:paraId="41A7655B" w14:textId="77777777" w:rsidR="002672C5" w:rsidRDefault="002672C5" w:rsidP="002672C5">
      <w:r>
        <w:t>As reported last year, we were about to deploy a new range of reports on SOAR, intended to replace some of the older versions that are now out-of-date.  Due to unforeseen technical issues, this was delayed but we now have the function to create and deploy new reports on SOAR.</w:t>
      </w:r>
    </w:p>
    <w:p w14:paraId="4DE8285A" w14:textId="77777777" w:rsidR="002672C5" w:rsidRDefault="002672C5" w:rsidP="002672C5">
      <w:r>
        <w:t>One of the first reports created was a HIS stats report, designed to help Health Board admin teams collate the necessary figures for part of their HIS Report submission.</w:t>
      </w:r>
    </w:p>
    <w:p w14:paraId="5E60EBCC" w14:textId="77777777" w:rsidR="002672C5" w:rsidRDefault="002672C5" w:rsidP="002672C5">
      <w:r>
        <w:t>We will continue to work through the remaining reports.  New reports can be requested by Health Board Admin teams on an ad hoc basis.</w:t>
      </w:r>
    </w:p>
    <w:p w14:paraId="4742C88D" w14:textId="77777777" w:rsidR="002672C5" w:rsidRDefault="002672C5" w:rsidP="002672C5">
      <w:pPr>
        <w:pStyle w:val="Heading3"/>
      </w:pPr>
      <w:r>
        <w:t>Service Level Agreement (SLA) with Developers</w:t>
      </w:r>
    </w:p>
    <w:p w14:paraId="6814A216" w14:textId="77777777" w:rsidR="002672C5" w:rsidRDefault="002672C5" w:rsidP="002672C5">
      <w:r>
        <w:t xml:space="preserve">A new </w:t>
      </w:r>
      <w:r w:rsidRPr="00D84586">
        <w:t xml:space="preserve">Service Level Agreement (SLA) </w:t>
      </w:r>
      <w:r>
        <w:t xml:space="preserve">was agreed </w:t>
      </w:r>
      <w:r w:rsidRPr="00D84586">
        <w:t>with our developers</w:t>
      </w:r>
      <w:r>
        <w:t xml:space="preserve"> for 2016/2017.  This ensured that RoT is properly supported during this first year of recognition processes, as well as giving</w:t>
      </w:r>
      <w:r w:rsidRPr="00D84586">
        <w:t xml:space="preserve"> us greater flexibility should changes to any aspects of SOAR be required (from minor bug fixes, or text changes, to more complex functional amendments).</w:t>
      </w:r>
    </w:p>
    <w:p w14:paraId="7A9B102A" w14:textId="77777777" w:rsidR="002672C5" w:rsidRPr="000101E7" w:rsidRDefault="002672C5" w:rsidP="002672C5"/>
    <w:p w14:paraId="29C803DC" w14:textId="77777777" w:rsidR="002672C5" w:rsidRDefault="002672C5" w:rsidP="002672C5">
      <w:pPr>
        <w:pStyle w:val="Heading2"/>
      </w:pPr>
      <w:bookmarkStart w:id="39" w:name="_Toc484432734"/>
      <w:bookmarkStart w:id="40" w:name="_Toc492032559"/>
      <w:r w:rsidRPr="005047F2">
        <w:t>Future projects and Impacts</w:t>
      </w:r>
      <w:bookmarkEnd w:id="39"/>
      <w:bookmarkEnd w:id="40"/>
    </w:p>
    <w:p w14:paraId="7948D846" w14:textId="77777777" w:rsidR="002672C5" w:rsidRPr="005047F2" w:rsidRDefault="002672C5" w:rsidP="002672C5">
      <w:pPr>
        <w:pStyle w:val="Heading3"/>
      </w:pPr>
      <w:r>
        <w:t>SOAR Helpdesk</w:t>
      </w:r>
    </w:p>
    <w:p w14:paraId="7A9DEEF6" w14:textId="1D8BF153" w:rsidR="002672C5" w:rsidRDefault="002672C5" w:rsidP="002672C5">
      <w:r>
        <w:t>The proposed change in SOAR’s helpdesk support software remains in the pipeline as further refinements are added to the new system.  In the interim</w:t>
      </w:r>
      <w:r w:rsidR="005544BC">
        <w:t>,</w:t>
      </w:r>
      <w:r>
        <w:t xml:space="preserve"> SOAR will continue to use its existing setup (with Zendesk), and the move to the new software (ServiceNow) delayed until 2017/2018.</w:t>
      </w:r>
    </w:p>
    <w:p w14:paraId="17E54530" w14:textId="77777777" w:rsidR="002672C5" w:rsidRDefault="002672C5" w:rsidP="002672C5">
      <w:r>
        <w:t xml:space="preserve">From a user’s point of view, there is no change or impact on them.  All SOAR queries will continue to be sent to </w:t>
      </w:r>
      <w:hyperlink r:id="rId39">
        <w:r w:rsidRPr="2DEC6113">
          <w:rPr>
            <w:rStyle w:val="Hyperlink"/>
          </w:rPr>
          <w:t>SOAR@nes.scot.nhs.uk</w:t>
        </w:r>
      </w:hyperlink>
      <w:r>
        <w:t xml:space="preserve"> and they will be picked up and actioned as per normal.</w:t>
      </w:r>
    </w:p>
    <w:p w14:paraId="519BF29E" w14:textId="77777777" w:rsidR="002672C5" w:rsidRPr="005047F2" w:rsidRDefault="002672C5" w:rsidP="002672C5">
      <w:pPr>
        <w:pStyle w:val="Heading3"/>
      </w:pPr>
      <w:r>
        <w:t>Dental Appraisal on SOAR?</w:t>
      </w:r>
    </w:p>
    <w:p w14:paraId="66B7695E" w14:textId="243F1E50" w:rsidR="002672C5" w:rsidRPr="000F14B3" w:rsidRDefault="002672C5" w:rsidP="002672C5">
      <w:r>
        <w:t xml:space="preserve">Medical Appraisal had been asked for some time to help </w:t>
      </w:r>
      <w:r w:rsidR="004C0441">
        <w:t xml:space="preserve">support </w:t>
      </w:r>
      <w:r>
        <w:t xml:space="preserve">Dental Appraisal.  A pilot Dental Appraisal Course for Tutors took place in December 2016.  As part of this, we were </w:t>
      </w:r>
      <w:r w:rsidR="004C0441">
        <w:t xml:space="preserve">also </w:t>
      </w:r>
      <w:r>
        <w:t xml:space="preserve">asked to provide an estimate on cost and time for developing the required functions on SOAR to cater </w:t>
      </w:r>
      <w:r w:rsidR="005544BC">
        <w:t>f</w:t>
      </w:r>
      <w:r>
        <w:t>or Dental Appraisal.  A rough quote was sourced from our external developers but due to time and funding, the project never came to fruition.</w:t>
      </w:r>
    </w:p>
    <w:p w14:paraId="66F58312" w14:textId="31556262" w:rsidR="002672C5" w:rsidRDefault="002672C5" w:rsidP="00483735">
      <w:r>
        <w:t>It is hope that this might be revisited in 2017/2018 as we move SOAR development and maintenance in-house.</w:t>
      </w:r>
    </w:p>
    <w:p w14:paraId="450A45ED" w14:textId="77777777" w:rsidR="002672C5" w:rsidRDefault="002672C5" w:rsidP="00F46A21">
      <w:pPr>
        <w:pStyle w:val="Heading2"/>
      </w:pPr>
    </w:p>
    <w:p w14:paraId="36296E6A" w14:textId="77777777" w:rsidR="002672C5" w:rsidRDefault="002672C5" w:rsidP="00F46A21">
      <w:pPr>
        <w:pStyle w:val="Heading2"/>
      </w:pPr>
    </w:p>
    <w:bookmarkEnd w:id="29"/>
    <w:p w14:paraId="41E15D8A" w14:textId="77777777" w:rsidR="002821F9" w:rsidRPr="00202A12" w:rsidRDefault="002821F9">
      <w:pPr>
        <w:rPr>
          <w:highlight w:val="yellow"/>
        </w:rPr>
      </w:pPr>
      <w:r w:rsidRPr="00202A12">
        <w:rPr>
          <w:highlight w:val="yellow"/>
        </w:rPr>
        <w:br w:type="page"/>
      </w:r>
    </w:p>
    <w:p w14:paraId="1FF1F509" w14:textId="77777777" w:rsidR="002821F9" w:rsidRPr="002E3A11" w:rsidRDefault="002F2648" w:rsidP="002821F9">
      <w:pPr>
        <w:pStyle w:val="Heading1"/>
      </w:pPr>
      <w:bookmarkStart w:id="41" w:name="_Toc492032560"/>
      <w:r w:rsidRPr="002E3A11">
        <w:lastRenderedPageBreak/>
        <w:t xml:space="preserve">Medical Appraisal and SOAR </w:t>
      </w:r>
      <w:r w:rsidR="002821F9" w:rsidRPr="002E3A11">
        <w:t xml:space="preserve">Team </w:t>
      </w:r>
      <w:r w:rsidRPr="002E3A11">
        <w:t>Contact Details</w:t>
      </w:r>
      <w:bookmarkEnd w:id="41"/>
    </w:p>
    <w:p w14:paraId="0F48F110" w14:textId="77777777" w:rsidR="00FE6AC5" w:rsidRPr="002E3A11" w:rsidRDefault="00FE6AC5" w:rsidP="00E221F6">
      <w:pPr>
        <w:pStyle w:val="Heading3"/>
      </w:pPr>
      <w:bookmarkStart w:id="42" w:name="_Toc390865616"/>
      <w:r w:rsidRPr="002E3A11">
        <w:t>Contact us</w:t>
      </w:r>
      <w:bookmarkEnd w:id="42"/>
    </w:p>
    <w:p w14:paraId="7BBC0C4B" w14:textId="42B4F788" w:rsidR="00FE6AC5" w:rsidRPr="002E3A11" w:rsidRDefault="2DEC6113" w:rsidP="00FE6AC5">
      <w:r w:rsidRPr="002E3A11">
        <w:t>The Medical Appraisal Team is located at</w:t>
      </w:r>
      <w:r w:rsidR="005544BC">
        <w:t xml:space="preserve"> NHS Education for Scotland,</w:t>
      </w:r>
      <w:r w:rsidRPr="002E3A11">
        <w:t xml:space="preserve"> 102 Westport, West Port, Edinburgh EH3 9DN</w:t>
      </w:r>
    </w:p>
    <w:p w14:paraId="5E8DC579" w14:textId="77777777" w:rsidR="00FE6AC5" w:rsidRPr="002E3A11" w:rsidRDefault="2DEC6113" w:rsidP="00FE6AC5">
      <w:r w:rsidRPr="002E3A11">
        <w:t xml:space="preserve">Our contact details can be found on Medical Appraisal Scotland:  </w:t>
      </w:r>
      <w:hyperlink r:id="rId40">
        <w:r w:rsidRPr="002E3A11">
          <w:rPr>
            <w:rStyle w:val="Hyperlink"/>
          </w:rPr>
          <w:t>www.appraisal.nes.scot.nhs.uk</w:t>
        </w:r>
      </w:hyperlink>
    </w:p>
    <w:p w14:paraId="5B75B4C2" w14:textId="77777777" w:rsidR="00FE6AC5" w:rsidRDefault="00FE6AC5" w:rsidP="00FE6AC5">
      <w:r w:rsidRPr="002E3A11">
        <w:t xml:space="preserve">For all general queries, please email </w:t>
      </w:r>
      <w:hyperlink r:id="rId41" w:history="1">
        <w:r w:rsidRPr="002E3A11">
          <w:rPr>
            <w:rStyle w:val="Hyperlink"/>
          </w:rPr>
          <w:t>SOAR@nes.scot.nhs.uk</w:t>
        </w:r>
      </w:hyperlink>
      <w:r>
        <w:tab/>
      </w:r>
    </w:p>
    <w:p w14:paraId="1D0F2FE4" w14:textId="77777777" w:rsidR="00FE6AC5" w:rsidRDefault="00FE6AC5" w:rsidP="00E221F6">
      <w:pPr>
        <w:pStyle w:val="Heading3"/>
      </w:pPr>
      <w:bookmarkStart w:id="43" w:name="_Toc390865617"/>
      <w:r>
        <w:t>Who we are</w:t>
      </w:r>
      <w:bookmarkEnd w:id="43"/>
    </w:p>
    <w:p w14:paraId="4FEE3369" w14:textId="77777777" w:rsidR="00FE6AC5" w:rsidRPr="00D53835" w:rsidRDefault="2DEC6113" w:rsidP="2DEC6113">
      <w:pPr>
        <w:rPr>
          <w:b/>
          <w:bCs/>
        </w:rPr>
      </w:pPr>
      <w:r w:rsidRPr="2DEC6113">
        <w:rPr>
          <w:b/>
          <w:bCs/>
        </w:rPr>
        <w:t>Dr Niall Cameron</w:t>
      </w:r>
      <w:r w:rsidR="00FE6AC5">
        <w:br/>
      </w:r>
      <w:r w:rsidRPr="25995230">
        <w:rPr>
          <w:i/>
          <w:iCs/>
        </w:rPr>
        <w:t>National Appraisal Adviser (PT)</w:t>
      </w:r>
    </w:p>
    <w:p w14:paraId="14B4CB17" w14:textId="77777777" w:rsidR="00C82568" w:rsidRPr="00C81419" w:rsidRDefault="2DEC6113" w:rsidP="00C82568">
      <w:r>
        <w:t>Niall is responsible for the strategic direction of the work of the Medical Appraisal Team and the development and quality assurance of the Appraisal Scheme. He works closely with Harry Peat, Training Manager. He represents NES at a number of key stakeholder meetings including the Scottish Revalidation Delivery Board and is lead for NES in the UMbRELLA project.  He has extensive experience of Medical Appraisal as an Appraiser, Appraisal Lead, GP and Trainer.</w:t>
      </w:r>
    </w:p>
    <w:p w14:paraId="606DDA9F" w14:textId="77777777" w:rsidR="00FE6AC5" w:rsidRPr="00483735" w:rsidRDefault="2DEC6113" w:rsidP="25995230">
      <w:pPr>
        <w:rPr>
          <w:i/>
          <w:iCs/>
        </w:rPr>
      </w:pPr>
      <w:r w:rsidRPr="2DEC6113">
        <w:rPr>
          <w:b/>
          <w:bCs/>
        </w:rPr>
        <w:t>Harry Peat</w:t>
      </w:r>
      <w:r w:rsidR="00F757BA">
        <w:br/>
      </w:r>
      <w:r w:rsidRPr="25995230">
        <w:rPr>
          <w:i/>
          <w:iCs/>
        </w:rPr>
        <w:t>Training Manager (Medical Appraisal) (FT)</w:t>
      </w:r>
    </w:p>
    <w:p w14:paraId="0B88D2D0" w14:textId="77777777" w:rsidR="008C5B2A" w:rsidRDefault="2DEC6113" w:rsidP="008C5B2A">
      <w:r>
        <w:t>Harry, who joined the Medical Appraisal team on 1</w:t>
      </w:r>
      <w:r w:rsidRPr="2DEC6113">
        <w:rPr>
          <w:vertAlign w:val="superscript"/>
        </w:rPr>
        <w:t>st</w:t>
      </w:r>
      <w:r>
        <w:t xml:space="preserve"> February 2016, has worked within the Medical Directorate for approximately 10 years and has held the posts of Hospital Training Manager and latterly Quality Improvement Manager. With approximately 4 and a half years in this role Harry has extensive experience of dealing with the GMC in relation to the delivery of Postgraduate Medical Education and is looking forward to broadening this experience with work in the fields of Appraisal and Revalidation. </w:t>
      </w:r>
    </w:p>
    <w:p w14:paraId="5FC6B45A" w14:textId="77777777" w:rsidR="00FE6AC5" w:rsidRPr="00D53835" w:rsidRDefault="2DEC6113" w:rsidP="2DEC6113">
      <w:pPr>
        <w:rPr>
          <w:b/>
          <w:bCs/>
        </w:rPr>
      </w:pPr>
      <w:r w:rsidRPr="2DEC6113">
        <w:rPr>
          <w:b/>
          <w:bCs/>
        </w:rPr>
        <w:t>Joyce McCrae</w:t>
      </w:r>
      <w:r w:rsidR="00FE6AC5">
        <w:br/>
      </w:r>
      <w:r w:rsidRPr="25995230">
        <w:rPr>
          <w:i/>
          <w:iCs/>
        </w:rPr>
        <w:t>Administrator(FT)</w:t>
      </w:r>
    </w:p>
    <w:p w14:paraId="43038CBE" w14:textId="2CC4CD53" w:rsidR="0090454C" w:rsidRDefault="2DEC6113" w:rsidP="00FE6AC5">
      <w:r>
        <w:t>Joyce is responsible for providing full-time administrative support to the Medical Appraisal Team, including processing all applications for Appraiser training and allocating applicants to training courses; organising and supporting training courses; notifying participants (and Medical Directors, Appraisal Leads and Local Admins) of the outcomes; and answering health board queries about NES-trained appraisers.</w:t>
      </w:r>
    </w:p>
    <w:p w14:paraId="037E392C" w14:textId="01F7187A" w:rsidR="0025260C" w:rsidRDefault="0025260C" w:rsidP="0025260C">
      <w:r w:rsidRPr="00483735">
        <w:rPr>
          <w:b/>
          <w:bCs/>
        </w:rPr>
        <w:t>Stacey Lucas (PT) &amp; Elaine McKendry (FT)</w:t>
      </w:r>
      <w:r w:rsidRPr="0025260C">
        <w:rPr>
          <w:b/>
        </w:rPr>
        <w:br/>
      </w:r>
      <w:r w:rsidRPr="00483735">
        <w:rPr>
          <w:i/>
          <w:iCs/>
        </w:rPr>
        <w:t xml:space="preserve">Training </w:t>
      </w:r>
      <w:r w:rsidR="002534E0">
        <w:rPr>
          <w:i/>
          <w:iCs/>
        </w:rPr>
        <w:t>and SOAR Helpdesk</w:t>
      </w:r>
      <w:r w:rsidR="002534E0" w:rsidRPr="00483735">
        <w:rPr>
          <w:i/>
          <w:iCs/>
        </w:rPr>
        <w:t xml:space="preserve"> </w:t>
      </w:r>
      <w:r w:rsidRPr="00483735">
        <w:rPr>
          <w:i/>
          <w:iCs/>
        </w:rPr>
        <w:t>Administra</w:t>
      </w:r>
      <w:r w:rsidR="005544BC" w:rsidRPr="00483735">
        <w:rPr>
          <w:i/>
          <w:iCs/>
        </w:rPr>
        <w:t>t</w:t>
      </w:r>
      <w:r w:rsidR="002534E0">
        <w:rPr>
          <w:i/>
          <w:iCs/>
        </w:rPr>
        <w:t>or</w:t>
      </w:r>
      <w:r w:rsidR="005544BC" w:rsidRPr="00483735">
        <w:rPr>
          <w:i/>
          <w:iCs/>
        </w:rPr>
        <w:t>s</w:t>
      </w:r>
      <w:r w:rsidRPr="0025260C">
        <w:rPr>
          <w:i/>
        </w:rPr>
        <w:br/>
      </w:r>
      <w:r>
        <w:t>E: stacey.lucas@nes.scot.nhs.uk &amp; E: elaine.mckendry@nes.scot.nhs.uk</w:t>
      </w:r>
    </w:p>
    <w:p w14:paraId="40A6C0BE" w14:textId="48DCC9E5" w:rsidR="0025260C" w:rsidRDefault="0025260C" w:rsidP="0025260C">
      <w:r>
        <w:t>Stacey and Elaine joined the team on 31st October 2016 as Training Scheme Administrators.  Their role in Medical Appraisal includes organising and administering Training Courses for Appraisers as well as being first point of contact for all SOAR users answering helpdesk enquiries.</w:t>
      </w:r>
    </w:p>
    <w:p w14:paraId="583D08BF" w14:textId="6BBC4990" w:rsidR="0025260C" w:rsidRDefault="0025260C" w:rsidP="0025260C">
      <w:r>
        <w:lastRenderedPageBreak/>
        <w:t>Both Stacey and Elaine are new to NES</w:t>
      </w:r>
      <w:r w:rsidR="005544BC">
        <w:t>.</w:t>
      </w:r>
      <w:r>
        <w:t xml:space="preserve"> Stacey previously worked for Police Scotland and Elaine worked for the Royal Bank of Scotland.  Both bring a range of knowledge and experience to the team. </w:t>
      </w:r>
    </w:p>
    <w:p w14:paraId="37829627" w14:textId="77777777" w:rsidR="002821F9" w:rsidRDefault="002821F9" w:rsidP="002821F9">
      <w:pPr>
        <w:pStyle w:val="Heading1"/>
      </w:pPr>
      <w:bookmarkStart w:id="44" w:name="_Toc492032561"/>
      <w:r>
        <w:t>Farewells and Welcomes</w:t>
      </w:r>
      <w:bookmarkEnd w:id="44"/>
    </w:p>
    <w:p w14:paraId="46E06AB5" w14:textId="6D2ACFE7" w:rsidR="008C5B2A" w:rsidRPr="00051ABD" w:rsidRDefault="2DEC6113" w:rsidP="008C5B2A">
      <w:r w:rsidRPr="00051ABD">
        <w:t>We’d like to thank the following for their contributions and support to Appraisal and Revalidation in Scotland.</w:t>
      </w:r>
    </w:p>
    <w:p w14:paraId="371FFEEA" w14:textId="77777777" w:rsidR="008C5B2A" w:rsidRPr="00051ABD" w:rsidRDefault="008C5B2A" w:rsidP="008C5B2A">
      <w:pPr>
        <w:pStyle w:val="Heading3"/>
      </w:pPr>
      <w:bookmarkStart w:id="45" w:name="_Toc451759096"/>
      <w:r w:rsidRPr="00051ABD">
        <w:t>Farewell and Thank You…</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145"/>
      </w:tblGrid>
      <w:tr w:rsidR="008C5B2A" w:rsidRPr="00051ABD" w14:paraId="7CAA3CA2" w14:textId="77777777" w:rsidTr="24FF1B02">
        <w:trPr>
          <w:trHeight w:val="107"/>
        </w:trPr>
        <w:tc>
          <w:tcPr>
            <w:tcW w:w="1592" w:type="pct"/>
          </w:tcPr>
          <w:p w14:paraId="753B4452" w14:textId="77777777" w:rsidR="008C5B2A" w:rsidRPr="00051ABD" w:rsidRDefault="2DEC6113" w:rsidP="2DEC6113">
            <w:pPr>
              <w:rPr>
                <w:b/>
                <w:bCs/>
              </w:rPr>
            </w:pPr>
            <w:r w:rsidRPr="00051ABD">
              <w:rPr>
                <w:b/>
                <w:bCs/>
              </w:rPr>
              <w:t>Name</w:t>
            </w:r>
          </w:p>
        </w:tc>
        <w:tc>
          <w:tcPr>
            <w:tcW w:w="3408" w:type="pct"/>
          </w:tcPr>
          <w:p w14:paraId="613D46DA" w14:textId="77777777" w:rsidR="008C5B2A" w:rsidRPr="00051ABD" w:rsidRDefault="2DEC6113" w:rsidP="2DEC6113">
            <w:pPr>
              <w:rPr>
                <w:b/>
                <w:bCs/>
              </w:rPr>
            </w:pPr>
            <w:r w:rsidRPr="00051ABD">
              <w:rPr>
                <w:b/>
                <w:bCs/>
              </w:rPr>
              <w:t>Role / Health Board</w:t>
            </w:r>
          </w:p>
        </w:tc>
      </w:tr>
      <w:tr w:rsidR="000D618B" w:rsidRPr="00A526A5" w14:paraId="20B140A4" w14:textId="77777777" w:rsidTr="24FF1B02">
        <w:tc>
          <w:tcPr>
            <w:tcW w:w="1592" w:type="pct"/>
          </w:tcPr>
          <w:p w14:paraId="53E49580" w14:textId="2123D5AF"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Prof Musheer Hussain</w:t>
            </w:r>
          </w:p>
        </w:tc>
        <w:tc>
          <w:tcPr>
            <w:tcW w:w="3408" w:type="pct"/>
          </w:tcPr>
          <w:p w14:paraId="62478AF0" w14:textId="4F888A3E"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Tayside Appraisal Lead - retired October 2016</w:t>
            </w:r>
          </w:p>
        </w:tc>
      </w:tr>
      <w:tr w:rsidR="000D618B" w:rsidRPr="00A526A5" w14:paraId="1E5317F6" w14:textId="77777777" w:rsidTr="24FF1B02">
        <w:tc>
          <w:tcPr>
            <w:tcW w:w="1592" w:type="pct"/>
          </w:tcPr>
          <w:p w14:paraId="461060E5" w14:textId="24A80D79"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Margaret Aitken</w:t>
            </w:r>
          </w:p>
        </w:tc>
        <w:tc>
          <w:tcPr>
            <w:tcW w:w="3408" w:type="pct"/>
          </w:tcPr>
          <w:p w14:paraId="703AE68C" w14:textId="500CDE6D"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Tayside Administrator - retired October 2016</w:t>
            </w:r>
          </w:p>
        </w:tc>
      </w:tr>
      <w:tr w:rsidR="000D618B" w:rsidRPr="00A526A5" w14:paraId="69BAC84B" w14:textId="77777777" w:rsidTr="24FF1B02">
        <w:tc>
          <w:tcPr>
            <w:tcW w:w="1592" w:type="pct"/>
          </w:tcPr>
          <w:p w14:paraId="51AC7BB3" w14:textId="3AA8FE67"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David Farquharson</w:t>
            </w:r>
          </w:p>
        </w:tc>
        <w:tc>
          <w:tcPr>
            <w:tcW w:w="3408" w:type="pct"/>
          </w:tcPr>
          <w:p w14:paraId="566F401C" w14:textId="24E3DF17"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Lothian Medical Director - retired March 2017</w:t>
            </w:r>
          </w:p>
        </w:tc>
      </w:tr>
      <w:tr w:rsidR="000D618B" w:rsidRPr="00A526A5" w14:paraId="6F997332" w14:textId="77777777" w:rsidTr="24FF1B02">
        <w:tc>
          <w:tcPr>
            <w:tcW w:w="1592" w:type="pct"/>
          </w:tcPr>
          <w:p w14:paraId="5CBA6783" w14:textId="0E3012A8"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Roger Diggle</w:t>
            </w:r>
          </w:p>
        </w:tc>
        <w:tc>
          <w:tcPr>
            <w:tcW w:w="3408" w:type="pct"/>
          </w:tcPr>
          <w:p w14:paraId="4FE1A9C9" w14:textId="315EF926" w:rsidR="000D618B"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Shetland Medical Director - relocating April 201</w:t>
            </w:r>
            <w:r w:rsidR="005544BC" w:rsidRPr="00483735">
              <w:rPr>
                <w:rFonts w:asciiTheme="minorHAnsi" w:eastAsia="Times New Roman" w:hAnsiTheme="minorHAnsi" w:cstheme="minorBidi"/>
                <w:lang w:val="en-US"/>
              </w:rPr>
              <w:t>7</w:t>
            </w:r>
          </w:p>
        </w:tc>
      </w:tr>
      <w:tr w:rsidR="000D618B" w:rsidRPr="00A526A5" w14:paraId="0662E5EC" w14:textId="77777777" w:rsidTr="24FF1B02">
        <w:tc>
          <w:tcPr>
            <w:tcW w:w="1592" w:type="pct"/>
          </w:tcPr>
          <w:p w14:paraId="4356F642" w14:textId="3EDB97A5" w:rsidR="000D618B" w:rsidRPr="00483735" w:rsidRDefault="00051ABD">
            <w:pPr>
              <w:rPr>
                <w:rFonts w:asciiTheme="minorHAnsi" w:hAnsiTheme="minorHAnsi" w:cstheme="minorBidi"/>
                <w:highlight w:val="yellow"/>
              </w:rPr>
            </w:pPr>
            <w:r w:rsidRPr="00483735">
              <w:rPr>
                <w:rFonts w:asciiTheme="minorHAnsi" w:eastAsia="Times New Roman" w:hAnsiTheme="minorHAnsi" w:cstheme="minorBidi"/>
                <w:lang w:val="en-US"/>
              </w:rPr>
              <w:t>Marjorie McArthur</w:t>
            </w:r>
          </w:p>
        </w:tc>
        <w:tc>
          <w:tcPr>
            <w:tcW w:w="3408" w:type="pct"/>
          </w:tcPr>
          <w:p w14:paraId="43960189" w14:textId="76A1B5B3" w:rsidR="00051ABD" w:rsidRPr="00483735" w:rsidRDefault="00051ABD" w:rsidP="00483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Bidi"/>
                <w:lang w:val="en-US"/>
              </w:rPr>
            </w:pPr>
            <w:r w:rsidRPr="00483735">
              <w:rPr>
                <w:rFonts w:asciiTheme="minorHAnsi" w:hAnsiTheme="minorHAnsi" w:cstheme="minorBidi"/>
              </w:rPr>
              <w:t>NES Medical Appraisal Team.  Marjorie</w:t>
            </w:r>
            <w:r w:rsidRPr="00483735">
              <w:rPr>
                <w:rFonts w:asciiTheme="minorHAnsi" w:eastAsia="Times New Roman" w:hAnsiTheme="minorHAnsi" w:cstheme="minorBidi"/>
                <w:lang w:val="en-US"/>
              </w:rPr>
              <w:t xml:space="preserve"> retired in August 2016 after more than a decade with the Medical Appraisal team as Appraisal Scheme Manager.</w:t>
            </w:r>
          </w:p>
          <w:p w14:paraId="3C481B6E" w14:textId="095568F1" w:rsidR="000D618B" w:rsidRPr="00051ABD" w:rsidRDefault="000D618B" w:rsidP="00D55D94">
            <w:pPr>
              <w:rPr>
                <w:rFonts w:asciiTheme="minorHAnsi" w:hAnsiTheme="minorHAnsi" w:cstheme="minorHAnsi"/>
              </w:rPr>
            </w:pPr>
          </w:p>
        </w:tc>
      </w:tr>
    </w:tbl>
    <w:p w14:paraId="5F0C1A72" w14:textId="77777777" w:rsidR="008C5B2A" w:rsidRPr="00A526A5" w:rsidRDefault="008C5B2A" w:rsidP="008C5B2A">
      <w:pPr>
        <w:rPr>
          <w:highlight w:val="yellow"/>
        </w:rPr>
      </w:pPr>
    </w:p>
    <w:p w14:paraId="0E6BEF9B" w14:textId="77777777" w:rsidR="008C5B2A" w:rsidRPr="00051ABD" w:rsidRDefault="008C5B2A" w:rsidP="008C5B2A">
      <w:pPr>
        <w:pStyle w:val="Heading3"/>
      </w:pPr>
      <w:bookmarkStart w:id="46" w:name="_Toc451759097"/>
      <w:r w:rsidRPr="00051ABD">
        <w:t>…Hello and Welcome!</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144"/>
      </w:tblGrid>
      <w:tr w:rsidR="008C5B2A" w:rsidRPr="00051ABD" w14:paraId="39592556" w14:textId="77777777" w:rsidTr="24FF1B02">
        <w:trPr>
          <w:trHeight w:val="107"/>
        </w:trPr>
        <w:tc>
          <w:tcPr>
            <w:tcW w:w="1593" w:type="pct"/>
          </w:tcPr>
          <w:p w14:paraId="023690AA" w14:textId="77777777" w:rsidR="008C5B2A" w:rsidRPr="00051ABD" w:rsidRDefault="2DEC6113" w:rsidP="2DEC6113">
            <w:pPr>
              <w:rPr>
                <w:b/>
                <w:bCs/>
              </w:rPr>
            </w:pPr>
            <w:r w:rsidRPr="00051ABD">
              <w:rPr>
                <w:b/>
                <w:bCs/>
              </w:rPr>
              <w:t>Name</w:t>
            </w:r>
          </w:p>
        </w:tc>
        <w:tc>
          <w:tcPr>
            <w:tcW w:w="3407" w:type="pct"/>
          </w:tcPr>
          <w:p w14:paraId="3AFB069C" w14:textId="77777777" w:rsidR="008C5B2A" w:rsidRPr="00051ABD" w:rsidRDefault="2DEC6113" w:rsidP="2DEC6113">
            <w:pPr>
              <w:rPr>
                <w:b/>
                <w:bCs/>
              </w:rPr>
            </w:pPr>
            <w:r w:rsidRPr="00051ABD">
              <w:rPr>
                <w:b/>
                <w:bCs/>
              </w:rPr>
              <w:t>Role / Health Board</w:t>
            </w:r>
          </w:p>
        </w:tc>
      </w:tr>
      <w:tr w:rsidR="008C5B2A" w:rsidRPr="00A526A5" w14:paraId="7837AF3C" w14:textId="77777777" w:rsidTr="24FF1B02">
        <w:tc>
          <w:tcPr>
            <w:tcW w:w="1593" w:type="pct"/>
          </w:tcPr>
          <w:p w14:paraId="257F374B" w14:textId="6C4CB3C5"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David Mowle</w:t>
            </w:r>
          </w:p>
        </w:tc>
        <w:tc>
          <w:tcPr>
            <w:tcW w:w="3407" w:type="pct"/>
          </w:tcPr>
          <w:p w14:paraId="112F62DE" w14:textId="17307096"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Tayside Appraisal Lead</w:t>
            </w:r>
          </w:p>
        </w:tc>
      </w:tr>
      <w:tr w:rsidR="008C5B2A" w:rsidRPr="00A526A5" w14:paraId="23984EA7" w14:textId="77777777" w:rsidTr="24FF1B02">
        <w:tc>
          <w:tcPr>
            <w:tcW w:w="1593" w:type="pct"/>
          </w:tcPr>
          <w:p w14:paraId="5072C499" w14:textId="2C30B6C6"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Lynne Armstrong</w:t>
            </w:r>
          </w:p>
        </w:tc>
        <w:tc>
          <w:tcPr>
            <w:tcW w:w="3407" w:type="pct"/>
          </w:tcPr>
          <w:p w14:paraId="28441E33" w14:textId="24139187"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Tayside Administrator</w:t>
            </w:r>
          </w:p>
        </w:tc>
      </w:tr>
      <w:tr w:rsidR="008C5B2A" w:rsidRPr="00A526A5" w14:paraId="6681E148" w14:textId="77777777" w:rsidTr="24FF1B02">
        <w:tc>
          <w:tcPr>
            <w:tcW w:w="1593" w:type="pct"/>
          </w:tcPr>
          <w:p w14:paraId="69F8CAB2" w14:textId="7F2ACBC8"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Tracey Gillies</w:t>
            </w:r>
          </w:p>
        </w:tc>
        <w:tc>
          <w:tcPr>
            <w:tcW w:w="3407" w:type="pct"/>
          </w:tcPr>
          <w:p w14:paraId="3E0DBDC7" w14:textId="231940AB"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Lothian Medical Director</w:t>
            </w:r>
          </w:p>
        </w:tc>
      </w:tr>
      <w:tr w:rsidR="008C5B2A" w:rsidRPr="00A526A5" w14:paraId="2FD4065F" w14:textId="77777777" w:rsidTr="24FF1B02">
        <w:tc>
          <w:tcPr>
            <w:tcW w:w="1593" w:type="pct"/>
          </w:tcPr>
          <w:p w14:paraId="37FEB1C3" w14:textId="6FC7B84C"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Andrew Murray</w:t>
            </w:r>
          </w:p>
        </w:tc>
        <w:tc>
          <w:tcPr>
            <w:tcW w:w="3407" w:type="pct"/>
          </w:tcPr>
          <w:p w14:paraId="6EC55C0C" w14:textId="4D67BBA8"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NHS Forth Valley Medical Director</w:t>
            </w:r>
          </w:p>
        </w:tc>
      </w:tr>
      <w:tr w:rsidR="008C5B2A" w:rsidRPr="00075058" w14:paraId="7A00434B" w14:textId="77777777" w:rsidTr="24FF1B02">
        <w:tc>
          <w:tcPr>
            <w:tcW w:w="1593" w:type="pct"/>
          </w:tcPr>
          <w:p w14:paraId="7AA5960A" w14:textId="46C6B4FF" w:rsidR="008C5B2A" w:rsidRPr="00483735" w:rsidRDefault="000D618B">
            <w:pPr>
              <w:rPr>
                <w:rFonts w:asciiTheme="minorHAnsi" w:hAnsiTheme="minorHAnsi" w:cstheme="minorBidi"/>
                <w:highlight w:val="yellow"/>
              </w:rPr>
            </w:pPr>
            <w:r w:rsidRPr="00483735">
              <w:rPr>
                <w:rFonts w:asciiTheme="minorHAnsi" w:eastAsia="Times New Roman" w:hAnsiTheme="minorHAnsi" w:cstheme="minorBidi"/>
                <w:lang w:val="en-US"/>
              </w:rPr>
              <w:t>Cliff Sharp</w:t>
            </w:r>
          </w:p>
        </w:tc>
        <w:tc>
          <w:tcPr>
            <w:tcW w:w="3407" w:type="pct"/>
          </w:tcPr>
          <w:p w14:paraId="24B074C8" w14:textId="20CA67D4" w:rsidR="008C5B2A" w:rsidRPr="00483735" w:rsidRDefault="000D618B">
            <w:pPr>
              <w:rPr>
                <w:rFonts w:asciiTheme="minorHAnsi" w:hAnsiTheme="minorHAnsi" w:cstheme="minorBidi"/>
              </w:rPr>
            </w:pPr>
            <w:r w:rsidRPr="00483735">
              <w:rPr>
                <w:rFonts w:asciiTheme="minorHAnsi" w:eastAsia="Times New Roman" w:hAnsiTheme="minorHAnsi" w:cstheme="minorBidi"/>
                <w:lang w:val="en-US"/>
              </w:rPr>
              <w:t>NHS Borders Medical Director</w:t>
            </w:r>
          </w:p>
        </w:tc>
      </w:tr>
    </w:tbl>
    <w:p w14:paraId="70B66B41" w14:textId="77777777" w:rsidR="008C5B2A" w:rsidRPr="00BE11C5" w:rsidRDefault="008C5B2A" w:rsidP="008C5B2A"/>
    <w:p w14:paraId="1B14DF6C" w14:textId="77777777" w:rsidR="00051ABD" w:rsidRPr="00051ABD" w:rsidRDefault="00051ABD" w:rsidP="000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05E7F4B3" w14:textId="0ACBEE68" w:rsidR="002821F9" w:rsidRDefault="00051ABD" w:rsidP="00051ABD">
      <w:r>
        <w:t xml:space="preserve"> </w:t>
      </w:r>
      <w:r w:rsidR="002821F9">
        <w:br w:type="page"/>
      </w:r>
    </w:p>
    <w:p w14:paraId="30E13AF3" w14:textId="77777777" w:rsidR="002821F9" w:rsidRDefault="002821F9" w:rsidP="002821F9">
      <w:pPr>
        <w:pStyle w:val="Heading1"/>
      </w:pPr>
      <w:bookmarkStart w:id="47" w:name="_Toc492032562"/>
      <w:r>
        <w:lastRenderedPageBreak/>
        <w:t>Acknowledgements</w:t>
      </w:r>
      <w:bookmarkEnd w:id="47"/>
    </w:p>
    <w:p w14:paraId="481D1923" w14:textId="5602389E" w:rsidR="00C108DA" w:rsidRPr="00483735" w:rsidRDefault="00C646ED" w:rsidP="00C108DA">
      <w:r w:rsidRPr="00483735">
        <w:t>2016</w:t>
      </w:r>
      <w:r w:rsidR="2DEC6113" w:rsidRPr="00483735">
        <w:t>/201</w:t>
      </w:r>
      <w:r w:rsidRPr="00483735">
        <w:t>7</w:t>
      </w:r>
      <w:r w:rsidR="2DEC6113" w:rsidRPr="00483735">
        <w:t xml:space="preserve"> has been a</w:t>
      </w:r>
      <w:r w:rsidRPr="00483735">
        <w:t>nother</w:t>
      </w:r>
      <w:r w:rsidR="2DEC6113" w:rsidRPr="00483735">
        <w:t xml:space="preserve"> significant and busy year for Medical Appraisal, but we didn’t do it all by ourselves.</w:t>
      </w:r>
    </w:p>
    <w:p w14:paraId="5A8D5254" w14:textId="77777777" w:rsidR="00C108DA" w:rsidRPr="00483735" w:rsidRDefault="2DEC6113" w:rsidP="00C108DA">
      <w:r w:rsidRPr="00483735">
        <w:t xml:space="preserve">We would like to thank the </w:t>
      </w:r>
      <w:r w:rsidRPr="00483735">
        <w:rPr>
          <w:b/>
          <w:bCs/>
        </w:rPr>
        <w:t>GMC</w:t>
      </w:r>
      <w:r w:rsidRPr="00483735">
        <w:t xml:space="preserve"> for their continued support in linking SOAR to the GMC Connect system.</w:t>
      </w:r>
    </w:p>
    <w:p w14:paraId="7D22824C" w14:textId="77777777" w:rsidR="00C108DA" w:rsidRPr="00483735" w:rsidRDefault="2DEC6113" w:rsidP="00C108DA">
      <w:r w:rsidRPr="00483735">
        <w:t xml:space="preserve">We would also like to thank </w:t>
      </w:r>
      <w:r w:rsidRPr="00483735">
        <w:rPr>
          <w:b/>
          <w:bCs/>
        </w:rPr>
        <w:t>all the Responsible Officers, Appraisal Leads, and all the Administration teams</w:t>
      </w:r>
      <w:r w:rsidRPr="00483735">
        <w:t xml:space="preserve"> for your continued patience and support of SOAR and the Medical Appraisal team.  Your contributions have not gone unnoticed and we are grateful for your help.</w:t>
      </w:r>
    </w:p>
    <w:p w14:paraId="797E95B5" w14:textId="77777777" w:rsidR="00C108DA" w:rsidRPr="00483735" w:rsidRDefault="2DEC6113" w:rsidP="00C108DA">
      <w:r w:rsidRPr="00483735">
        <w:t xml:space="preserve">Similarly, our thanks and gratitude also to </w:t>
      </w:r>
      <w:r w:rsidRPr="00483735">
        <w:rPr>
          <w:b/>
          <w:bCs/>
        </w:rPr>
        <w:t>Professor William Reid and all the Deanery regional teams</w:t>
      </w:r>
      <w:r w:rsidRPr="00483735">
        <w:t xml:space="preserve"> for their continuing support with Trainees on SOAR.</w:t>
      </w:r>
    </w:p>
    <w:p w14:paraId="7ECDF2C7" w14:textId="2E42ED7A" w:rsidR="00C108DA" w:rsidRPr="00483735" w:rsidRDefault="00C646ED" w:rsidP="00C108DA">
      <w:r w:rsidRPr="00483735">
        <w:t xml:space="preserve">Recognition of Trainers expanded and extended into 2016/17 and we remain </w:t>
      </w:r>
      <w:r w:rsidR="2DEC6113" w:rsidRPr="00483735">
        <w:t xml:space="preserve">grateful for the support offered by </w:t>
      </w:r>
      <w:r w:rsidR="2DEC6113" w:rsidRPr="00483735">
        <w:rPr>
          <w:b/>
          <w:bCs/>
        </w:rPr>
        <w:t>Jayne Scott</w:t>
      </w:r>
      <w:r w:rsidR="2DEC6113" w:rsidRPr="00483735">
        <w:t xml:space="preserve"> (RoT Project Manager), </w:t>
      </w:r>
      <w:r w:rsidR="2DEC6113" w:rsidRPr="00483735">
        <w:rPr>
          <w:b/>
          <w:bCs/>
        </w:rPr>
        <w:t>Claire MacRae</w:t>
      </w:r>
      <w:r w:rsidR="2DEC6113" w:rsidRPr="00483735">
        <w:t xml:space="preserve"> (RoT Project Advisor), </w:t>
      </w:r>
      <w:r w:rsidR="2DEC6113" w:rsidRPr="00483735">
        <w:rPr>
          <w:b/>
          <w:bCs/>
        </w:rPr>
        <w:t>Dr Ronald MacVicar</w:t>
      </w:r>
      <w:r w:rsidR="2DEC6113" w:rsidRPr="00483735">
        <w:t xml:space="preserve"> (Post Graduate Dean) and </w:t>
      </w:r>
      <w:r w:rsidR="2DEC6113" w:rsidRPr="00483735">
        <w:rPr>
          <w:b/>
          <w:bCs/>
        </w:rPr>
        <w:t>Dr David Bruce</w:t>
      </w:r>
      <w:r w:rsidR="2DEC6113" w:rsidRPr="00483735">
        <w:t xml:space="preserve"> (Associate PG Dean) in shaping up the Recognition of Trainer development on SOAR.</w:t>
      </w:r>
    </w:p>
    <w:p w14:paraId="2B839BF8" w14:textId="77777777" w:rsidR="00C108DA" w:rsidRPr="00483735" w:rsidRDefault="2DEC6113" w:rsidP="25995230">
      <w:pPr>
        <w:rPr>
          <w:i/>
          <w:iCs/>
        </w:rPr>
      </w:pPr>
      <w:r w:rsidRPr="00483735">
        <w:rPr>
          <w:i/>
          <w:iCs/>
        </w:rPr>
        <w:t>Thank you everyone!</w:t>
      </w:r>
    </w:p>
    <w:p w14:paraId="197732E6" w14:textId="77777777" w:rsidR="002821F9" w:rsidRPr="002821F9" w:rsidRDefault="002821F9" w:rsidP="002821F9"/>
    <w:p w14:paraId="1D9E2230" w14:textId="77777777" w:rsidR="002821F9" w:rsidRDefault="002821F9">
      <w:r>
        <w:br w:type="page"/>
      </w:r>
    </w:p>
    <w:p w14:paraId="1E7AAFFA" w14:textId="465F78FB" w:rsidR="0034081F" w:rsidRPr="00581248" w:rsidRDefault="002821F9" w:rsidP="00E221F6">
      <w:pPr>
        <w:pStyle w:val="Heading1"/>
      </w:pPr>
      <w:bookmarkStart w:id="48" w:name="_Toc492032563"/>
      <w:r w:rsidRPr="00E221F6">
        <w:lastRenderedPageBreak/>
        <w:t>Appendices</w:t>
      </w:r>
      <w:bookmarkEnd w:id="48"/>
    </w:p>
    <w:p w14:paraId="18E98EE4" w14:textId="77777777" w:rsidR="0034081F" w:rsidRPr="00581248" w:rsidRDefault="0034081F" w:rsidP="00581248">
      <w:pPr>
        <w:sectPr w:rsidR="0034081F" w:rsidRPr="00581248" w:rsidSect="00BE058C">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pPr>
    </w:p>
    <w:p w14:paraId="123D615F" w14:textId="77777777" w:rsidR="004C0441" w:rsidRPr="00716C4E" w:rsidRDefault="004C0441" w:rsidP="004C0441">
      <w:pPr>
        <w:pStyle w:val="Heading3"/>
      </w:pPr>
      <w:r>
        <w:lastRenderedPageBreak/>
        <w:t xml:space="preserve">A:  </w:t>
      </w:r>
      <w:r w:rsidRPr="00716C4E">
        <w:t>Appraisees and Appraisers counts from SOAR (using “User Search” function on SOAR)</w:t>
      </w:r>
    </w:p>
    <w:p w14:paraId="57CD44BD" w14:textId="77777777" w:rsidR="004C0441" w:rsidRPr="00483735" w:rsidRDefault="004C0441">
      <w:pPr>
        <w:rPr>
          <w:i/>
          <w:iCs/>
        </w:rPr>
      </w:pPr>
      <w:r w:rsidRPr="00483735">
        <w:rPr>
          <w:i/>
          <w:iCs/>
        </w:rPr>
        <w:t>(Data taken on 9th June 2017 – 9 weeks after end of fiscal year)</w:t>
      </w:r>
    </w:p>
    <w:tbl>
      <w:tblPr>
        <w:tblStyle w:val="TableGrid"/>
        <w:tblW w:w="5000" w:type="pct"/>
        <w:tblLook w:val="04A0" w:firstRow="1" w:lastRow="0" w:firstColumn="1" w:lastColumn="0" w:noHBand="0" w:noVBand="1"/>
      </w:tblPr>
      <w:tblGrid>
        <w:gridCol w:w="2697"/>
        <w:gridCol w:w="2115"/>
        <w:gridCol w:w="2114"/>
        <w:gridCol w:w="2120"/>
        <w:gridCol w:w="2114"/>
        <w:gridCol w:w="2114"/>
        <w:gridCol w:w="2114"/>
      </w:tblGrid>
      <w:tr w:rsidR="004C0441" w:rsidRPr="005F5556" w14:paraId="674043F6" w14:textId="77777777" w:rsidTr="00483735">
        <w:trPr>
          <w:trHeight w:val="412"/>
        </w:trPr>
        <w:tc>
          <w:tcPr>
            <w:tcW w:w="876" w:type="pct"/>
            <w:vMerge w:val="restart"/>
            <w:vAlign w:val="center"/>
          </w:tcPr>
          <w:p w14:paraId="78D2EE95" w14:textId="77777777" w:rsidR="004C0441" w:rsidRPr="00483735" w:rsidRDefault="004C0441">
            <w:pPr>
              <w:jc w:val="center"/>
              <w:rPr>
                <w:b/>
                <w:bCs/>
              </w:rPr>
            </w:pPr>
            <w:r w:rsidRPr="00483735">
              <w:rPr>
                <w:b/>
                <w:bCs/>
              </w:rPr>
              <w:t>NHS Scotland Health Board</w:t>
            </w:r>
          </w:p>
        </w:tc>
        <w:tc>
          <w:tcPr>
            <w:tcW w:w="2063" w:type="pct"/>
            <w:gridSpan w:val="3"/>
            <w:shd w:val="clear" w:color="auto" w:fill="F2DBDB" w:themeFill="accent2" w:themeFillTint="33"/>
            <w:vAlign w:val="center"/>
          </w:tcPr>
          <w:p w14:paraId="4F17C7DC" w14:textId="77777777" w:rsidR="004C0441" w:rsidRPr="00483735" w:rsidRDefault="004C0441">
            <w:pPr>
              <w:jc w:val="center"/>
              <w:rPr>
                <w:b/>
                <w:bCs/>
              </w:rPr>
            </w:pPr>
            <w:r w:rsidRPr="00483735">
              <w:rPr>
                <w:b/>
                <w:bCs/>
              </w:rPr>
              <w:t>Primary Care (GP)</w:t>
            </w:r>
          </w:p>
        </w:tc>
        <w:tc>
          <w:tcPr>
            <w:tcW w:w="2061" w:type="pct"/>
            <w:gridSpan w:val="3"/>
            <w:shd w:val="clear" w:color="auto" w:fill="DAEEF3" w:themeFill="accent5" w:themeFillTint="33"/>
            <w:vAlign w:val="center"/>
          </w:tcPr>
          <w:p w14:paraId="5E5B14F8" w14:textId="77777777" w:rsidR="004C0441" w:rsidRPr="00483735" w:rsidRDefault="004C0441">
            <w:pPr>
              <w:jc w:val="center"/>
              <w:rPr>
                <w:b/>
                <w:bCs/>
              </w:rPr>
            </w:pPr>
            <w:r w:rsidRPr="00483735">
              <w:rPr>
                <w:b/>
                <w:bCs/>
              </w:rPr>
              <w:t>Secondary Care</w:t>
            </w:r>
          </w:p>
        </w:tc>
      </w:tr>
      <w:tr w:rsidR="004C0441" w:rsidRPr="005F5556" w14:paraId="02051674" w14:textId="77777777" w:rsidTr="00483735">
        <w:trPr>
          <w:trHeight w:val="334"/>
        </w:trPr>
        <w:tc>
          <w:tcPr>
            <w:tcW w:w="876" w:type="pct"/>
            <w:vMerge/>
            <w:vAlign w:val="center"/>
          </w:tcPr>
          <w:p w14:paraId="277C145A" w14:textId="77777777" w:rsidR="004C0441" w:rsidRPr="005F5556" w:rsidRDefault="004C0441" w:rsidP="004C0441">
            <w:pPr>
              <w:rPr>
                <w:b/>
              </w:rPr>
            </w:pPr>
          </w:p>
        </w:tc>
        <w:tc>
          <w:tcPr>
            <w:tcW w:w="687" w:type="pct"/>
            <w:shd w:val="clear" w:color="auto" w:fill="F2DBDB" w:themeFill="accent2" w:themeFillTint="33"/>
            <w:vAlign w:val="center"/>
          </w:tcPr>
          <w:p w14:paraId="5E258E52" w14:textId="77777777" w:rsidR="004C0441" w:rsidRPr="00483735" w:rsidRDefault="004C0441">
            <w:pPr>
              <w:jc w:val="center"/>
              <w:rPr>
                <w:b/>
                <w:bCs/>
              </w:rPr>
            </w:pPr>
            <w:r w:rsidRPr="00483735">
              <w:rPr>
                <w:b/>
                <w:bCs/>
              </w:rPr>
              <w:t>Appraisees</w:t>
            </w:r>
          </w:p>
        </w:tc>
        <w:tc>
          <w:tcPr>
            <w:tcW w:w="687" w:type="pct"/>
            <w:shd w:val="clear" w:color="auto" w:fill="F2DBDB" w:themeFill="accent2" w:themeFillTint="33"/>
            <w:vAlign w:val="center"/>
          </w:tcPr>
          <w:p w14:paraId="61D1C085" w14:textId="77777777" w:rsidR="004C0441" w:rsidRPr="00483735" w:rsidRDefault="004C0441">
            <w:pPr>
              <w:jc w:val="center"/>
              <w:rPr>
                <w:b/>
                <w:bCs/>
              </w:rPr>
            </w:pPr>
            <w:r w:rsidRPr="00483735">
              <w:rPr>
                <w:b/>
                <w:bCs/>
              </w:rPr>
              <w:t>Appraisers</w:t>
            </w:r>
          </w:p>
        </w:tc>
        <w:tc>
          <w:tcPr>
            <w:tcW w:w="689" w:type="pct"/>
            <w:shd w:val="clear" w:color="auto" w:fill="F2DBDB" w:themeFill="accent2" w:themeFillTint="33"/>
            <w:vAlign w:val="center"/>
          </w:tcPr>
          <w:p w14:paraId="46D39B43" w14:textId="77777777" w:rsidR="004C0441" w:rsidRPr="00483735" w:rsidRDefault="004C0441">
            <w:pPr>
              <w:jc w:val="center"/>
              <w:rPr>
                <w:b/>
                <w:bCs/>
              </w:rPr>
            </w:pPr>
            <w:r w:rsidRPr="00483735">
              <w:rPr>
                <w:b/>
                <w:bCs/>
              </w:rPr>
              <w:t>Avg Appraisees per Appraiser allocation</w:t>
            </w:r>
          </w:p>
        </w:tc>
        <w:tc>
          <w:tcPr>
            <w:tcW w:w="687" w:type="pct"/>
            <w:shd w:val="clear" w:color="auto" w:fill="DAEEF3" w:themeFill="accent5" w:themeFillTint="33"/>
            <w:vAlign w:val="center"/>
          </w:tcPr>
          <w:p w14:paraId="3EF8373A" w14:textId="77777777" w:rsidR="004C0441" w:rsidRPr="00483735" w:rsidRDefault="004C0441">
            <w:pPr>
              <w:jc w:val="center"/>
              <w:rPr>
                <w:b/>
                <w:bCs/>
              </w:rPr>
            </w:pPr>
            <w:r w:rsidRPr="00483735">
              <w:rPr>
                <w:b/>
                <w:bCs/>
              </w:rPr>
              <w:t>Appraisees</w:t>
            </w:r>
          </w:p>
        </w:tc>
        <w:tc>
          <w:tcPr>
            <w:tcW w:w="687" w:type="pct"/>
            <w:tcBorders>
              <w:bottom w:val="single" w:sz="4" w:space="0" w:color="auto"/>
            </w:tcBorders>
            <w:shd w:val="clear" w:color="auto" w:fill="DAEEF3" w:themeFill="accent5" w:themeFillTint="33"/>
            <w:vAlign w:val="center"/>
          </w:tcPr>
          <w:p w14:paraId="536B7666" w14:textId="77777777" w:rsidR="004C0441" w:rsidRPr="00483735" w:rsidRDefault="004C0441">
            <w:pPr>
              <w:jc w:val="center"/>
              <w:rPr>
                <w:b/>
                <w:bCs/>
              </w:rPr>
            </w:pPr>
            <w:r w:rsidRPr="00483735">
              <w:rPr>
                <w:b/>
                <w:bCs/>
              </w:rPr>
              <w:t>Appraisers</w:t>
            </w:r>
          </w:p>
        </w:tc>
        <w:tc>
          <w:tcPr>
            <w:tcW w:w="687" w:type="pct"/>
            <w:tcBorders>
              <w:bottom w:val="single" w:sz="4" w:space="0" w:color="auto"/>
            </w:tcBorders>
            <w:shd w:val="clear" w:color="auto" w:fill="DAEEF3" w:themeFill="accent5" w:themeFillTint="33"/>
            <w:vAlign w:val="center"/>
          </w:tcPr>
          <w:p w14:paraId="5CAA0816" w14:textId="77777777" w:rsidR="004C0441" w:rsidRPr="00483735" w:rsidRDefault="004C0441">
            <w:pPr>
              <w:jc w:val="center"/>
              <w:rPr>
                <w:b/>
                <w:bCs/>
              </w:rPr>
            </w:pPr>
            <w:r w:rsidRPr="00483735">
              <w:rPr>
                <w:b/>
                <w:bCs/>
              </w:rPr>
              <w:t>Avg Appraisees per Appraiser allocation</w:t>
            </w:r>
          </w:p>
        </w:tc>
      </w:tr>
      <w:tr w:rsidR="004C0441" w14:paraId="240DF20F" w14:textId="77777777" w:rsidTr="00483735">
        <w:trPr>
          <w:trHeight w:val="343"/>
        </w:trPr>
        <w:tc>
          <w:tcPr>
            <w:tcW w:w="876" w:type="pct"/>
            <w:vAlign w:val="center"/>
          </w:tcPr>
          <w:p w14:paraId="183B072E" w14:textId="77777777" w:rsidR="004C0441" w:rsidRDefault="004C0441" w:rsidP="004C0441">
            <w:r>
              <w:t>Argyll &amp; Bute</w:t>
            </w:r>
          </w:p>
        </w:tc>
        <w:tc>
          <w:tcPr>
            <w:tcW w:w="687" w:type="pct"/>
            <w:shd w:val="clear" w:color="auto" w:fill="F2DBDB" w:themeFill="accent2" w:themeFillTint="33"/>
            <w:vAlign w:val="center"/>
          </w:tcPr>
          <w:p w14:paraId="2B8F3B8B" w14:textId="26D8536E" w:rsidR="004C0441" w:rsidRDefault="004C0441" w:rsidP="004C0441">
            <w:pPr>
              <w:jc w:val="center"/>
            </w:pPr>
            <w:r>
              <w:t xml:space="preserve">120 (-4) </w:t>
            </w:r>
            <w:r>
              <w:rPr>
                <w:noProof/>
                <w:lang w:eastAsia="en-GB"/>
              </w:rPr>
              <mc:AlternateContent>
                <mc:Choice Requires="wps">
                  <w:drawing>
                    <wp:inline distT="0" distB="0" distL="0" distR="0" wp14:anchorId="6A2DD0B5" wp14:editId="4B8E22C2">
                      <wp:extent cx="71755" cy="71755"/>
                      <wp:effectExtent l="20320" t="7620" r="12700" b="15875"/>
                      <wp:docPr id="256" name="Isosceles Tri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46BE2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6EPAIAAIAEAAAOAAAAZHJzL2Uyb0RvYy54bWysVFFvEzEMfkfiP0R5Z9dWu42ddp2mjaJJ&#10;AyZt8J4muV4giYOT9jp+PU7uNjp4QYg+RPY5/mx/X9zzi72zbKcxGvAtnx/NONNegjJ+0/LPD6s3&#10;bzmLSXglLHjd8kcd+cXy9avzITR6AT1YpZERiI/NEFrepxSaqoqy107EIwjaU7ADdCKRi5tKoRgI&#10;3dlqMZudVAOgCghSx0hfr8cgXxb8rtMyfeq6qBOzLafeUjmxnOt8Vstz0WxQhN7IqQ3xD104YTwV&#10;fYa6FkmwLZo/oJyRCBG6dCTBVdB1RuoyA00zn/02zX0vgi6zEDkxPNMU/x+s/Li7Q2ZUyxf1CWde&#10;OBLpJkKU2urIHtAIv7Ga5ShxNYTYUMp9uMM8bQy3IL9F5uGqp3v6EhGGXgtFHc7z/epFQnYipbL1&#10;8AEUFRLbBIW2fYeOddaELzkxQxM1bF90enzWSe8Tk/TxdH5a15xJioxmriSaDJJTA8b0XoNj2Wh5&#10;mmYosGJ3G1MRSk3DCvWVs85Zkn0nLKtn9Cuti2a6TNBPkGVosEatjLXFwc36yiKj1JavVgfJ8fCa&#10;9Wxo+Vm9qEsXL2Lx7yCcSbQp1riWv81lpreb2X7nVXnHSRg72tSy9RP9mfFRuTWoR2IfYVwDWlsy&#10;esAfnA20Ai2P37cCNWf2xpOCZ/Pj47wzxTmuTxfk4GFkfRgRXhIU0c3ZaF6lcc+2Ac2mp0qjsB4u&#10;SfXOpKfnMXY1NUvPvGg5rWTeo0O/3Pr1x7H8C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ES5+h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F2DBDB" w:themeFill="accent2" w:themeFillTint="33"/>
            <w:vAlign w:val="center"/>
          </w:tcPr>
          <w:p w14:paraId="30EC0715" w14:textId="03586F27" w:rsidR="004C0441" w:rsidRDefault="004C0441" w:rsidP="004C0441">
            <w:pPr>
              <w:jc w:val="center"/>
            </w:pPr>
            <w:r>
              <w:t xml:space="preserve">6 </w:t>
            </w:r>
            <w:r>
              <w:rPr>
                <w:noProof/>
                <w:lang w:eastAsia="en-GB"/>
              </w:rPr>
              <mc:AlternateContent>
                <mc:Choice Requires="wps">
                  <w:drawing>
                    <wp:inline distT="0" distB="0" distL="0" distR="0" wp14:anchorId="7AACB1FA" wp14:editId="33529CDC">
                      <wp:extent cx="71755" cy="71755"/>
                      <wp:effectExtent l="10795" t="7620" r="12700" b="6350"/>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4ACB1E2B" id="Rectangle 255"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QHGw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3XFp/M5Z1b0&#10;VKTPJJuwrVEsXpJEg/MlRT65R4xJencP8ptnFtYdxalbRBg6JWoiVsT47MWDaHh6yrbDR6gJX+wC&#10;JLUODfYRkHRgh1SU47ko6hCYpMtFsYjMJHnGY8QX5fNThz68V9CzeKg4EvUELfb3PoyhzyGJOhhd&#10;b7QxycB2uzbI9oK6Y0MrTw1B6P4yzFg2VPx6Pp0n5Bc+/3cQvQ7U5kb3Fb/K4xobL2r2ztZEU5RB&#10;aDOe6X9jTyJG3Ub9t1AfSUOEsYdp5ujQAf7gbKD+rbj/vhOoODMfLNXhupjNYsMnYzZfTMnAS8/2&#10;0iOsJKiKB87G4zqMQ7JzqNuOfipS7hZuqXaNTsrGuo6sTmSpR1NtTvMUh+DSTlG/pn71EwAA//8D&#10;AFBLAwQUAAYACAAAACEArwglW9kAAAADAQAADwAAAGRycy9kb3ducmV2LnhtbEyPQU/DMAyF70j8&#10;h8hI3Fg6mFBVmk7T0CQkuDB26c1rTNstcbom3cq/XwaHcfGT9az3Pufz0RpxpN63jhVMJwkI4srp&#10;lmsFm6/VQwrCB2SNxjEp+CEP8+L2JsdMuxN/0nEdahFD2GeooAmhy6T0VUMW/cR1xNH7dr3FENe+&#10;lrrHUwy3Rj4mybO02HJsaLCjZUPVfj1YBW/vabXa4bA5mPJjMaO0TF+HUqn7u3HxAiLQGK7HcMGP&#10;6FBEpq0bWHthFMRHwu+8eNMnENs/lUUu/7MXZwAAAP//AwBQSwECLQAUAAYACAAAACEAtoM4kv4A&#10;AADhAQAAEwAAAAAAAAAAAAAAAAAAAAAAW0NvbnRlbnRfVHlwZXNdLnhtbFBLAQItABQABgAIAAAA&#10;IQA4/SH/1gAAAJQBAAALAAAAAAAAAAAAAAAAAC8BAABfcmVscy8ucmVsc1BLAQItABQABgAIAAAA&#10;IQBs5DQHGwIAAD0EAAAOAAAAAAAAAAAAAAAAAC4CAABkcnMvZTJvRG9jLnhtbFBLAQItABQABgAI&#10;AAAAIQCvCCVb2QAAAAMBAAAPAAAAAAAAAAAAAAAAAHUEAABkcnMvZG93bnJldi54bWxQSwUGAAAA&#10;AAQABADzAAAAewUAAAAA&#10;" fillcolor="yellow" strokecolor="yellow">
                      <w10:anchorlock/>
                    </v:rect>
                  </w:pict>
                </mc:Fallback>
              </mc:AlternateContent>
            </w:r>
          </w:p>
        </w:tc>
        <w:tc>
          <w:tcPr>
            <w:tcW w:w="689" w:type="pct"/>
            <w:shd w:val="clear" w:color="auto" w:fill="F2DBDB" w:themeFill="accent2" w:themeFillTint="33"/>
            <w:vAlign w:val="center"/>
          </w:tcPr>
          <w:p w14:paraId="69D88452" w14:textId="598C2FEA" w:rsidR="004C0441" w:rsidRDefault="004C0441" w:rsidP="004C0441">
            <w:pPr>
              <w:jc w:val="center"/>
            </w:pPr>
            <w:r>
              <w:t xml:space="preserve">20 (-0.67) </w:t>
            </w:r>
            <w:r>
              <w:rPr>
                <w:noProof/>
                <w:lang w:eastAsia="en-GB"/>
              </w:rPr>
              <mc:AlternateContent>
                <mc:Choice Requires="wps">
                  <w:drawing>
                    <wp:inline distT="0" distB="0" distL="0" distR="0" wp14:anchorId="4E34B82F" wp14:editId="1EF2895B">
                      <wp:extent cx="71755" cy="71755"/>
                      <wp:effectExtent l="18415" t="7620" r="14605" b="15875"/>
                      <wp:docPr id="254" name="Isosceles Tri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BF0C084" id="Isosceles Triangle 25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SjPAIAAIAEAAAOAAAAZHJzL2Uyb0RvYy54bWysVFFv0zAQfkfiP1h+p2mrhm5R02nqKJo0&#10;YNIG767tJAbbZ2y36fj1nJ2sdPCCEH2w7nK+7+6+z9fV1dFocpA+KLA1nU2mlEjLQSjb1vTz4/bN&#10;BSUhMiuYBitr+iQDvVq/frXqXSXn0IEW0hMEsaHqXU27GF1VFIF30rAwASctBhvwhkV0fVsIz3pE&#10;N7qYT6dvix68cB64DAG/3gxBus74TSN5/NQ0QUaia4q9xXz6fO7SWaxXrGo9c53iYxvsH7owTFks&#10;eoK6YZGRvVd/QBnFPQRo4oSDKaBpFJd5BpxmNv1tmoeOOZlnQXKCO9EU/h8s/3i490SJms7LBSWW&#10;GRTpNkDgUstAHr1ittWSpChy1btQYcqDu/dp2uDugH8LxMKmw3vy2nvoO8kEdjhL94sXCckJmEp2&#10;/QcQWIjtI2Tajo03pNHKfUmJCRqpIces09NJJ3mMhOPH5WxZlpRwjAxmqsSqBJJSnQ/xvQRDklHT&#10;OM6QYdnhLsQslBiHZeIrJY3RKPuBaVJO8ZdbZ9V4GaGfIfPQoJXYKq2z49vdRnuCqTXdbs+Sw/k1&#10;bUlf08tyXuYuXsTC30EYFXFTtDI1vUhlxreb2H5nRX7HkSk92NiytiP9ifFBuR2IJ2Tfw7AGuLZo&#10;dOB/UNLjCtQ0fN8zLynRtxYVvJwtFmlnsrMol3N0/Hlkdx5hliMU0k3JYG7isGd751XbYaVBWAvX&#10;qHqj4vPzGLoam8VnnrUcVzLt0bmfb/3641j/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0n0Uoz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2061" w:type="pct"/>
            <w:gridSpan w:val="3"/>
            <w:shd w:val="clear" w:color="auto" w:fill="F2F2F2" w:themeFill="background1" w:themeFillShade="F2"/>
            <w:vAlign w:val="center"/>
          </w:tcPr>
          <w:p w14:paraId="325939DF" w14:textId="77777777" w:rsidR="004C0441" w:rsidRDefault="004C0441" w:rsidP="004C0441">
            <w:pPr>
              <w:jc w:val="center"/>
            </w:pPr>
          </w:p>
        </w:tc>
      </w:tr>
      <w:tr w:rsidR="004C0441" w14:paraId="42B17B8D" w14:textId="77777777" w:rsidTr="00483735">
        <w:trPr>
          <w:trHeight w:val="343"/>
        </w:trPr>
        <w:tc>
          <w:tcPr>
            <w:tcW w:w="876" w:type="pct"/>
            <w:vAlign w:val="center"/>
          </w:tcPr>
          <w:p w14:paraId="460BFF51" w14:textId="77777777" w:rsidR="004C0441" w:rsidRDefault="004C0441" w:rsidP="004C0441">
            <w:r>
              <w:t>Ayrshire &amp; Arran</w:t>
            </w:r>
          </w:p>
        </w:tc>
        <w:tc>
          <w:tcPr>
            <w:tcW w:w="687" w:type="pct"/>
            <w:shd w:val="clear" w:color="auto" w:fill="F2DBDB" w:themeFill="accent2" w:themeFillTint="33"/>
            <w:vAlign w:val="center"/>
          </w:tcPr>
          <w:p w14:paraId="554EA668" w14:textId="68B40546" w:rsidR="004C0441" w:rsidRDefault="004C0441" w:rsidP="004C0441">
            <w:pPr>
              <w:jc w:val="center"/>
            </w:pPr>
            <w:r>
              <w:t xml:space="preserve">345 (+2) </w:t>
            </w:r>
            <w:r>
              <w:rPr>
                <w:noProof/>
                <w:lang w:eastAsia="en-GB"/>
              </w:rPr>
              <mc:AlternateContent>
                <mc:Choice Requires="wps">
                  <w:drawing>
                    <wp:inline distT="0" distB="0" distL="0" distR="0" wp14:anchorId="578AC05C" wp14:editId="54B61798">
                      <wp:extent cx="71755" cy="71755"/>
                      <wp:effectExtent l="14605" t="20955" r="18415" b="12065"/>
                      <wp:docPr id="253" name="Isosceles Tri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75A0512" id="Isosceles Triangle 25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YeOAIAAHYEAAAOAAAAZHJzL2Uyb0RvYy54bWysVG1v0zAQ/o7Ef7D8nSYtC9uipdPoGJo0&#10;YNLGD3BtJzH4jbPbdPv1nJ20dPAFIfrB8uXuHj/33F0vLndGk62EoJxt6HxWUiItd0LZrqFfH2/e&#10;nFESIrOCaWdlQ59koJfL168uBl/LheudFhIIgthQD76hfYy+LorAe2lYmDkvLTpbB4ZFNKErBLAB&#10;0Y0uFmX5rhgcCA+OyxDw6/XopMuM37aSxy9tG2QkuqHILeYT8rlOZ7G8YHUHzPeKTzTYP7AwTFl8&#10;9AB1zSIjG1B/QBnFwQXXxhl3pnBtq7jMNWA18/K3ah565mWuBcUJ/iBT+H+w/PP2HogSDV1Ubymx&#10;zGCTboMLXGoZyCMoZjstSfKiVoMPNaY8+HtI1QZ/5/j3QKxb9RgnrwDc0EsmkOE8xRcvEpIRMJWs&#10;h09O4ENsE12WbdeCSYAoCNnl7jwduiN3kXD8eDo/rSpKOHrGa8Jn9T7VQ4gfpTMkXRoaJ+YZnm3v&#10;QsztEVOJTHyjpDUam71lmlQl/jJhVk/BCL2HzKU6rcSN0job0K1XGgimIs3yfVntk8NxmLZkaOh5&#10;tagyixe+8HcQRkXcD61MQ88Sx2lik8YfrMjTG5nS4x0pazuJnnQe+7V24gk1BzcOPy4rXnoHz5QM&#10;OPgNDT82DCQl+tZi387nJydpU7JxUp0u0IBjz/rYwyxHKJSbkvG6iuN2bTyorseX5rl2666w162K&#10;+6EYWU1kcbhzL6dFTNtzbOeoX38Xy5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FS2Hj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F2DBDB" w:themeFill="accent2" w:themeFillTint="33"/>
            <w:vAlign w:val="center"/>
          </w:tcPr>
          <w:p w14:paraId="4552D7C5" w14:textId="4192E7AC" w:rsidR="004C0441" w:rsidRDefault="004C0441" w:rsidP="004C0441">
            <w:pPr>
              <w:jc w:val="center"/>
            </w:pPr>
            <w:r>
              <w:t xml:space="preserve">14 </w:t>
            </w:r>
            <w:r>
              <w:rPr>
                <w:noProof/>
                <w:lang w:eastAsia="en-GB"/>
              </w:rPr>
              <mc:AlternateContent>
                <mc:Choice Requires="wps">
                  <w:drawing>
                    <wp:inline distT="0" distB="0" distL="0" distR="0" wp14:anchorId="010268BC" wp14:editId="536AC1A0">
                      <wp:extent cx="71755" cy="71755"/>
                      <wp:effectExtent l="8255" t="11430" r="5715" b="12065"/>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37048B30" id="Rectangle 252"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zwHAIAAD0EAAAOAAAAZHJzL2Uyb0RvYy54bWysU9tuEzEQfUfiHyy/k70oS9pVNlWVEoRU&#10;aEXhAxyvd9fCN8ZONuHrGXvTkMILQvjB8njGx2fOzCxvDlqRvQAvrWloMcspEYbbVpq+oV+/bN5c&#10;UeIDMy1T1oiGHoWnN6vXr5ajq0VpB6taAQRBjK9H19AhBFdnmeeD0MzPrBMGnZ0FzQKa0GctsBHR&#10;tcrKPH+bjRZaB5YL7/H2bnLSVcLvOsHDQ9d5EYhqKHILaYe0b+OerZas7oG5QfITDfYPLDSTBj89&#10;Q92xwMgO5B9QWnKw3nZhxq3ObNdJLlIOmE2R/5bN08CcSLmgON6dZfL/D5Z/2j8CkW1Dy6qkxDCN&#10;RfqMsjHTK0HiJUo0Ol9j5JN7hJikd/eWf/PE2PWAceIWwI6DYC0SK2J89uJBNDw+Jdvxo20Rn+2C&#10;TWodOtAREHUgh1SU47ko4hAIx8tFsagqSjh6pmPEZ/XzUwc+vBdWk3hoKCD1BM329z5Moc8hibpV&#10;st1IpZIB/XatgOwZdscGV54aAtH9ZZgyZGzodVVWCfmFz/8dhJYB21xJ3dCrPK6p8aJm70yLNFkd&#10;mFTTGf9X5iRi1G3Sf2vbI2oIduphnDk8DBZ+UDJi/zbUf98xEJSoDwbrcF3M57HhkzGvFiUacOnZ&#10;XnqY4QjV0EDJdFyHaUh2DmQ/4E9Fyt3YW6xdJ5Oysa4TqxNZ7NFUm9M8xSG4tFPUr6lf/QQ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KSK88B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9" w:type="pct"/>
            <w:shd w:val="clear" w:color="auto" w:fill="F2DBDB" w:themeFill="accent2" w:themeFillTint="33"/>
            <w:vAlign w:val="center"/>
          </w:tcPr>
          <w:p w14:paraId="162C814D" w14:textId="659A553F" w:rsidR="004C0441" w:rsidRDefault="004C0441" w:rsidP="004C0441">
            <w:pPr>
              <w:jc w:val="center"/>
            </w:pPr>
            <w:r>
              <w:t xml:space="preserve">24.64 (+0.14) </w:t>
            </w:r>
            <w:r>
              <w:rPr>
                <w:noProof/>
                <w:lang w:eastAsia="en-GB"/>
              </w:rPr>
              <mc:AlternateContent>
                <mc:Choice Requires="wps">
                  <w:drawing>
                    <wp:inline distT="0" distB="0" distL="0" distR="0" wp14:anchorId="5478A992" wp14:editId="00F22C4E">
                      <wp:extent cx="71755" cy="71755"/>
                      <wp:effectExtent l="15875" t="20955" r="17145" b="12065"/>
                      <wp:docPr id="251" name="Isosceles Tri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CE1F418" id="Isosceles Triangle 25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2dOAIAAHYEAAAOAAAAZHJzL2Uyb0RvYy54bWysVFFvEzEMfkfiP0R5Z3etdmyrdp3GxtCk&#10;AZM2fkCa5HqBJA5O2uv49Ti56+jgBSH6ENnn+Mvnz3bPL3bOsq3GaMC3fHZUc6a9BGX8uuVfHm/e&#10;nHIWk/BKWPC65U868ovl61fnQ1joOfRglUZGID4uhtDyPqWwqKooe+1EPIKgPQU7QCcSubiuFIqB&#10;0J2t5nX9thoAVUCQOkb6ej0G+bLgd52W6XPXRZ2YbTlxS+XEcq7yWS3PxWKNIvRGTjTEP7Bwwnh6&#10;9BnqWiTBNmj+gHJGIkTo0pEEV0HXGalLDVTNrP6tmodeBF1qIXFieJYp/j9Y+Wl7j8yols+bGWde&#10;OGrSbYQotdWRPaIRfm01y1HSaghxQSkP4R5ztTHcgfwWmYernu7pS0QYei0UMSz3qxcJ2YmUylbD&#10;R1D0kNgkKLLtOnQZkARhu9Kdp+fu6F1ikj6ezE6ahjNJkdEkPpVY7FMDxvRBg2PZaHmamBd4sb2L&#10;qbRHTSUK9ZWzzllq9lZY1tT0ywUS4HSZrD1kKRWsUTfG2uLgenVlkVEq0azf1c0+OR5es54NLT9r&#10;5k1h8SIW/w7CmUT7YY1r+WnmOE1s1vi9V2V6kzB2tImy9VTDXuexXytQT6Q5wjj8tKxk9IA/OBto&#10;8Fsev28Eas7srae+nc2Oj/OmFOe4OZmTg4eR1WFEeElQJDdno3mVxu3aBDTrnl6aldo9XFKvO5Oy&#10;xpnfyGpyaLiL9NMi5u059MutX38Xy5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1NJdn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44692D8E" w14:textId="4A396D74" w:rsidR="004C0441" w:rsidRDefault="004C0441" w:rsidP="004C0441">
            <w:pPr>
              <w:jc w:val="center"/>
            </w:pPr>
            <w:r>
              <w:t xml:space="preserve">471 (+21) </w:t>
            </w:r>
            <w:r>
              <w:rPr>
                <w:noProof/>
                <w:lang w:eastAsia="en-GB"/>
              </w:rPr>
              <mc:AlternateContent>
                <mc:Choice Requires="wps">
                  <w:drawing>
                    <wp:inline distT="0" distB="0" distL="0" distR="0" wp14:anchorId="340E2580" wp14:editId="1AC67313">
                      <wp:extent cx="71755" cy="71755"/>
                      <wp:effectExtent l="16510" t="20955" r="16510" b="12065"/>
                      <wp:docPr id="250" name="Isosceles Tri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1C3346A" id="Isosceles Triangle 25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jcOA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1VqI9l&#10;Bpt0F1zgUstAnkAxu9WSJC9q1ftQY8qjf4BUbfD3jn8LxLp1h3HyGsD1nWQCGU5TfPEiIRkBU8mm&#10;/+gEPsR20WXZDi2YBIiCkEPuzvOpO/IQCcePi+miqijh6BmuCZ/Vx1QPIX6QzpB0aWgcmWd4tr8P&#10;MbdHjCUy8ZWS1mhs9p5pUpX4y4RZPQYj9BEyl+q0ErdK62zAdrPWQDAVaZbvykEdTAnnYdqSvqGX&#10;1azKLF74wt9BGBVxP7QyDb1IHMeJTRq/tyJPb2RKD3d8X9tR9KTz0K+NE8+oObhh+HFZ8dI5+EFJ&#10;j4Pf0PB9x0BSou8s9u1yOp+nTcnGvFrM0IBzz+bcwyxHKJSbkuG6jsN27TyobYcvTXPt1l1jr1sV&#10;j0MxsBrJ4nDnXo6LmLbn3M5Rv/4uV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whGo3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12057E79" w14:textId="4105F934" w:rsidR="004C0441" w:rsidRDefault="004C0441" w:rsidP="004C0441">
            <w:pPr>
              <w:jc w:val="center"/>
            </w:pPr>
            <w:r>
              <w:t xml:space="preserve">65 (+7) </w:t>
            </w:r>
            <w:r>
              <w:rPr>
                <w:noProof/>
                <w:lang w:eastAsia="en-GB"/>
              </w:rPr>
              <mc:AlternateContent>
                <mc:Choice Requires="wps">
                  <w:drawing>
                    <wp:inline distT="0" distB="0" distL="0" distR="0" wp14:anchorId="1DC16E2D" wp14:editId="78FDF0A6">
                      <wp:extent cx="71755" cy="71755"/>
                      <wp:effectExtent l="21590" t="20955" r="20955" b="12065"/>
                      <wp:docPr id="249" name="Isosceles Tri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B07B2D2" id="Isosceles Triangle 24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LOAIAAHYEAAAOAAAAZHJzL2Uyb0RvYy54bWysVG1v0zAQ/o7Ef7D8nSWpGrpGS6exMTRp&#10;wKSNH+DaTmPwG2e3afn1nJ10dPAFIfrB8uXuHj/33F0vLvdGk52EoJxtaXVWUiItd0LZTUu/PN2+&#10;OackRGYF087Klh5koJer168uBt/ImeudFhIIgtjQDL6lfYy+KYrAe2lYOHNeWnR2DgyLaMKmEMAG&#10;RDe6mJXl22JwIDw4LkPArzejk64yftdJHj93XZCR6JYit5hPyOc6ncXqgjUbYL5XfKLB/oGFYcri&#10;o89QNywysgX1B5RRHFxwXTzjzhSu6xSXuQaspip/q+axZ17mWlCc4J9lCv8Pln/aPQBRoqWz+ZIS&#10;yww26S64wKWWgTyBYnajJUle1GrwocGUR/8Aqdrg7x3/Foh11z3GySsAN/SSCWRYpfjiRUIyAqaS&#10;9fDRCXyIbaPLsu07MAkQBSH73J3Dc3fkPhKOHxfVoq4p4egZrwmfNcdUDyF+kM6QdGlpnJhneLa7&#10;DzG3R0wlMvGVks5obPaOaVKX+MuEWTMFI/QRMpfqtBK3SutswGZ9rYFgKtIs35X1MTmchmlLhpYu&#10;61mdWbzwhb+DMCrifmhlWnqeOE4TmzR+b0We3siUHu9IWdtJ9KTz2K+1EwfUHNw4/LiseOkd/KBk&#10;wMFvafi+ZSAp0XcW+7as5vO0KdmY14sZGnDqWZ96mOUIhXJTMl6v47hdWw9q0+NLVa7duivsdafi&#10;cShGVhNZHO7cy2kR0/ac2jnq19/F6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NYD1Cz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77D1B248" w14:textId="742871C9" w:rsidR="004C0441" w:rsidRDefault="004C0441" w:rsidP="004C0441">
            <w:pPr>
              <w:jc w:val="center"/>
            </w:pPr>
            <w:r>
              <w:t xml:space="preserve">7.25 (-0.51) </w:t>
            </w:r>
            <w:r>
              <w:rPr>
                <w:noProof/>
                <w:lang w:eastAsia="en-GB"/>
              </w:rPr>
              <mc:AlternateContent>
                <mc:Choice Requires="wps">
                  <w:drawing>
                    <wp:inline distT="0" distB="0" distL="0" distR="0" wp14:anchorId="20AC838D" wp14:editId="530B50D2">
                      <wp:extent cx="71755" cy="71755"/>
                      <wp:effectExtent l="16510" t="11430" r="16510" b="21590"/>
                      <wp:docPr id="248" name="Isosceles Tri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D4E3040" id="Isosceles Triangle 248"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ScPAIAAIAEAAAOAAAAZHJzL2Uyb0RvYy54bWysVFFvEzEMfkfiP0R5Z9dWLdt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xOUnnh&#10;SKTbCFFqqyN7RCP8xmqWo8RVH2JNKQ/hHvO0MdyB/BaZh+uO7ukrROg7LRR1OM33qxcJ2YmUytb9&#10;B1BUSGwTFNr2LTrWWhO+5MQMTdSwfdHp6aCT3icm6ePp9HSx4ExSZDBzJVFnkJwaMKb3GhzLRsPT&#10;OEOBFbu7mIpQahxWqK+ctc6S7Dth2WJCv9K6qMfLBP0MWYYGa9TKWFsc3KyvLTJKbfhqdZQcj69Z&#10;z/qGny9mi9LFi1j8OwhnEm2KNa7hZ7nM+HYz2++8Ku84CWMHm1q2fqQ/Mz4otwb1ROwjDGtAa0tG&#10;B/iDs55WoOHx+1ag5szeelLwfDqf550pznxxOiMHjyPr44jwkqCIbs4G8zoNe7YNaDYdVRqE9XBF&#10;qrcmPT+PoauxWXrmRctxJfMeHfvl1q8/ju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1Gr0nD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1FB46BCD" w14:textId="77777777" w:rsidTr="00483735">
        <w:trPr>
          <w:trHeight w:val="343"/>
        </w:trPr>
        <w:tc>
          <w:tcPr>
            <w:tcW w:w="876" w:type="pct"/>
            <w:vAlign w:val="center"/>
          </w:tcPr>
          <w:p w14:paraId="2DDDB2C1" w14:textId="77777777" w:rsidR="004C0441" w:rsidRDefault="004C0441" w:rsidP="004C0441">
            <w:r>
              <w:t>Borders **</w:t>
            </w:r>
          </w:p>
        </w:tc>
        <w:tc>
          <w:tcPr>
            <w:tcW w:w="687" w:type="pct"/>
            <w:tcBorders>
              <w:bottom w:val="single" w:sz="4" w:space="0" w:color="auto"/>
            </w:tcBorders>
            <w:shd w:val="clear" w:color="auto" w:fill="F2DBDB" w:themeFill="accent2" w:themeFillTint="33"/>
            <w:vAlign w:val="center"/>
          </w:tcPr>
          <w:p w14:paraId="2D1F6A7C" w14:textId="3FD7C46A" w:rsidR="004C0441" w:rsidRDefault="004C0441" w:rsidP="004C0441">
            <w:pPr>
              <w:jc w:val="center"/>
            </w:pPr>
            <w:r>
              <w:t xml:space="preserve">129 (+1) </w:t>
            </w:r>
            <w:r>
              <w:rPr>
                <w:noProof/>
                <w:lang w:eastAsia="en-GB"/>
              </w:rPr>
              <mc:AlternateContent>
                <mc:Choice Requires="wps">
                  <w:drawing>
                    <wp:inline distT="0" distB="0" distL="0" distR="0" wp14:anchorId="153F6B7A" wp14:editId="1C5339A9">
                      <wp:extent cx="71755" cy="71755"/>
                      <wp:effectExtent l="14605" t="24765" r="18415" b="8255"/>
                      <wp:docPr id="247" name="Isosceles Tri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7DE3005F" id="Isosceles Triangle 24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U2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3NF5RY&#10;ZrBJd8EFLrUM5AkUs1stSfKiVr0PNaY8+gdI1QZ/7/i3QKxbdxgnrwFc30kmkOE0xRcvEpIRMJVs&#10;+o9O4ENsF12W7dCCSYAoCDnk7jyfuiMPkXD8uJguqooSjp7hmvBZfUz1EOIH6QxJl4bGkXmGZ/v7&#10;EHN7xFgiE18paY3GZu+ZJlWJv0yY1WMwQh8hc6lOK3GrtM4GbDdrDQRTkWb5rqyOyeE8TFvSN/Sy&#10;mlWZxQtf+DsIoyLuh1amoReJ4zixSeP3VuTpjUzp4Y6UtR1FTzoP/do48YyagxuGH5cVL52DH5T0&#10;OPgNDd93DCQl+s5i3y6n83nalGzMq8UMDTj3bM49zHKEQrkpGa7rOGzXzoPadvjSNNdu3T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zHoU2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tcBorders>
              <w:bottom w:val="single" w:sz="4" w:space="0" w:color="auto"/>
            </w:tcBorders>
            <w:shd w:val="clear" w:color="auto" w:fill="F2DBDB" w:themeFill="accent2" w:themeFillTint="33"/>
            <w:vAlign w:val="center"/>
          </w:tcPr>
          <w:p w14:paraId="2944DEC1" w14:textId="5418EDCF" w:rsidR="004C0441" w:rsidRDefault="004C0441" w:rsidP="004C0441">
            <w:pPr>
              <w:jc w:val="center"/>
            </w:pPr>
            <w:r>
              <w:t xml:space="preserve">25 (-1) </w:t>
            </w:r>
            <w:r>
              <w:rPr>
                <w:noProof/>
                <w:lang w:eastAsia="en-GB"/>
              </w:rPr>
              <mc:AlternateContent>
                <mc:Choice Requires="wps">
                  <w:drawing>
                    <wp:inline distT="0" distB="0" distL="0" distR="0" wp14:anchorId="3D0AE416" wp14:editId="156EBB6C">
                      <wp:extent cx="71755" cy="71755"/>
                      <wp:effectExtent l="13335" t="5715" r="19685" b="17780"/>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7A5D159E" id="Isosceles Triangle 24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NoPQIAAIAEAAAOAAAAZHJzL2Uyb0RvYy54bWysVE1v2zAMvQ/YfxB0X50EST+MOkXRLkOB&#10;bivQbndFkmNtkqhRSpzu15eS3S7dLsOwHATSFB/J98ScX+ydZTuN0YBv+PRowpn2EpTxm4Z/eVi9&#10;O+UsJuGVsOB1wx915BfLt2/O+1DrGXRglUZGID7WfWh4l1KoqyrKTjsRjyBoT8EW0IlELm4qhaIn&#10;dGer2WRyXPWAKiBIHSN9vR6CfFnw21bL9Llto07MNpx6S+XEcq7zWS3PRb1BETojxzbEP3ThhPFU&#10;9AXqWiTBtmj+gHJGIkRo05EEV0HbGqnLDDTNdPLbNPedCLrMQuTE8EJT/H+w8tPuDplRDZ/Njznz&#10;wpFINxGi1FZH9oBG+I3VLEeJqz7EmlLuwx3maWO4Bfk9Mg9XHd3Tl4jQd1oo6nCa71evErITKZWt&#10;+4+gqJDYJii07Vt0rLUmfM2JGZqoYfui0+OLTnqfmKSPJ9OTxYIzSZHBzJVEnUFyasCYPmhwLBsN&#10;T+MMBVbsbmMqQqlxWKG+cdY6S7LvhGWLCf1K66IeLxP0M2QZGqxRK2NtcXCzvrLIKLXhq9VBcjy8&#10;Zj3rG362mC1KF69i8e8gnEm0Kda4hp/mMuPbzWy/96q84ySMHWxq2fqR/sz4oNwa1COxjzCsAa0t&#10;GR3gT856WoGGxx9bgZoze+NJwbPpfJ53pjjzxcmMHDyMrA8jwkuCIro5G8yrNOzZNqDZdFRpENbD&#10;JanemvT8PIauxmbpmRctx5XMe3Tol1u//jiWT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J3R42g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689" w:type="pct"/>
            <w:tcBorders>
              <w:bottom w:val="single" w:sz="4" w:space="0" w:color="auto"/>
            </w:tcBorders>
            <w:shd w:val="clear" w:color="auto" w:fill="F2DBDB" w:themeFill="accent2" w:themeFillTint="33"/>
            <w:vAlign w:val="center"/>
          </w:tcPr>
          <w:p w14:paraId="5222656F" w14:textId="726CB96E" w:rsidR="004C0441" w:rsidRDefault="004C0441" w:rsidP="004C0441">
            <w:pPr>
              <w:jc w:val="center"/>
            </w:pPr>
            <w:r>
              <w:t xml:space="preserve">5.16 (+0.24) </w:t>
            </w:r>
            <w:r>
              <w:rPr>
                <w:noProof/>
                <w:lang w:eastAsia="en-GB"/>
              </w:rPr>
              <mc:AlternateContent>
                <mc:Choice Requires="wps">
                  <w:drawing>
                    <wp:inline distT="0" distB="0" distL="0" distR="0" wp14:anchorId="65DD05BE" wp14:editId="02437F06">
                      <wp:extent cx="71755" cy="71755"/>
                      <wp:effectExtent l="18415" t="24765" r="14605" b="8255"/>
                      <wp:docPr id="245" name="Isosceles Tri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61A9F9F" id="Isosceles Triangle 24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61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3NK0os&#10;M9iku+ACl1oG8gSK2a2WJHlRq96HGlMe/QOkaoO/d/xbINatO4yT1wCu7yQTyHCa4osXCckImEo2&#10;/Ucn8CG2iy7LdmjBJEAUhBxyd55P3ZGHSDh+XEwXFVLk6BmuCZ/Vx1QPIX6QzpB0aWgcmWd4tr8P&#10;MbdHjCUy8ZWS1mhs9p5pUpX4y4RZPQYj9BEyl+q0ErdK62zAdrPWQDAVaZbvyuqYHM7DtCV9Qy+r&#10;WZVZvPCFv4MwKuJ+aGUaepE4jhObNH5vRZ7eyJQe7khZ21H0pPPQr40Tz6g5uGH4cVnx0jn4QUmP&#10;g9/Q8H3HQFKi7yz27XI6n6dNyca8WszQgHPP5tzDLEcolJuS4bqOw3btPKhthy9Nc+3WXWOvWxWP&#10;QzGwGsnicOdejouYtufczlG//i5WPwE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fmG61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0C9A2C91" w14:textId="7F501D35" w:rsidR="004C0441" w:rsidRDefault="004C0441" w:rsidP="004C0441">
            <w:pPr>
              <w:jc w:val="center"/>
            </w:pPr>
            <w:r>
              <w:t xml:space="preserve">160 (+16) </w:t>
            </w:r>
            <w:r>
              <w:rPr>
                <w:noProof/>
                <w:lang w:eastAsia="en-GB"/>
              </w:rPr>
              <mc:AlternateContent>
                <mc:Choice Requires="wps">
                  <w:drawing>
                    <wp:inline distT="0" distB="0" distL="0" distR="0" wp14:anchorId="6B323D7C" wp14:editId="0481B6D8">
                      <wp:extent cx="71755" cy="71755"/>
                      <wp:effectExtent l="16510" t="24765" r="16510" b="8255"/>
                      <wp:docPr id="244" name="Isosceles Tri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90522D0" id="Isosceles Triangle 24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v0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3N55RY&#10;ZrBJd8EFLrUM5AkUs1stSfKiVr0PNaY8+gdI1QZ/7/i3QKxbdxgnrwFc30kmkOE0xRcvEpIRMJVs&#10;+o9O4ENsF12W7dCCSYAoCDnk7jyfuiMPkXD8uJguqooSjp7hmvBZfUz1EOIH6QxJl4bGkXmGZ/v7&#10;EHN7xFgiE18paY3GZu+ZJlWJv0yY1WMwQh8hc6lOK3GrtM4GbDdrDQRTkWb5rqyOyeE8TFvSN/Sy&#10;mlWZxQtf+DsIoyLuh1amoReJ4zixSeP3VuTpjUzp4Y6UtR1FTzoP/do48YyagxuGH5cVL52DH5T0&#10;OPgNDd93DCQl+s5i3y6n83nalGzMq8UMDTj3bM49zHKEQrkpGa7rOGzXzoPadvjSNNdu3T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JW5v0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11AC76F8" w14:textId="5A6F6715" w:rsidR="004C0441" w:rsidRDefault="004C0441" w:rsidP="004C0441">
            <w:pPr>
              <w:jc w:val="center"/>
            </w:pPr>
            <w:r>
              <w:t xml:space="preserve">26 (+5) </w:t>
            </w:r>
            <w:r>
              <w:rPr>
                <w:noProof/>
                <w:lang w:eastAsia="en-GB"/>
              </w:rPr>
              <mc:AlternateContent>
                <mc:Choice Requires="wps">
                  <w:drawing>
                    <wp:inline distT="0" distB="0" distL="0" distR="0" wp14:anchorId="016DBABB" wp14:editId="7C0156E4">
                      <wp:extent cx="71755" cy="71755"/>
                      <wp:effectExtent l="21590" t="24765" r="20955" b="8255"/>
                      <wp:docPr id="243" name="Isosceles Tri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C2ED251" id="Isosceles Triangle 24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PqOAIAAHYEAAAOAAAAZHJzL2Uyb0RvYy54bWysVFFv0zAQfkfiP1h+p0lLQ7do6TQ6hiYN&#10;mLTxA1zbaQy2z9hu0+7Xc3bS0cELQvTB8uXuPn/33V0vLvdGk530QYFt6HRSUiItB6HspqFfH2/e&#10;nFESIrOCabCyoQcZ6OXy9auL3tVyBh1oIT1BEBvq3jW0i9HVRRF4Jw0LE3DSorMFb1hE028K4VmP&#10;6EYXs7J8V/TghfPAZQj49Xpw0mXGb1vJ45e2DTIS3VDkFvPp87lOZ7G8YPXGM9cpPtJg/8DCMGXx&#10;0WeoaxYZ2Xr1B5RR3EOANk44mALaVnGZa8BqpuVv1Tx0zMlcC4oT3LNM4f/B8s+7e0+UaOhs/pYS&#10;yww26TZA4FLLQB69YnajJUle1Kp3ocaUB3fvU7XB3QH/HoiFVYdx8sp76DvJBDKcpvjiRUIyAqaS&#10;df8JBD7EthGybPvWmwSIgpB97s7huTtyHwnHj4vpoqoo4egZrgmf1cdU50P8KMGQdGloHJlneLa7&#10;CzG3R4wlMvGNktZobPaOaVKV+MuEWT0GI/QRMpcKWokbpXU2/Ga90p5gKtIs35fVMTmchmlL+oae&#10;V7Mqs3jhC38HYVTE/dDKNPQscRwnNmn8wYo8vZEpPdyRsraj6EnnoV9rEAfU3MMw/LiseOnAP1HS&#10;4+A3NPzYMi8p0bcW+3Y+nc/TpmRjXi1maPhTz/rUwyxHKJSbkuG6isN2bZ1Xmw5fmubaLVxhr1sV&#10;j0MxsBrJ4nDnXo6LmLbn1M5R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ahQj6j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205CB5BA" w14:textId="4955D05C" w:rsidR="004C0441" w:rsidRDefault="004C0441" w:rsidP="004C0441">
            <w:pPr>
              <w:jc w:val="center"/>
            </w:pPr>
            <w:r>
              <w:t xml:space="preserve">6.15 (-0.7) </w:t>
            </w:r>
            <w:r>
              <w:rPr>
                <w:noProof/>
                <w:lang w:eastAsia="en-GB"/>
              </w:rPr>
              <mc:AlternateContent>
                <mc:Choice Requires="wps">
                  <w:drawing>
                    <wp:inline distT="0" distB="0" distL="0" distR="0" wp14:anchorId="69A154FF" wp14:editId="3E0462F9">
                      <wp:extent cx="71755" cy="71755"/>
                      <wp:effectExtent l="19050" t="5715" r="13970" b="17780"/>
                      <wp:docPr id="242" name="Isosceles Tri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E5C4433" id="Isosceles Triangle 242"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cmPAIAAIAEAAAOAAAAZHJzL2Uyb0RvYy54bWysVFFvEzEMfkfiP0R5Z9dWLdt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w+48wL&#10;RyLdRohSWx3ZIxrhN1azHCWu+hBrSnkI95injeEO5LfIPFx3dE9fIULfaaGow2m+X71IyE6kVLbu&#10;P4CiQmKboNC2b9Gx1prwJSdmaKKG7YtOTwed9D4xSR9Pp6eLBWeSIoOZK4k6g+TUgDG91+BYNhqe&#10;xhkKrNjdxVSEUuOwQn3lrHWWZN8JyxYT+pXWRT1eJuhnyDI0WKNWxtri4GZ9bZFRasNXq6PkeHzN&#10;etY3/HwxW5QuXsTi30E4k2hTrHENP8tlxreb2X7nVXnHSRg72NSy9SP9mfFBuTWoJ2IfYVgDWlsy&#10;OsAfnPW0Ag2P37cCNWf21pOC59P5PO9MceaL0xk5eBxZH0eElwRFdHM2mNdp2LNtQLPpqNIgrIcr&#10;Ur016fl5DF2NzdIzL1qOK5n36Ng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G3Y3Jj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4ADB97B8" w14:textId="77777777" w:rsidTr="00483735">
        <w:trPr>
          <w:trHeight w:val="343"/>
        </w:trPr>
        <w:tc>
          <w:tcPr>
            <w:tcW w:w="876" w:type="pct"/>
            <w:vAlign w:val="center"/>
          </w:tcPr>
          <w:p w14:paraId="67985908" w14:textId="77777777" w:rsidR="004C0441" w:rsidRDefault="004C0441" w:rsidP="004C0441">
            <w:r>
              <w:t>Dumfries &amp; Galloway</w:t>
            </w:r>
          </w:p>
        </w:tc>
        <w:tc>
          <w:tcPr>
            <w:tcW w:w="687" w:type="pct"/>
            <w:shd w:val="clear" w:color="auto" w:fill="F2DBDB" w:themeFill="accent2" w:themeFillTint="33"/>
            <w:vAlign w:val="center"/>
          </w:tcPr>
          <w:p w14:paraId="5A9C85A2" w14:textId="0D9F4545" w:rsidR="004C0441" w:rsidRDefault="004C0441" w:rsidP="004C0441">
            <w:pPr>
              <w:jc w:val="center"/>
            </w:pPr>
            <w:r>
              <w:t xml:space="preserve">162 (+1) </w:t>
            </w:r>
            <w:r>
              <w:rPr>
                <w:noProof/>
                <w:lang w:eastAsia="en-GB"/>
              </w:rPr>
              <mc:AlternateContent>
                <mc:Choice Requires="wps">
                  <w:drawing>
                    <wp:inline distT="0" distB="0" distL="0" distR="0" wp14:anchorId="6D46BC43" wp14:editId="462B7E76">
                      <wp:extent cx="71755" cy="71755"/>
                      <wp:effectExtent l="14605" t="19050" r="18415" b="13970"/>
                      <wp:docPr id="241" name="Isosceles Tri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87CF592" id="Isosceles Triangle 24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hpOAIAAHYEAAAOAAAAZHJzL2Uyb0RvYy54bWysVFFv0zAQfkfiP1h+p0mrhm5R02l0DE0a&#10;MGnjB7i20xhsn7HdpuPXc3bS0sELQvTBusv5Pn/33V2XVwejyV76oMA2dDopKZGWg1B229AvT7dv&#10;LigJkVnBNFjZ0GcZ6NXq9atl72o5gw60kJ4giA117xraxejqogi8k4aFCThpMdiCNyyi67eF8KxH&#10;dKOLWVm+LXrwwnngMgT8ejME6Srjt63k8XPbBhmJbihyi/n0+dyks1gtWb31zHWKjzTYP7AwTFl8&#10;9AR1wyIjO6/+gDKKewjQxgkHU0DbKi5zDVjNtPytmseOOZlrQXGCO8kU/h8s/7R/8ESJhs7mU0os&#10;M9ikuwCBSy0DefKK2a2WJEVRq96FGlMe3YNP1QZ3D/xbIBbWHd6T195D30kmkGG+X7xISE7AVLLp&#10;P4LAh9guQpbt0HqTAFEQcsjdeT51Rx4i4fhxMV1UFSUcI4OJfApWH1OdD/GDBEOS0dA4Ms/wbH8f&#10;Ym6PGEtk4islrdHY7D3TpCrxlwpEwPEyWkfIXCpoJW6V1tnx281ae4KpSLN8V1bH5HB+TVvSN/Sy&#10;mlWZxYtY+DsIoyLuh1amoReJ4zixSeP3VuTpjUzpwUbK2mINR52Hfm1APKPmHobhx2VFowP/g5Ie&#10;B7+h4fuOeUmJvrPYt8vpfJ42JTvzajFDx59HNucRZjlCodyUDOY6Dtu1c15tO3xpmmu3cI29blVM&#10;Gid+A6vRweHO0o+LmLbn3M+3fv1drH4C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RpLIa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F2DBDB" w:themeFill="accent2" w:themeFillTint="33"/>
            <w:vAlign w:val="center"/>
          </w:tcPr>
          <w:p w14:paraId="41BF901D" w14:textId="755F55A7" w:rsidR="004C0441" w:rsidRDefault="004C0441" w:rsidP="004C0441">
            <w:pPr>
              <w:jc w:val="center"/>
            </w:pPr>
            <w:r>
              <w:t xml:space="preserve">9 </w:t>
            </w:r>
            <w:r>
              <w:rPr>
                <w:noProof/>
                <w:lang w:eastAsia="en-GB"/>
              </w:rPr>
              <mc:AlternateContent>
                <mc:Choice Requires="wps">
                  <w:drawing>
                    <wp:inline distT="0" distB="0" distL="0" distR="0" wp14:anchorId="4DB144C9" wp14:editId="297129DA">
                      <wp:extent cx="71755" cy="71755"/>
                      <wp:effectExtent l="10795" t="9525" r="12700" b="13970"/>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5B414300" id="Rectangle 240"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dxHA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3XFpzPSx4qe&#10;ivSZZBO2NYrFS5JocL6kyCf3iDFJ7+5BfvPMwrqjOHWLCEOnRE3EihifvXgQDU9P2Xb4CDXhi12A&#10;pNahwT4Ckg7skIpyPBdFHQKTdLkoFvM5Z5I84zHii/L5qUMf3ivoWTxUHIl6ghb7ex/G0OeQRB2M&#10;rjfamGRgu10bZHtB3bGhladsCd1fhhnLhopfz6fzhPzC5/8OoteB2tzovuJXeVxj40XN3tmaaIoy&#10;CG3GM/1v7EnEqNuo/xbqI2mIMPYwzRwdOsAfnA3UvxX333cCFWfmg6U6XBezWNCQjNl8MSUDLz3b&#10;S4+wkqAqHjgbj+swDsnOoW47+qlIuVu4pdo1Oikb6zqyOpGlHk21Oc1THIJLO0X9mvrVTwA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GccncR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9" w:type="pct"/>
            <w:shd w:val="clear" w:color="auto" w:fill="F2DBDB" w:themeFill="accent2" w:themeFillTint="33"/>
            <w:vAlign w:val="center"/>
          </w:tcPr>
          <w:p w14:paraId="6D087077" w14:textId="38A6392B" w:rsidR="004C0441" w:rsidRDefault="004C0441" w:rsidP="004C0441">
            <w:pPr>
              <w:jc w:val="center"/>
            </w:pPr>
            <w:r>
              <w:t xml:space="preserve">18 (+0.11) </w:t>
            </w:r>
            <w:r>
              <w:rPr>
                <w:noProof/>
                <w:lang w:eastAsia="en-GB"/>
              </w:rPr>
              <mc:AlternateContent>
                <mc:Choice Requires="wps">
                  <w:drawing>
                    <wp:inline distT="0" distB="0" distL="0" distR="0" wp14:anchorId="24A8A2F8" wp14:editId="797C8278">
                      <wp:extent cx="71755" cy="71755"/>
                      <wp:effectExtent l="12700" t="19050" r="20320" b="13970"/>
                      <wp:docPr id="239" name="Isosceles Tri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73C15A02" id="Isosceles Triangle 23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ypOAIAAHYEAAAOAAAAZHJzL2Uyb0RvYy54bWysVG1v0zAQ/o7Ef7D8nSYtC1ujpdPYGJo0&#10;YNLGD3BtJzH4jbPbtPv1nJ10dPAFIfrB8uXuHj/33F3PL3ZGk62EoJxt6HxWUiItd0LZrqFfH2/e&#10;nFESIrOCaWdlQ/cy0IvV61fng6/lwvVOCwkEQWyoB9/QPkZfF0XgvTQszJyXFp2tA8MimtAVAtiA&#10;6EYXi7J8VwwOhAfHZQj49Xp00lXGb1vJ45e2DTIS3VDkFvMJ+Vyns1ids7oD5nvFJxrsH1gYpiw+&#10;+gx1zSIjG1B/QBnFwQXXxhl3pnBtq7jMNWA18/K3ah565mWuBcUJ/lmm8P9g+eftPRAlGrp4u6TE&#10;MoNNug0ucKllII+gmO20JMmLWg0+1Jjy4O8hVRv8nePfA7Huqsc4eQnghl4ygQznKb54kZCMgKlk&#10;PXxyAh9im+iybLsWTAJEQcgud2f/3B25i4Tjx9P5aVVRwtEzXhM+qw+pHkL8KJ0h6dLQODHP8Gx7&#10;F2Juj5hKZOIbJa3R2Owt06Qq8ZcJs3oKRugDZC7VaSVulNbZgG59pYFgKtIs35fVITkch2lLhoYu&#10;q0WVWbzwhb+DMCrifmhlGnqWOE4TmzT+YEWe3siUHu9IWdtJ9KTz2K+1E3vUHNw4/LiseOkdPFEy&#10;4OA3NPzYMJCU6FuLfVvOT07SpmTjpDpdoAHHnvWxh1mOUCg3JeP1Ko7btfGguh5fmufarbvEXrcq&#10;HoZiZDWRxeHOvZwWMW3PsZ2jfv1drH4C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CEmMq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77CF6D74" w14:textId="25DA0C5F" w:rsidR="004C0441" w:rsidRDefault="004C0441" w:rsidP="004C0441">
            <w:pPr>
              <w:jc w:val="center"/>
            </w:pPr>
            <w:r>
              <w:t xml:space="preserve">181 (-20) </w:t>
            </w:r>
            <w:r>
              <w:rPr>
                <w:noProof/>
                <w:lang w:eastAsia="en-GB"/>
              </w:rPr>
              <mc:AlternateContent>
                <mc:Choice Requires="wps">
                  <w:drawing>
                    <wp:inline distT="0" distB="0" distL="0" distR="0" wp14:anchorId="7480D6A9" wp14:editId="4F8469C2">
                      <wp:extent cx="71755" cy="71755"/>
                      <wp:effectExtent l="12700" t="9525" r="20320" b="23495"/>
                      <wp:docPr id="238" name="Isosceles Tri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2471B4B" id="Isosceles Triangle 238"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Z2PAIAAIAEAAAOAAAAZHJzL2Uyb0RvYy54bWysVFFvEzEMfkfiP0R5Z9eWlW2nXadpo2jS&#10;gEkbvKdJrhdI4uCkvW6/Hid3Kx28IEQfIvscf7a/L+75xc5ZttUYDfiGT48mnGkvQRm/bviXh+Wb&#10;U85iEl4JC143/FFHfrF4/eq8D7WeQQdWaWQE4mPdh4Z3KYW6qqLstBPxCIL2FGwBnUjk4rpSKHpC&#10;d7aaTSbvqh5QBQSpY6Sv10OQLwp+22qZPrdt1InZhlNvqZxYzlU+q8W5qNcoQmfk2Ib4hy6cMJ6K&#10;7qGuRRJsg+YPKGckQoQ2HUlwFbStkbrMQNNMJ79Nc9+JoMssRE4Me5ri/4OVn7Z3yIxq+OwtSeWF&#10;I5FuIkSprY7sAY3wa6tZjhJXfYg1pdyHO8zTxnAL8ntkHq46uqcvEaHvtFDU4TTfr14kZCdSKlv1&#10;H0FRIbFJUGjbtehYa034mhMzNFHDdkWnx71OepeYpI8n05P5nDNJkcHMlUSdQXJqwJg+aHAsGw1P&#10;4wwFVmxvYypCqXFYob5x1jpLsm+FZfMJ/Urroh4vE/QzZBkarFFLY21xcL26ssgoteHL5UFyPLxm&#10;PesbfjafzUsXL2Lx7yCcSbQp1riGn+Yy49vNbL/3qrzjJIwdbGrZ+pH+zPig3ArUI7GPMKwBrS0Z&#10;HeATZz2tQMPjj41AzZm98aTg2fT4OO9McY7nJzNy8DCyOowILwmK6OZsMK/SsGebgGbdUaVBWA+X&#10;pHpr0vPzGLoam6VnXrQcVzLv0aFfbv3641j8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s562dj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6BA6EE74" w14:textId="10AE323F" w:rsidR="004C0441" w:rsidRDefault="004C0441" w:rsidP="004C0441">
            <w:pPr>
              <w:jc w:val="center"/>
            </w:pPr>
            <w:r>
              <w:t xml:space="preserve">21 </w:t>
            </w:r>
            <w:r>
              <w:rPr>
                <w:noProof/>
                <w:lang w:eastAsia="en-GB"/>
              </w:rPr>
              <mc:AlternateContent>
                <mc:Choice Requires="wps">
                  <w:drawing>
                    <wp:inline distT="0" distB="0" distL="0" distR="0" wp14:anchorId="0DB8180B" wp14:editId="1FEAE05E">
                      <wp:extent cx="71755" cy="71755"/>
                      <wp:effectExtent l="12700" t="9525" r="10795" b="13970"/>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07AD80C0" id="Rectangle 237"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6AHQIAAD0EAAAOAAAAZHJzL2Uyb0RvYy54bWysU8GO0zAQvSPxD5bvNElp6W7UdLXqUoS0&#10;wIqFD3AdJ7FwPGbsNi1fz9jpli5cEMIHy+MZP795M7O8OfSG7RV6DbbixSTnTFkJtbZtxb9+2by6&#10;4swHYWthwKqKH5XnN6uXL5aDK9UUOjC1QkYg1peDq3gXgiuzzMtO9cJPwClLzgawF4FMbLMaxUDo&#10;vcmmef4mGwBrhyCV93R7Nzr5KuE3jZLhU9N4FZipOHELace0b+OerZaibFG4TssTDfEPLHqhLX16&#10;hroTQbAd6j+gei0RPDRhIqHPoGm0VCkHyqbIf8vmsRNOpVxIHO/OMvn/Bys/7h+Q6bri09cLzqzo&#10;qUifSTZhW6NYvCSJBudLinx0DxiT9O4e5DfPLKw7ilO3iDB0StRErIjx2bMH0fD0lG2HD1ATvtgF&#10;SGodGuwjIOnADqkox3NR1CEwSZeLYjGfcybJMx4jviifnjr04Z2CnsVDxZGoJ2ixv/dhDH0KSdTB&#10;6HqjjUkGttu1QbYX1B0bWnlqCEL3l2HGsqHi1/PpPCE/8/m/g+h1oDY3uq/4VR7X2HhRs7e2Jpqi&#10;DEKb8Uz/G3sSMeo26r+F+kgaIow9TDNHhw7wB2cD9W/F/fedQMWZeW+pDtfFbBYbPhmz+WJKBl56&#10;tpceYSVBVTxwNh7XYRySnUPddvRTkXK3cEu1a3RSNtZ1ZHUiSz2aanOapzgEl3aK+jX1q58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IU87oAdAgAAPQQAAA4AAAAAAAAAAAAAAAAALgIAAGRycy9lMm9Eb2MueG1sUEsBAi0AFAAG&#10;AAgAAAAhAK8IJVvZAAAAAwEAAA8AAAAAAAAAAAAAAAAAdwQAAGRycy9kb3ducmV2LnhtbFBLBQYA&#10;AAAABAAEAPMAAAB9BQAAAAA=&#10;" fillcolor="yellow" strokecolor="yellow">
                      <w10:anchorlock/>
                    </v:rect>
                  </w:pict>
                </mc:Fallback>
              </mc:AlternateContent>
            </w:r>
          </w:p>
        </w:tc>
        <w:tc>
          <w:tcPr>
            <w:tcW w:w="687" w:type="pct"/>
            <w:shd w:val="clear" w:color="auto" w:fill="DAEEF3" w:themeFill="accent5" w:themeFillTint="33"/>
            <w:vAlign w:val="center"/>
          </w:tcPr>
          <w:p w14:paraId="7E16C6F5" w14:textId="157E9D1D" w:rsidR="004C0441" w:rsidRDefault="004C0441" w:rsidP="004C0441">
            <w:pPr>
              <w:jc w:val="center"/>
            </w:pPr>
            <w:r>
              <w:t xml:space="preserve">8.62 (-0.95) </w:t>
            </w:r>
            <w:r>
              <w:rPr>
                <w:noProof/>
                <w:lang w:eastAsia="en-GB"/>
              </w:rPr>
              <mc:AlternateContent>
                <mc:Choice Requires="wps">
                  <w:drawing>
                    <wp:inline distT="0" distB="0" distL="0" distR="0" wp14:anchorId="6A7F2134" wp14:editId="62BA05D5">
                      <wp:extent cx="71755" cy="71755"/>
                      <wp:effectExtent l="16510" t="9525" r="16510" b="23495"/>
                      <wp:docPr id="236" name="Isosceles Tri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9644301" id="Isosceles Triangle 23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GCPQIAAIAEAAAOAAAAZHJzL2Uyb0RvYy54bWysVE1vEzEQvSPxHyzf6Sah6ceqm6pqCapU&#10;oFILd8f2Zg22x4ydbMqvZ+zdhhQuCJGDNbPjeTPznicXlztn2VZjNOAbPj2acKa9BGX8uuGfH5dv&#10;zjiLSXglLHjd8Ccd+eXi9auLPtR6Bh1YpZERiI91HxrepRTqqoqy007EIwjaU7AFdCKRi+tKoegJ&#10;3dlqNpmcVD2gCghSx0hfb4YgXxT8ttUyfWrbqBOzDafeUjmxnKt8VosLUa9RhM7IsQ3xD104YTwV&#10;3UPdiCTYBs0fUM5IhAhtOpLgKmhbI3WZgaaZTn6b5qETQZdZiJwY9jTF/wcrP27vkRnV8NnbE868&#10;cCTSbYQotdWRPaIRfm01y1Hiqg+xppSHcI952hjuQH6LzMN1R/f0FSL0nRaKOpzm+9WLhOxESmWr&#10;/gMoKiQ2CQptuxYda60JX3JihiZq2K7o9LTXSe8Sk/TxdHo6n3MmKTKYuZKoM0hODRjTew2OZaPh&#10;aZyhwIrtXUxFKDUOK9RXzlpnSfatsGw+oV9pXdTjZYJ+hixDgzVqaawtDq5X1xYZpTZ8uTxIjofX&#10;rGd9w8/ns3np4kUs/h2EM4k2xRrX8LNcZny7me13XpV3nISxg00tWz/SnxkflFuBeiL2EYY1oLUl&#10;owP8wVlPK9Dw+H0jUHNmbz0peD49Ps47U5zj+emMHDyMrA4jwkuCIro5G8zrNOzZJqBZd1RpENbD&#10;FanemvT8PIauxmbpmRctx5XMe3Tol1u//jgWPwE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PoloYI9AgAAgAQAAA4AAAAAAAAA&#10;AAAAAAAALgIAAGRycy9lMm9Eb2MueG1sUEsBAi0AFAAGAAgAAAAhACJMoNfaAAAAAwEAAA8AAAAA&#10;AAAAAAAAAAAAlwQAAGRycy9kb3ducmV2LnhtbFBLBQYAAAAABAAEAPMAAACeBQAAAAA=&#10;" fillcolor="red" strokecolor="red">
                      <w10:anchorlock/>
                    </v:shape>
                  </w:pict>
                </mc:Fallback>
              </mc:AlternateContent>
            </w:r>
          </w:p>
        </w:tc>
      </w:tr>
      <w:tr w:rsidR="004C0441" w14:paraId="59BD7C12" w14:textId="77777777" w:rsidTr="00483735">
        <w:trPr>
          <w:trHeight w:val="343"/>
        </w:trPr>
        <w:tc>
          <w:tcPr>
            <w:tcW w:w="876" w:type="pct"/>
            <w:vAlign w:val="center"/>
          </w:tcPr>
          <w:p w14:paraId="65584B47" w14:textId="77777777" w:rsidR="004C0441" w:rsidRDefault="004C0441" w:rsidP="004C0441">
            <w:r>
              <w:t>Fife</w:t>
            </w:r>
          </w:p>
        </w:tc>
        <w:tc>
          <w:tcPr>
            <w:tcW w:w="687" w:type="pct"/>
            <w:shd w:val="clear" w:color="auto" w:fill="F2DBDB" w:themeFill="accent2" w:themeFillTint="33"/>
            <w:vAlign w:val="center"/>
          </w:tcPr>
          <w:p w14:paraId="074CD00B" w14:textId="12DC1AF0" w:rsidR="004C0441" w:rsidRDefault="004C0441" w:rsidP="004C0441">
            <w:pPr>
              <w:jc w:val="center"/>
            </w:pPr>
            <w:r>
              <w:t xml:space="preserve">322 (+14) </w:t>
            </w:r>
            <w:r>
              <w:rPr>
                <w:noProof/>
                <w:lang w:eastAsia="en-GB"/>
              </w:rPr>
              <mc:AlternateContent>
                <mc:Choice Requires="wps">
                  <w:drawing>
                    <wp:inline distT="0" distB="0" distL="0" distR="0" wp14:anchorId="2A29C579" wp14:editId="1728CA0D">
                      <wp:extent cx="71755" cy="71755"/>
                      <wp:effectExtent l="21590" t="22860" r="20955" b="10160"/>
                      <wp:docPr id="235" name="Isosceles Tri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51ED379" id="Isosceles Triangle 23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cXNwIAAHYEAAAOAAAAZHJzL2Uyb0RvYy54bWysVNtuEzEQfUfiHyy/092ELGlX2VSlpahS&#10;gUotH+DY3qzBN8ZONunXM/ZuQgovCJEHy7Mzc3zmzEwWlzujyVZCUM42dHJWUiItd0LZdUO/Pt2+&#10;OackRGYF087Khu5loJfL168Wva/l1HVOCwkEQWyoe9/QLkZfF0XgnTQsnDkvLTpbB4ZFNGFdCGA9&#10;ohtdTMvyXdE7EB4clyHg15vBSZcZv20lj1/aNshIdEORW8wn5HOVzmK5YPUamO8UH2mwf2BhmLL4&#10;6BHqhkVGNqD+gDKKgwuujWfcmcK1reIy14DVTMrfqnnsmJe5FhQn+KNM4f/B8s/bByBKNHT6tqLE&#10;MoNNugsucKllIE+gmF1rSZIXtep9qDHl0T9Aqjb4e8e/B2LddYdx8grA9Z1kAhlOUnzxIiEZAVPJ&#10;qv/kBD7ENtFl2XYtmASIgpBd7s7+2B25i4Tjx/lkXiFFjp7hmvBZfUj1EOJH6QxJl4bGkXmGZ9v7&#10;EHN7xFgiE98oaY3GZm+ZJlWJv0yY1WMwQh8gc6lOK3GrtM4GrFfXGgimIs3yfVkdksNpmLakb+hF&#10;Na0yixe+8HcQRkXcD61MQ88Tx3Fik8YfrMjTG5nSwx0pazuKnnQe+rVyYo+agxuGH5cVL52DZ0p6&#10;HPyGhh8bBpISfWexbxeT2SxtSjZm1XyKBpx6VqceZjlCodyUDNfrOGzXxoNad/jSJNdu3RX2ulXx&#10;MBQDq5EsDnfu5biIaXtO7Rz16+9i+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iURcX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F2DBDB" w:themeFill="accent2" w:themeFillTint="33"/>
            <w:vAlign w:val="center"/>
          </w:tcPr>
          <w:p w14:paraId="28D5E308" w14:textId="231A1684" w:rsidR="004C0441" w:rsidRDefault="004C0441" w:rsidP="004C0441">
            <w:pPr>
              <w:jc w:val="center"/>
            </w:pPr>
            <w:r>
              <w:t xml:space="preserve">15 (+1) </w:t>
            </w:r>
            <w:r>
              <w:rPr>
                <w:noProof/>
                <w:lang w:eastAsia="en-GB"/>
              </w:rPr>
              <mc:AlternateContent>
                <mc:Choice Requires="wps">
                  <w:drawing>
                    <wp:inline distT="0" distB="0" distL="0" distR="0" wp14:anchorId="1F8976EB" wp14:editId="4113791D">
                      <wp:extent cx="71755" cy="71755"/>
                      <wp:effectExtent l="17145" t="22860" r="15875" b="10160"/>
                      <wp:docPr id="234" name="Isosceles Tri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292BCB3" id="Isosceles Triangle 23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JWOAIAAHYEAAAOAAAAZHJzL2Uyb0RvYy54bWysVFFv0zAQfkfiP1h+p0lLQ7do6TQ6hiYN&#10;mLTxA1zbaQy2z9hu0+7Xc3bS0cELQvTB8uXuPn/33V0vLvdGk530QYFt6HRSUiItB6HspqFfH2/e&#10;nFESIrOCabCyoQcZ6OXy9auL3tVyBh1oIT1BEBvq3jW0i9HVRRF4Jw0LE3DSorMFb1hE028K4VmP&#10;6EYXs7J8V/TghfPAZQj49Xpw0mXGb1vJ45e2DTIS3VDkFvPp87lOZ7G8YPXGM9cpPtJg/8DCMGXx&#10;0WeoaxYZ2Xr1B5RR3EOANk44mALaVnGZa8BqpuVv1Tx0zMlcC4oT3LNM4f/B8s+7e0+UaOjs7ZwS&#10;yww26TZA4FLLQB69YnajJUle1Kp3ocaUB3fvU7XB3QH/HoiFVYdx8sp76DvJBDKcpvjiRUIyAqaS&#10;df8JBD7EthGybPvWmwSIgpB97s7huTtyHwnHj4vpoqoo4egZrgmf1cdU50P8KMGQdGloHJlneLa7&#10;CzG3R4wlMvGNktZobPaOaVKV+MuEWT0GI/QRMpcKWokbpXU2/Ga90p5gKtIs35fVMTmchmlL+oae&#10;V7Mqs3jhC38HYVTE/dDKNPQscRwnNmn8wYo8vZEpPdyRsraj6EnnoV9rEAfU3MMw/LiseOnAP1HS&#10;4+A3NPzYMi8p0bcW+3Y+nc/TpmRjXi1maPhTz/rUwyxHKJSbkuG6isN2bZ1Xmw5fmubaLVxhr1sV&#10;j0MxsBrJ4nDnXo6LmLbn1M5R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dJLiVj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9" w:type="pct"/>
            <w:shd w:val="clear" w:color="auto" w:fill="F2DBDB" w:themeFill="accent2" w:themeFillTint="33"/>
            <w:vAlign w:val="center"/>
          </w:tcPr>
          <w:p w14:paraId="307363C1" w14:textId="362C65F2" w:rsidR="004C0441" w:rsidRDefault="004C0441" w:rsidP="004C0441">
            <w:pPr>
              <w:jc w:val="center"/>
            </w:pPr>
            <w:r>
              <w:t xml:space="preserve">21.47 (-0.53) </w:t>
            </w:r>
            <w:r>
              <w:rPr>
                <w:noProof/>
                <w:lang w:eastAsia="en-GB"/>
              </w:rPr>
              <mc:AlternateContent>
                <mc:Choice Requires="wps">
                  <w:drawing>
                    <wp:inline distT="0" distB="0" distL="0" distR="0" wp14:anchorId="77A3E58B" wp14:editId="2C4A36FE">
                      <wp:extent cx="71755" cy="71755"/>
                      <wp:effectExtent l="20955" t="13335" r="21590" b="19685"/>
                      <wp:docPr id="233" name="Isosceles Tri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26F7D16D" id="Isosceles Triangle 233"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gyPQIAAIAEAAAOAAAAZHJzL2Uyb0RvYy54bWysVFFvEzEMfkfiP0R5Z9d2K9tOu07TRtGk&#10;AZM2eE+TXC+QxMFJex2/Hid3Kx28IEQfIvscf7a/L+7F5c5ZttUYDfiGT48mnGkvQRm/bvjnx+Wb&#10;M85iEl4JC143/ElHfrl4/eqiD7WeQQdWaWQE4mPdh4Z3KYW6qqLstBPxCIL2FGwBnUjk4rpSKHpC&#10;d7aaTSZvqx5QBQSpY6SvN0OQLwp+22qZPrVt1InZhlNvqZxYzlU+q8WFqNcoQmfk2Ib4hy6cMJ6K&#10;7qFuRBJsg+YPKGckQoQ2HUlwFbStkbrMQNNMJ79N89CJoMssRE4Me5ri/4OVH7f3yIxq+Oz4mDMv&#10;HIl0GyFKbXVkj2iEX1vNcpS46kOsKeUh3GOeNoY7kN8i83Dd0T19hQh9p4WiDqf5fvUiITuRUtmq&#10;/wCKColNgkLbrkXHWmvCl5yYoYkatis6Pe110rvEJH08nZ7O55xJigxmriTqDJJTA8b0XoNj2Wh4&#10;GmcosGJ7F1MRSo3DCvWVs9ZZkn0rLJtP6FdaF/V4maCfIcvQYI1aGmuLg+vVtUVGqQ1fLg+S4+E1&#10;61nf8PP5bF66eBGLfwfhTKJNscY1/CyXGd9uZvudV+UdJ2HsYFPL1o/0Z8YH5Vagnoh9hGENaG3J&#10;6AB/cNbTCjQ8ft8I1JzZW08Knk9PTvLOFOdkfjojBw8jq8OI8JKgiG7OBvM6DXu2CWjWHVUahPVw&#10;Raq3Jj0/j6GrsVl65kXLcSXzHh365davP47FT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L0oeDI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687" w:type="pct"/>
            <w:shd w:val="clear" w:color="auto" w:fill="DAEEF3" w:themeFill="accent5" w:themeFillTint="33"/>
            <w:vAlign w:val="center"/>
          </w:tcPr>
          <w:p w14:paraId="55C69F48" w14:textId="7F2381C3" w:rsidR="004C0441" w:rsidRDefault="004C0441" w:rsidP="004C0441">
            <w:pPr>
              <w:jc w:val="center"/>
            </w:pPr>
            <w:r>
              <w:t xml:space="preserve">379 (-12) </w:t>
            </w:r>
            <w:r>
              <w:rPr>
                <w:noProof/>
                <w:lang w:eastAsia="en-GB"/>
              </w:rPr>
              <mc:AlternateContent>
                <mc:Choice Requires="wps">
                  <w:drawing>
                    <wp:inline distT="0" distB="0" distL="0" distR="0" wp14:anchorId="65A9ECF8" wp14:editId="093631DC">
                      <wp:extent cx="71755" cy="71755"/>
                      <wp:effectExtent l="12700" t="13335" r="20320" b="19685"/>
                      <wp:docPr id="232" name="Isosceles Tri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4F0ED3E" id="Isosceles Triangle 232"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XMPQIAAIAEAAAOAAAAZHJzL2Uyb0RvYy54bWysVFFvEzEMfkfiP0R5Z9eWlW2nXadpo2jS&#10;gEkbvKdJrhdI4uCkvW6/Hid3Kx28IEQfIvscf7a/L+75xc5ZttUYDfiGT48mnGkvQRm/bviXh+Wb&#10;U85iEl4JC143/FFHfrF4/eq8D7WeQQdWaWQE4mPdh4Z3KYW6qqLstBPxCIL2FGwBnUjk4rpSKHpC&#10;d7aaTSbvqh5QBQSpY6Sv10OQLwp+22qZPrdt1InZhlNvqZxYzlU+q8W5qNcoQmfk2Ib4hy6cMJ6K&#10;7qGuRRJsg+YPKGckQoQ2HUlwFbStkbrMQNNMJ79Nc9+JoMssRE4Me5ri/4OVn7Z3yIxq+OztjDMv&#10;HIl0EyFKbXVkD2iEX1vNcpS46kOsKeU+3GGeNoZbkN8j83DV0T19iQh9p4WiDqf5fvUiITuRUtmq&#10;/wiKColNgkLbrkXHWmvC15yYoYkatis6Pe510rvEJH08mZ7M55xJigxmriTqDJJTA8b0QYNj2Wh4&#10;GmcosGJ7G1MRSo3DCvWNs9ZZkn0rLJtP6FdaF/V4maCfIcvQYI1aGmuLg+vVlUVGqQ1fLg+S4+E1&#10;61nf8LP5bF66eBGLfwfhTKJNscY1/DSXGd9uZvu9V+UdJ2HsYFPL1o/0Z8YH5VagHol9hGENaG3J&#10;6ACfOOtpBRoef2wEas7sjScFz6bHx3lninM8P5mRg4eR1WFEeElQRDdng3mVhj3bBDTrjioNwnq4&#10;JNVbk56fx9DV2Cw986LluJJ5jw79cuvXH8fiJ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HyCdcw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687" w:type="pct"/>
            <w:shd w:val="clear" w:color="auto" w:fill="DAEEF3" w:themeFill="accent5" w:themeFillTint="33"/>
            <w:vAlign w:val="center"/>
          </w:tcPr>
          <w:p w14:paraId="3FD96187" w14:textId="7ADD42F2" w:rsidR="004C0441" w:rsidRDefault="004C0441" w:rsidP="004C0441">
            <w:pPr>
              <w:jc w:val="center"/>
            </w:pPr>
            <w:r>
              <w:t xml:space="preserve">62 (+5) </w:t>
            </w:r>
            <w:r>
              <w:rPr>
                <w:noProof/>
                <w:lang w:eastAsia="en-GB"/>
              </w:rPr>
              <mc:AlternateContent>
                <mc:Choice Requires="wps">
                  <w:drawing>
                    <wp:inline distT="0" distB="0" distL="0" distR="0" wp14:anchorId="42F4E074" wp14:editId="3E8E79A3">
                      <wp:extent cx="71755" cy="71755"/>
                      <wp:effectExtent l="21590" t="22860" r="20955" b="10160"/>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E4E8EF1" id="Isosceles Triangle 23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HLOQIAAHYEAAAOAAAAZHJzL2Uyb0RvYy54bWysVNtu2zAMfR+wfxD0vtrJ6rUN6hRduw4F&#10;dinQ7gMUSY61SaJGKXG6rx8lO126vQzD8iCQpnh0eEjm/GLnLNtqjAZ8y2dHNWfaS1DGr1v+5eHm&#10;1SlnMQmvhAWvW/6oI79YvnxxPoSFnkMPVmlkBOLjYggt71MKi6qKstdOxCMI2lOwA3QikYvrSqEY&#10;CN3Zal7Xb6oBUAUEqWOkr9djkC8LftdpmT53XdSJ2ZYTt1ROLOcqn9XyXCzWKEJv5ERD/AMLJ4yn&#10;R5+grkUSbIPmDyhnJEKELh1JcBV0nZG61EDVzOrfqrnvRdClFhInhieZ4v+DlZ+2d8iMavn89Ywz&#10;Lxw16TZClNrqyB7QCL+2muUoaTWEuKCU+3CHudoYPoD8FpmHq57u6UtEGHotFDEs96tnCdmJlMpW&#10;w0dQ9JDYJCiy7Tp0GZAEYbvSncen7uhdYpI+nsxOmoYzSZHRJD6VWOxTA8b0XoNj2Wh5mpgXeLH9&#10;EFNpj5pKFOorZ52z1OytsKyp6ZcLJMDpMll7yFIqWKNujLXFwfXqyiKjVKJZv62bfXI8vGY9G1p+&#10;1sybwuJZLP4dhDOJ9sMa1/LTzHGa2KzxO6/K9CZh7GgTZeuphr3OY79WoB5Jc4Rx+GlZyegBf3A2&#10;0OC3PH7fCNSc2VtPfTubHR/nTSnOcXMyJwcPI6vDiPCSoEhuzkbzKo3btQlo1j29NCu1e7ikXncm&#10;ZY0zv5HV5NBwF+mnRczbc+iXW7/+LpY/AQAA//8DAFBLAwQUAAYACAAAACEAgLVNhdgAAAADAQAA&#10;DwAAAGRycy9kb3ducmV2LnhtbEyPQWvCQBCF74X+h2UKXkrd2IK0MRsRoZeC0MbmPmbHbDA7m2bX&#10;GP+9az20l3kMb3jvm2w52lYM1PvGsYLZNAFBXDndcK3ge/v+9ArCB2SNrWNScCYPy/z+LsNUuxN/&#10;0VCEWsQQ9ikqMCF0qZS+MmTRT11HHL296y2GuPa11D2eYrht5XOSzKXFhmODwY7WhqpDcbQKyOji&#10;sXS6Ln/e1uXnRzKYzWqv1ORhXC1ABBrD3zFc8SM65JFp546svWgVxEfC77x6sxcQu5vKPJP/2fML&#10;AAAA//8DAFBLAQItABQABgAIAAAAIQC2gziS/gAAAOEBAAATAAAAAAAAAAAAAAAAAAAAAABbQ29u&#10;dGVudF9UeXBlc10ueG1sUEsBAi0AFAAGAAgAAAAhADj9If/WAAAAlAEAAAsAAAAAAAAAAAAAAAAA&#10;LwEAAF9yZWxzLy5yZWxzUEsBAi0AFAAGAAgAAAAhAHtbscs5AgAAdgQAAA4AAAAAAAAAAAAAAAAA&#10;LgIAAGRycy9lMm9Eb2MueG1sUEsBAi0AFAAGAAgAAAAhAIC1TYXYAAAAAwEAAA8AAAAAAAAAAAAA&#10;AAAAkwQAAGRycy9kb3ducmV2LnhtbFBLBQYAAAAABAAEAPMAAACYBQAAAAA=&#10;" fillcolor="#00b050" strokecolor="#00b050">
                      <w10:anchorlock/>
                    </v:shape>
                  </w:pict>
                </mc:Fallback>
              </mc:AlternateContent>
            </w:r>
          </w:p>
        </w:tc>
        <w:tc>
          <w:tcPr>
            <w:tcW w:w="687" w:type="pct"/>
            <w:shd w:val="clear" w:color="auto" w:fill="DAEEF3" w:themeFill="accent5" w:themeFillTint="33"/>
            <w:vAlign w:val="center"/>
          </w:tcPr>
          <w:p w14:paraId="117F3FC1" w14:textId="78EA00C4" w:rsidR="004C0441" w:rsidRDefault="004C0441" w:rsidP="004C0441">
            <w:pPr>
              <w:jc w:val="center"/>
            </w:pPr>
            <w:r>
              <w:t xml:space="preserve">6.11 (-0.75) </w:t>
            </w:r>
            <w:r>
              <w:rPr>
                <w:noProof/>
                <w:lang w:eastAsia="en-GB"/>
              </w:rPr>
              <mc:AlternateContent>
                <mc:Choice Requires="wps">
                  <w:drawing>
                    <wp:inline distT="0" distB="0" distL="0" distR="0" wp14:anchorId="47538D5E" wp14:editId="41F897F2">
                      <wp:extent cx="71755" cy="71755"/>
                      <wp:effectExtent l="16510" t="13335" r="16510" b="19685"/>
                      <wp:docPr id="230" name="Isosceles Tri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067DDC4" id="Isosceles Triangle 230"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PAIAAIAEAAAOAAAAZHJzL2Uyb0RvYy54bWysVFFvEzEMfkfiP0R5Z9eWlW2nXadpo2jS&#10;gEkbvKdJrhdI4uCkvW6/Hid3Kx28IEQfIvscf7a/L+75xc5ZttUYDfiGT48mnGkvQRm/bviXh+Wb&#10;U85iEl4JC143/FFHfrF4/eq8D7WeQQdWaWQE4mPdh4Z3KYW6qqLstBPxCIL2FGwBnUjk4rpSKHpC&#10;d7aaTSbvqh5QBQSpY6Sv10OQLwp+22qZPrdt1InZhlNvqZxYzlU+q8W5qNcoQmfk2Ib4hy6cMJ6K&#10;7qGuRRJsg+YPKGckQoQ2HUlwFbStkbrMQNNMJ79Nc9+JoMssRE4Me5ri/4OVn7Z3yIxq+Owt8eOF&#10;I5FuIkSprY7sAY3wa6tZjhJXfYg1pdyHO8zTxnAL8ntkHq46uqcvEaHvtFDU4TTfr14kZCdSKlv1&#10;H0FRIbFJUGjbtehYa034mhMzNFHDdkWnx71OepeYpI8n05P5nDNJkcHMlUSdQXJqwJg+aHAsGw1P&#10;4wwFVmxvYypCqXFYob5x1jpLsm+FZfMJ/Urroh4vE/QzZBkarFFLY21xcL26ssgoteHL5UFyPLxm&#10;PesbfjafzUsXL2Lx7yCcSbQp1riGn+Yy49vNbL/3qrzjJIwdbGrZ+pH+zPig3ArUI7GPMKwBrS0Z&#10;HeATZz2tQMPjj41AzZm98aTg2fT4OO9McY7nJzNy8DCyOowILwmK6OZsMK/SsGebgGbdUaVBWA+X&#10;pHpr0vPzGLoam6VnXrQcVzLv0aFfbv3641j8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v9Ef6z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2C5634FB" w14:textId="77777777" w:rsidTr="00483735">
        <w:trPr>
          <w:trHeight w:val="343"/>
        </w:trPr>
        <w:tc>
          <w:tcPr>
            <w:tcW w:w="876" w:type="pct"/>
            <w:vAlign w:val="center"/>
          </w:tcPr>
          <w:p w14:paraId="554D97C7" w14:textId="77777777" w:rsidR="004C0441" w:rsidRDefault="004C0441" w:rsidP="004C0441">
            <w:r>
              <w:t>Forth Valley</w:t>
            </w:r>
          </w:p>
        </w:tc>
        <w:tc>
          <w:tcPr>
            <w:tcW w:w="687" w:type="pct"/>
            <w:tcBorders>
              <w:bottom w:val="single" w:sz="4" w:space="0" w:color="auto"/>
            </w:tcBorders>
            <w:shd w:val="clear" w:color="auto" w:fill="F2DBDB" w:themeFill="accent2" w:themeFillTint="33"/>
            <w:vAlign w:val="center"/>
          </w:tcPr>
          <w:p w14:paraId="1CC493F2" w14:textId="48EFD85D" w:rsidR="004C0441" w:rsidRDefault="004C0441" w:rsidP="004C0441">
            <w:pPr>
              <w:jc w:val="center"/>
            </w:pPr>
            <w:r>
              <w:t xml:space="preserve">294 (+3) </w:t>
            </w:r>
            <w:r>
              <w:rPr>
                <w:noProof/>
                <w:lang w:eastAsia="en-GB"/>
              </w:rPr>
              <mc:AlternateContent>
                <mc:Choice Requires="wps">
                  <w:drawing>
                    <wp:inline distT="0" distB="0" distL="0" distR="0" wp14:anchorId="6B633712" wp14:editId="2D26EA1B">
                      <wp:extent cx="71755" cy="71755"/>
                      <wp:effectExtent l="14605" t="17145" r="18415" b="6350"/>
                      <wp:docPr id="229" name="Isosceles Tri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D56BBA7" id="Isosceles Triangle 22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ldOAIAAHYEAAAOAAAAZHJzL2Uyb0RvYy54bWysVNtuEzEQfUfiHyy/k91EWdKusqlKSlGl&#10;ApVaPsCxvVmDb4ydbMLXM/ZuSgovCJEHy7Mzc3zmzEyWVwejyV5CUM42dDopKZGWO6HstqFfnm7f&#10;XFASIrOCaWdlQ48y0KvV61fL3tdy5jqnhQSCIDbUvW9oF6OviyLwThoWJs5Li87WgWERTdgWAliP&#10;6EYXs7J8W/QOhAfHZQj49WZw0lXGb1vJ4+e2DTIS3VDkFvMJ+dyks1gtWb0F5jvFRxrsH1gYpiw+&#10;+gx1wyIjO1B/QBnFwQXXxgl3pnBtq7jMNWA10/K3ah475mWuBcUJ/lmm8P9g+af9AxAlGjqbXVJi&#10;mcEm3QUXuNQykCdQzG61JMmLWvU+1Jjy6B8gVRv8vePfArFu3WGcvAZwfSeZQIbTFF+8SEhGwFSy&#10;6T86gQ+xXXRZtkMLJgGiIOSQu3N87o48RMLx42K6qCpKOHqGa8Jn9SnVQ4gfpDMkXRoaR+YZnu3v&#10;Q8ztEWOJTHylpDUam71nmlQl/jJhVo/BCH2CzKU6rcSt0jobsN2sNRBMRZrlu7I6JYfzMG1J39DL&#10;alZlFi984e8gjIq4H1qZhl4kjuPEJo3fW5GnNzKlhztS1nYUPek89GvjxBE1BzcMPy4rXjoHPyjp&#10;cfAbGr7vGEhK9J3Fvl1O5/O0KdmYV4sZGnDu2Zx7mOUIhXJTMlzXcdiunQe17fClaa7dumvsdavi&#10;aSgGViNZHO7cy3ER0/ac2znq19/F6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mgkZX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tcBorders>
              <w:bottom w:val="single" w:sz="4" w:space="0" w:color="auto"/>
            </w:tcBorders>
            <w:shd w:val="clear" w:color="auto" w:fill="F2DBDB" w:themeFill="accent2" w:themeFillTint="33"/>
            <w:vAlign w:val="center"/>
          </w:tcPr>
          <w:p w14:paraId="3C6C7EE9" w14:textId="57A985BC" w:rsidR="004C0441" w:rsidRDefault="004C0441" w:rsidP="004C0441">
            <w:pPr>
              <w:jc w:val="center"/>
            </w:pPr>
            <w:r>
              <w:t xml:space="preserve">12 (+2) </w:t>
            </w:r>
            <w:r>
              <w:rPr>
                <w:noProof/>
                <w:lang w:eastAsia="en-GB"/>
              </w:rPr>
              <mc:AlternateContent>
                <mc:Choice Requires="wps">
                  <w:drawing>
                    <wp:inline distT="0" distB="0" distL="0" distR="0" wp14:anchorId="5844AB45" wp14:editId="20CF9C3D">
                      <wp:extent cx="71755" cy="71755"/>
                      <wp:effectExtent l="17145" t="17145" r="15875" b="6350"/>
                      <wp:docPr id="228" name="Isosceles Tri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B0293B3" id="Isosceles Triangle 22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wc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3NsFWW&#10;GWzSXXCBSy0DeQLF7FZLkryoVe9DjSmP/gFStcHfO/4tEOvWHcbJawDXd5IJZDhN8cWLhGQETCWb&#10;/qMT+BDbRZdlO7RgEiAKQg65O8+n7shDJBw/LqaLqqKEo2e4JnxWH1M9hPhBOkPSpaFxZJ7h2f4+&#10;xNweMZbIxFdKWqOx2XumSVXiLxNm9RiM0EfIXKrTStwqrbMB281aA8FUpFm+K6tjcjgP05b0Db2s&#10;ZlVm8cIX/g7CqIj7oZVp6EXiOE5s0vi9FXl6I1N6uCNlbUfRk85DvzZOPKPm4Ibhx2XFS+fgByU9&#10;Dn5Dw/cdA0mJvrPYt8vpfJ42JRvzajFDA849m3MPsxyhUG5Khus6Dtu186C2Hb40zbVbd429blU8&#10;DsXAaiSLw517OS5i2p5zO0f9+rtY/Q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Myuwc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tcBorders>
              <w:bottom w:val="single" w:sz="4" w:space="0" w:color="auto"/>
            </w:tcBorders>
            <w:shd w:val="clear" w:color="auto" w:fill="F2DBDB" w:themeFill="accent2" w:themeFillTint="33"/>
            <w:vAlign w:val="center"/>
          </w:tcPr>
          <w:p w14:paraId="294D7BE0" w14:textId="3B45840A" w:rsidR="004C0441" w:rsidRDefault="004C0441" w:rsidP="004C0441">
            <w:pPr>
              <w:jc w:val="center"/>
            </w:pPr>
            <w:r>
              <w:t xml:space="preserve">24.5 (-4.6) </w:t>
            </w:r>
            <w:r>
              <w:rPr>
                <w:noProof/>
                <w:lang w:eastAsia="en-GB"/>
              </w:rPr>
              <mc:AlternateContent>
                <mc:Choice Requires="wps">
                  <w:drawing>
                    <wp:inline distT="0" distB="0" distL="0" distR="0" wp14:anchorId="5D6B481D" wp14:editId="277E81C7">
                      <wp:extent cx="71755" cy="71755"/>
                      <wp:effectExtent l="17145" t="7620" r="15875" b="15875"/>
                      <wp:docPr id="227" name="Isosceles Tri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146B476" id="Isosceles Triangle 227"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GQPAIAAIAEAAAOAAAAZHJzL2Uyb0RvYy54bWysVFFvEzEMfkfiP0R5Z9dWK91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y24MwL&#10;RyLdRohSWx3ZIxrhN1azHCWu+hBrSnkI95injeEO5LfIPFx3dE9fIULfaaGow2m+X71IyE6kVLbu&#10;P4CiQmKboNC2b9Gx1prwJSdmaKKG7YtOTwed9D4xSR8X08V8zpmkyGDmSqLOIDk1YEzvNTiWjYan&#10;cYYCK3Z3MRWh1DisUF85a50l2XfCsvmEfqV1UY+XCfoZsgwN1qiVsbY4uFlfW2SU2vDV6ig5Hl+z&#10;nvUNP5/P5qWLF7H4dxDOJNoUa1zDz3KZ8e1mtt95Vd5xEsYONrVs/Uh/ZnxQbg3qidhHGNaA1paM&#10;DvAHZz2tQMPj961AzZm99aTg+fT0NO9McU7nixk5eBxZH0eElwRFdHM2mNdp2LNtQLPpqNIgrIcr&#10;Ur016fl5DF2NzdIzL1qOK5n36Ng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t3Axk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1C9601F1" w14:textId="6D89EA49" w:rsidR="004C0441" w:rsidRDefault="004C0441" w:rsidP="004C0441">
            <w:pPr>
              <w:jc w:val="center"/>
            </w:pPr>
            <w:r>
              <w:t xml:space="preserve">327 (+24) </w:t>
            </w:r>
            <w:r>
              <w:rPr>
                <w:noProof/>
                <w:lang w:eastAsia="en-GB"/>
              </w:rPr>
              <mc:AlternateContent>
                <mc:Choice Requires="wps">
                  <w:drawing>
                    <wp:inline distT="0" distB="0" distL="0" distR="0" wp14:anchorId="77BA5666" wp14:editId="4E494FDF">
                      <wp:extent cx="71755" cy="71755"/>
                      <wp:effectExtent l="16510" t="17145" r="16510" b="6350"/>
                      <wp:docPr id="226" name="Isosceles Tri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CDFD364" id="Isosceles Triangle 22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whOA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aOlsdkaJ&#10;ZQabdB9c4FLLQJ5BMbvSkiQvajX40GDKk3+EVG3wD45/D8S6mx7j5DWAG3rJBDKsUnzxKiEZAVPJ&#10;cvjkBD7E1tFl2bYdmASIgpBt7s7u0B25jYTjx3k1r2tKOHrGa8JnzT7VQ4gfpTMkXVoaJ+YZnm0e&#10;QsztEVOJTHyjpDMam71hmtQl/jJh1kzBCL2HzKU6rcSd0jobsFreaCCYijTL92W9Tw7HYdqSoaUX&#10;9azOLF75wt9BGBVxP7QyLT1PHKeJTRp/sCJPb2RKj3ekrO0ketJ57NfSiR1qDm4cflxWvPQOflIy&#10;4OC3NPxYM5CU6HuLfbuoTk/TpmTjtJ7P0IBjz/LYwyxHKJSbkvF6E8ftWntQqx5fqnLt1l1jrzsV&#10;90MxsprI4nDnXk6LmLbn2M5Rv/4uFi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ylScI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41D52B8E" w14:textId="34DC0B2C" w:rsidR="004C0441" w:rsidRDefault="004C0441" w:rsidP="004C0441">
            <w:pPr>
              <w:jc w:val="center"/>
            </w:pPr>
            <w:r>
              <w:t xml:space="preserve">40 (-4) </w:t>
            </w:r>
            <w:r>
              <w:rPr>
                <w:noProof/>
                <w:lang w:eastAsia="en-GB"/>
              </w:rPr>
              <mc:AlternateContent>
                <mc:Choice Requires="wps">
                  <w:drawing>
                    <wp:inline distT="0" distB="0" distL="0" distR="0" wp14:anchorId="42918D67" wp14:editId="3F1C1EF2">
                      <wp:extent cx="71755" cy="71755"/>
                      <wp:effectExtent l="17780" t="7620" r="15240" b="15875"/>
                      <wp:docPr id="225" name="Isosceles Tri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F51A2C2" id="Isosceles Triangle 225"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u3NgIAAIAEAAAOAAAAZHJzL2Uyb0RvYy54bWysVFFvEzEMfkfiP0R5Z9dWLdtOvU7TRtGk&#10;AZM2eE+TXC+QxMFJex2/fk7uNgq8TfQhss/xZ/v74i4vDs6yvcZowDd8ejLhTHsJyvhtw78+rN+d&#10;cRaT8EpY8Lrhjzryi9XbN8s+1HoGHVilkRGIj3UfGt6lFOqqirLTTsQTCNpTsAV0IpGL20qh6And&#10;2Wo2mbyvekAVEKSOkb5eD0G+Kvhtq2X60rZRJ2YbTr2lcmI5N/msVktRb1GEzsixDfGKLpwwnoq+&#10;QF2LJNgOzT9QzkiECG06keAqaFsjdZmBpplO/prmvhNBl1mInBheaIr/D1Z+3t8hM6rhs9mCMy8c&#10;iXQTIUptdWQPaITfWs1ylLjqQ6wp5T7cYZ42hluQPyLzcNXRPX2JCH2nhaIOp/l+9UdCdiKlsk3/&#10;CRQVErsEhbZDi4611oRvOTFDEzXsUHR6fNFJHxKT9PF0erqgZiVFBjNXEnUGyakBY/qowbFsNDyN&#10;MxRYsb+NqQilxmGF+s5Z6yzJvheWLSb0K62LerxM0M+QZWiwRq2NtcXB7ebKIqPUhq/XR8nx+Jr1&#10;rG/4+YJYfC2EM4k2xRrX8LNcZny7me0PXpV3nISxg00tWz/SnxkflNuAeiT2EYY1oLUlowP8xVlP&#10;K9Dw+HMnUHNmbzwpeD6dz/POFGe+OJ2Rg8eRzXFEeElQRDdng3mVhj3bBTTbjioNwnq4JNVbk56f&#10;x9DV2Cw986LluJJ5j479cuv3H8fqCQAA//8DAFBLAwQUAAYACAAAACEAIkyg19oAAAADAQAADwAA&#10;AGRycy9kb3ducmV2LnhtbEyPQU/DMAyF70j7D5GRuLF0o0KoNJ0YE2jiMm3AgZvXmLZq41RJ1nX/&#10;nowd4OIn61nvfc4Xo+nEQM43lhXMpgkI4tLqhisFH+8vtw8gfEDW2FkmBSfysCgmVzlm2h55S8Mu&#10;VCKGsM9QQR1Cn0npy5oM+qntiaP3bZ3BEFdXSe3wGMNNJ+dJci8NNhwbauzpuaay3R2MgvWXmYf1&#10;8vWUfqZpO27cqh3eVkrdXI9PjyACjeHvGM74ER2KyLS3B9ZedAriI+F3nr3ZHYj9RWWRy//sxQ8A&#10;AAD//wMAUEsBAi0AFAAGAAgAAAAhALaDOJL+AAAA4QEAABMAAAAAAAAAAAAAAAAAAAAAAFtDb250&#10;ZW50X1R5cGVzXS54bWxQSwECLQAUAAYACAAAACEAOP0h/9YAAACUAQAACwAAAAAAAAAAAAAAAAAv&#10;AQAAX3JlbHMvLnJlbHNQSwECLQAUAAYACAAAACEAdCNbtzYCAACABAAADgAAAAAAAAAAAAAAAAAu&#10;AgAAZHJzL2Uyb0RvYy54bWxQSwECLQAUAAYACAAAACEAIkyg19oAAAADAQAADwAAAAAAAAAAAAAA&#10;AACQBAAAZHJzL2Rvd25yZXYueG1sUEsFBgAAAAAEAAQA8wAAAJcFAAAAAA==&#10;" fillcolor="red" strokecolor="red">
                      <w10:anchorlock/>
                    </v:shape>
                  </w:pict>
                </mc:Fallback>
              </mc:AlternateContent>
            </w:r>
          </w:p>
        </w:tc>
        <w:tc>
          <w:tcPr>
            <w:tcW w:w="687" w:type="pct"/>
            <w:shd w:val="clear" w:color="auto" w:fill="DAEEF3" w:themeFill="accent5" w:themeFillTint="33"/>
            <w:vAlign w:val="center"/>
          </w:tcPr>
          <w:p w14:paraId="29F4B87C" w14:textId="2F936054" w:rsidR="004C0441" w:rsidRDefault="004C0441" w:rsidP="004C0441">
            <w:pPr>
              <w:jc w:val="center"/>
            </w:pPr>
            <w:r>
              <w:t xml:space="preserve">8.18 (+1.29) </w:t>
            </w:r>
            <w:r>
              <w:rPr>
                <w:noProof/>
                <w:lang w:eastAsia="en-GB"/>
              </w:rPr>
              <mc:AlternateContent>
                <mc:Choice Requires="wps">
                  <w:drawing>
                    <wp:inline distT="0" distB="0" distL="0" distR="0" wp14:anchorId="64EA761E" wp14:editId="539C55C6">
                      <wp:extent cx="71755" cy="71755"/>
                      <wp:effectExtent l="20320" t="17145" r="12700" b="6350"/>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27F3F20" id="Isosceles Triangle 22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eiNwIAAHYEAAAOAAAAZHJzL2Uyb0RvYy54bWysVFFv0zAQfkfiP1h+p0mrhm5R02l0DE0a&#10;MGnjB7i20xhsn7HdpuPXc3bS0sELQvTB8uXuPn/33V2XVwejyV76oMA2dDopKZGWg1B229AvT7dv&#10;LigJkVnBNFjZ0GcZ6NXq9atl72o5gw60kJ4giA117xraxejqogi8k4aFCThp0dmCNyyi6beF8KxH&#10;dKOLWVm+LXrwwnngMgT8ejM46Srjt63k8XPbBhmJbihyi/n0+dyks1gtWb31zHWKjzTYP7AwTFl8&#10;9AR1wyIjO6/+gDKKewjQxgkHU0DbKi5zDVjNtPytmseOOZlrQXGCO8kU/h8s/7R/8ESJhs5mc0os&#10;M9ikuwCBSy0DefKK2a2WJHlRq96FGlMe3YNP1QZ3D/xbIBbWHcbJa++h7yQTyHCa4osXCckImEo2&#10;/UcQ+BDbRciyHVpvEiAKQg65O8+n7shDJBw/LqaLqqKEo2e4JnxWH1OdD/GDBEPSpaFxZJ7h2f4+&#10;xNweMZbIxFdKWqOx2XumSVXiLxNm9RiM0EfIXCpoJW6V1tnw281ae4KpSLN8V1bH5HAepi3pG3pZ&#10;zarM4oUv/B2EURH3QyvT0IvEcZzYpPF7K/L0Rqb0cEfK2o6iJ52Hfm1APKPmHobhx2XFSwf+ByU9&#10;Dn5Dw/cd85ISfWexb5fT+TxtSjbm1WKGhj/3bM49zHKEQrkpGa7rOGzXznm17fClaa7dwj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m0nei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14:paraId="27D8FC15" w14:textId="77777777" w:rsidTr="00483735">
        <w:trPr>
          <w:trHeight w:val="343"/>
        </w:trPr>
        <w:tc>
          <w:tcPr>
            <w:tcW w:w="876" w:type="pct"/>
            <w:vAlign w:val="center"/>
          </w:tcPr>
          <w:p w14:paraId="023B430D" w14:textId="77777777" w:rsidR="004C0441" w:rsidRDefault="004C0441" w:rsidP="004C0441">
            <w:r>
              <w:t>Golden Jubilee</w:t>
            </w:r>
          </w:p>
        </w:tc>
        <w:tc>
          <w:tcPr>
            <w:tcW w:w="2063" w:type="pct"/>
            <w:gridSpan w:val="3"/>
            <w:shd w:val="clear" w:color="auto" w:fill="F2F2F2" w:themeFill="background1" w:themeFillShade="F2"/>
            <w:vAlign w:val="center"/>
          </w:tcPr>
          <w:p w14:paraId="3687F03D" w14:textId="77777777" w:rsidR="004C0441" w:rsidRDefault="004C0441" w:rsidP="004C0441">
            <w:pPr>
              <w:jc w:val="center"/>
            </w:pPr>
          </w:p>
        </w:tc>
        <w:tc>
          <w:tcPr>
            <w:tcW w:w="687" w:type="pct"/>
            <w:shd w:val="clear" w:color="auto" w:fill="DAEEF3" w:themeFill="accent5" w:themeFillTint="33"/>
            <w:vAlign w:val="center"/>
          </w:tcPr>
          <w:p w14:paraId="18181594" w14:textId="38F181D6" w:rsidR="004C0441" w:rsidRDefault="004C0441" w:rsidP="004C0441">
            <w:pPr>
              <w:jc w:val="center"/>
            </w:pPr>
            <w:r>
              <w:t xml:space="preserve">124 (+7) </w:t>
            </w:r>
            <w:r>
              <w:rPr>
                <w:noProof/>
                <w:lang w:eastAsia="en-GB"/>
              </w:rPr>
              <mc:AlternateContent>
                <mc:Choice Requires="wps">
                  <w:drawing>
                    <wp:inline distT="0" distB="0" distL="0" distR="0" wp14:anchorId="11C2449A" wp14:editId="0BD9ADE9">
                      <wp:extent cx="71755" cy="71755"/>
                      <wp:effectExtent l="19050" t="20955" r="13970" b="12065"/>
                      <wp:docPr id="223" name="Isosceles Tri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2FDCB0E" id="Isosceles Triangle 22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8OAIAAHYEAAAOAAAAZHJzL2Uyb0RvYy54bWysVNtuEzEQfUfiHyy/092ELGlX2VSlpahS&#10;gUotH+DY3qzBN8ZONunXM/ZuQgovCJEHy7Mzc3zmzEwWlzujyVZCUM42dHJWUiItd0LZdUO/Pt2+&#10;OackRGYF087Khu5loJfL168Wva/l1HVOCwkEQWyoe9/QLkZfF0XgnTQsnDkvLTpbB4ZFNGFdCGA9&#10;ohtdTMvyXdE7EB4clyHg15vBSZcZv20lj1/aNshIdEORW8wn5HOVzmK5YPUamO8UH2mwf2BhmLL4&#10;6BHqhkVGNqD+gDKKgwuujWfcmcK1reIy14DVTMrfqnnsmJe5FhQn+KNM4f/B8s/bByBKNHQ6fUuJ&#10;ZQabdBdc4FLLQJ5AMbvWkiQvatX7UGPKo3+AVG3w945/D8S66w7j5BWA6zvJBDKcpPjiRUIyAqaS&#10;Vf/JCXyIbaLLsu1aMAkQBSG73J39sTtyFwnHj/PJvKoo4egZrgmf1YdUDyF+lM6QdGloHJlneLa9&#10;DzG3R4wlMvGNktZobPaWaVKV+MuEWT0GI/QBMpfqtBK3SutswHp1rYFgKtIs35fVITmchmlL+oZe&#10;VNMqs3jhC38HYVTE/dDKNPQ8cRwnNmn8wYo8vZEpPdyRsraj6EnnoV8rJ/aoObhh+HFZ8dI5eKak&#10;x8FvaPixYSAp0XcW+3Yxmc3SpmRjVs2naMCpZ3XqYZYjFMpNyXC9jsN2bTyodYcvTXLt1l1hr1sV&#10;D0MxsBrJ4nDnXo6LmLbn1M5R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xZ3Pv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6F0088D5" w14:textId="7FE5EB73" w:rsidR="004C0441" w:rsidRDefault="004C0441" w:rsidP="004C0441">
            <w:pPr>
              <w:jc w:val="center"/>
            </w:pPr>
            <w:r>
              <w:t xml:space="preserve">19 </w:t>
            </w:r>
            <w:r>
              <w:rPr>
                <w:noProof/>
                <w:lang w:eastAsia="en-GB"/>
              </w:rPr>
              <mc:AlternateContent>
                <mc:Choice Requires="wps">
                  <w:drawing>
                    <wp:inline distT="0" distB="0" distL="0" distR="0" wp14:anchorId="64CE8A68" wp14:editId="4836F871">
                      <wp:extent cx="71755" cy="71755"/>
                      <wp:effectExtent l="12700" t="11430" r="10795" b="12065"/>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517FC88E" id="Rectangle 222"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2HQIAAD0EAAAOAAAAZHJzL2Uyb0RvYy54bWysU9tuEzEQfUfiHyy/k70oIe0qm6pKCUIq&#10;tKLwAY7Xm7XweszYySZ8PWNvGlJ4QQg/WB7P+PjMmZnFzaE3bK/Qa7A1LyY5Z8pKaLTd1vzrl/Wb&#10;K858ELYRBqyq+VF5frN8/WoxuEqV0IFpFDICsb4aXM27EFyVZV52qhd+Ak5ZcraAvQhk4jZrUAyE&#10;3puszPO32QDYOASpvKfbu9HJlwm/bZUMD23rVWCm5sQtpB3Tvol7tlyIaovCdVqeaIh/YNELbenT&#10;M9SdCILtUP8B1WuJ4KENEwl9Bm2rpUo5UDZF/ls2T51wKuVC4nh3lsn/P1j5af+ITDc1L8uSMyt6&#10;KtJnkk3YrVEsXpJEg/MVRT65R4xJencP8ptnFlYdxalbRBg6JRoiVsT47MWDaHh6yjbDR2gIX+wC&#10;JLUOLfYRkHRgh1SU47ko6hCYpMt5MZ/NOJPkGY8RX1TPTx368F5Bz+Kh5kjUE7TY3/swhj6HJOpg&#10;dLPWxiQDt5uVQbYX1B1rWnlqCEL3l2HGsqHm17NylpBf+PzfQfQ6UJsb3df8Ko9rbLyo2TvbEE1R&#10;BaHNeKb/jT2JGHUb9d9AcyQNEcYeppmjQwf4g7OB+rfm/vtOoOLMfLBUh+tiOo0Nn4zpbF6SgZee&#10;zaVHWElQNQ+cjcdVGIdk51BvO/qpSLlbuKXatTopG+s6sjqRpR5NtTnNUxyCSztF/Zr65U8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PAf/fYdAgAAPQQAAA4AAAAAAAAAAAAAAAAALgIAAGRycy9lMm9Eb2MueG1sUEsBAi0AFAAG&#10;AAgAAAAhAK8IJVvZAAAAAwEAAA8AAAAAAAAAAAAAAAAAdwQAAGRycy9kb3ducmV2LnhtbFBLBQYA&#10;AAAABAAEAPMAAAB9BQAAAAA=&#10;" fillcolor="yellow" strokecolor="yellow">
                      <w10:anchorlock/>
                    </v:rect>
                  </w:pict>
                </mc:Fallback>
              </mc:AlternateContent>
            </w:r>
          </w:p>
        </w:tc>
        <w:tc>
          <w:tcPr>
            <w:tcW w:w="687" w:type="pct"/>
            <w:shd w:val="clear" w:color="auto" w:fill="DAEEF3" w:themeFill="accent5" w:themeFillTint="33"/>
            <w:vAlign w:val="center"/>
          </w:tcPr>
          <w:p w14:paraId="028E4AD2" w14:textId="4308972E" w:rsidR="004C0441" w:rsidRDefault="004C0441" w:rsidP="004C0441">
            <w:pPr>
              <w:jc w:val="center"/>
            </w:pPr>
            <w:r>
              <w:t xml:space="preserve">6.53 (+0.37) </w:t>
            </w:r>
            <w:r>
              <w:rPr>
                <w:noProof/>
                <w:lang w:eastAsia="en-GB"/>
              </w:rPr>
              <mc:AlternateContent>
                <mc:Choice Requires="wps">
                  <w:drawing>
                    <wp:inline distT="0" distB="0" distL="0" distR="0" wp14:anchorId="62A0960A" wp14:editId="6BCD6E2D">
                      <wp:extent cx="71755" cy="71755"/>
                      <wp:effectExtent l="20320" t="20955" r="12700" b="12065"/>
                      <wp:docPr id="221" name="Isosceles Tri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2C8007A" id="Isosceles Triangle 22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Q/OAIAAHYEAAAOAAAAZHJzL2Uyb0RvYy54bWysVFFvEzEMfkfiP0R5Z3etdmyrdp3GxtCk&#10;AZM2fkCa5HqBJA5O2uv49Ti56+jgBSH6ENnn+Mvnz3bPL3bOsq3GaMC3fHZUc6a9BGX8uuVfHm/e&#10;nHIWk/BKWPC65U868ovl61fnQ1joOfRglUZGID4uhtDyPqWwqKooe+1EPIKgPQU7QCcSubiuFIqB&#10;0J2t5nX9thoAVUCQOkb6ej0G+bLgd52W6XPXRZ2YbTlxS+XEcq7yWS3PxWKNIvRGTjTEP7Bwwnh6&#10;9BnqWiTBNmj+gHJGIkTo0pEEV0HXGalLDVTNrP6tmodeBF1qIXFieJYp/j9Y+Wl7j8yols/nM868&#10;cNSk2whRaqsje0Qj/NpqlqOk1RDiglIewj3mamO4A/ktMg9XPd3Tl4gw9FooYljuVy8SshMpla2G&#10;j6DoIbFJUGTbdegyIAnCdqU7T8/d0bvEJH08mZ00DWeSIqNJfCqx2KcGjOmDBsey0fI0MS/wYnsX&#10;U2mPmkoU6itnnbPU7K2wrKnplwskwOkyWXvIUipYo26MtcXB9erKIqNUolm/q5t9cjy8Zj0bWn7W&#10;zJvC4kUs/h2EM4n2wxrX8tPMcZrYrPF7r8r0JmHsaBNl66mGvc5jv1agnkhzhHH4aVnJ6AF/cDbQ&#10;4Lc8ft8I1JzZW099O5sdH+dNKc5xczInBw8jq8OI8JKgSG7ORvMqjdu1CWjWPb00K7V7uKRedyZl&#10;jTO/kdXk0HAX6adFzNtz6Jdb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6RskPz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14:paraId="4A8C63D2" w14:textId="77777777" w:rsidTr="00483735">
        <w:trPr>
          <w:trHeight w:val="343"/>
        </w:trPr>
        <w:tc>
          <w:tcPr>
            <w:tcW w:w="876" w:type="pct"/>
            <w:vAlign w:val="center"/>
          </w:tcPr>
          <w:p w14:paraId="4A4B8866" w14:textId="77777777" w:rsidR="004C0441" w:rsidRDefault="004C0441" w:rsidP="004C0441">
            <w:r>
              <w:t>Grampian</w:t>
            </w:r>
          </w:p>
        </w:tc>
        <w:tc>
          <w:tcPr>
            <w:tcW w:w="687" w:type="pct"/>
            <w:shd w:val="clear" w:color="auto" w:fill="F2DBDB" w:themeFill="accent2" w:themeFillTint="33"/>
            <w:vAlign w:val="center"/>
          </w:tcPr>
          <w:p w14:paraId="4EBC8892" w14:textId="09AC16E7" w:rsidR="004C0441" w:rsidRDefault="004C0441" w:rsidP="004C0441">
            <w:pPr>
              <w:jc w:val="center"/>
            </w:pPr>
            <w:r>
              <w:t xml:space="preserve">589 (-4) </w:t>
            </w:r>
            <w:r>
              <w:rPr>
                <w:noProof/>
                <w:lang w:eastAsia="en-GB"/>
              </w:rPr>
              <mc:AlternateContent>
                <mc:Choice Requires="wps">
                  <w:drawing>
                    <wp:inline distT="0" distB="0" distL="0" distR="0" wp14:anchorId="45A8EACE" wp14:editId="64116066">
                      <wp:extent cx="71755" cy="71755"/>
                      <wp:effectExtent l="20320" t="5715" r="12700" b="17780"/>
                      <wp:docPr id="220" name="Isosceles Tri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7BD386F5" id="Isosceles Triangle 220"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IHOwIAAIAEAAAOAAAAZHJzL2Uyb0RvYy54bWysVFFvEzEMfkfiP0R5Z9dWLdtOu05TR9Gk&#10;AZM2eE+TXC+QxMFJex2/Hid3Gx28IEQfIvtsf7Y/2724PDjL9hqjAd/w6cmEM+0lKOO3Df/8sH5z&#10;xllMwithweuGP+rIL5evX130odYz6MAqjYxAfKz70PAupVBXVZSddiKeQNCejC2gE4lU3FYKRU/o&#10;zlazyeRt1QOqgCB1jPT1ejDyZcFvWy3Tp7aNOjHbcKotlRfLu8lvtbwQ9RZF6IwcyxD/UIUTxlPS&#10;Z6hrkQTbofkDyhmJEKFNJxJcBW1rpC49UDfTyW/d3Hci6NILkRPDM03x/8HKj/s7ZEY1fDYjfrxw&#10;NKSbCFFqqyN7QCP81mqWrcRVH2JNIffhDnO3MdyC/BaZh1VHfvoKEfpOC0UVTrN/9SIgK5FC2ab/&#10;AIoSiV2CQtuhRcdaa8KXHJihiRp2KHN6fJ6TPiQm6ePp9HSx4EySZRBzJlFnkBwaMKb3GhzLQsPT&#10;2EOBFfvbmMqg1NisUF85a52lse+FZYsJ/Urpoh6dCfoJsjQN1qi1sbYouN2sLDIKbfh6fRQcj92s&#10;Z33DzxezRanihS3+HYQziS7FGtfws5xm3N3M9juvyh4nYewgU8nWj/RnxofJbUA9EvsIwxnQ2ZLQ&#10;Af7grKcTaHj8vhOoObM3niZ4Pp3P880UZb44zQuCx5bNsUV4SVBEN2eDuErDne0Cmm1HmYbBerii&#10;qbcmPa3HUNVYLK15meV4kvmOjvXi9euPY/kTAAD//wMAUEsDBBQABgAIAAAAIQAiTKDX2gAAAAMB&#10;AAAPAAAAZHJzL2Rvd25yZXYueG1sTI9BT8MwDIXvSPsPkZG4sXSjQqg0nRgTaOIybcCBm9eYtmrj&#10;VEnWdf+ejB3g4ifrWe99zhej6cRAzjeWFcymCQji0uqGKwUf7y+3DyB8QNbYWSYFJ/KwKCZXOWba&#10;HnlLwy5UIoawz1BBHUKfSenLmgz6qe2Jo/dtncEQV1dJ7fAYw00n50lyLw02HBtq7Om5prLdHYyC&#10;9ZeZh/Xy9ZR+pmk7btyqHd5WSt1cj0+PIAKN4e8YzvgRHYrItLcH1l50CuIj4XeevdkdiP1FZZHL&#10;/+zFDwAAAP//AwBQSwECLQAUAAYACAAAACEAtoM4kv4AAADhAQAAEwAAAAAAAAAAAAAAAAAAAAAA&#10;W0NvbnRlbnRfVHlwZXNdLnhtbFBLAQItABQABgAIAAAAIQA4/SH/1gAAAJQBAAALAAAAAAAAAAAA&#10;AAAAAC8BAABfcmVscy8ucmVsc1BLAQItABQABgAIAAAAIQAzLoIHOwIAAIAEAAAOAAAAAAAAAAAA&#10;AAAAAC4CAABkcnMvZTJvRG9jLnhtbFBLAQItABQABgAIAAAAIQAiTKDX2gAAAAMBAAAPAAAAAAAA&#10;AAAAAAAAAJUEAABkcnMvZG93bnJldi54bWxQSwUGAAAAAAQABADzAAAAnAUAAAAA&#10;" fillcolor="red" strokecolor="red">
                      <w10:anchorlock/>
                    </v:shape>
                  </w:pict>
                </mc:Fallback>
              </mc:AlternateContent>
            </w:r>
          </w:p>
        </w:tc>
        <w:tc>
          <w:tcPr>
            <w:tcW w:w="687" w:type="pct"/>
            <w:shd w:val="clear" w:color="auto" w:fill="F2DBDB" w:themeFill="accent2" w:themeFillTint="33"/>
            <w:vAlign w:val="center"/>
          </w:tcPr>
          <w:p w14:paraId="31D028E0" w14:textId="44C7F3F0" w:rsidR="004C0441" w:rsidRDefault="004C0441" w:rsidP="004C0441">
            <w:pPr>
              <w:jc w:val="center"/>
            </w:pPr>
            <w:r>
              <w:t xml:space="preserve">19 (+5) </w:t>
            </w:r>
            <w:r>
              <w:rPr>
                <w:noProof/>
                <w:lang w:eastAsia="en-GB"/>
              </w:rPr>
              <mc:AlternateContent>
                <mc:Choice Requires="wps">
                  <w:drawing>
                    <wp:inline distT="0" distB="0" distL="0" distR="0" wp14:anchorId="7C44AD42" wp14:editId="2230CA27">
                      <wp:extent cx="71755" cy="71755"/>
                      <wp:effectExtent l="17145" t="24765" r="15875" b="8255"/>
                      <wp:docPr id="219" name="Isosceles Tri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A2B3B30" id="Isosceles Triangle 21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bNwIAAHYEAAAOAAAAZHJzL2Uyb0RvYy54bWysVG1v0zAQ/o7Ef7D8nSWpFrpGS6exMTRp&#10;wKSNH+DaTmPwG2e3afn1nJ20dPAFIfrB8uXuHj/33F0vr3ZGk62EoJxtaXVWUiItd0LZdUu/PN+9&#10;uaAkRGYF087Klu5loFfL168uB9/ImeudFhIIgtjQDL6lfYy+KYrAe2lYOHNeWnR2DgyLaMK6EMAG&#10;RDe6mJXl22JwIDw4LkPAr7ejky4zftdJHj93XZCR6JYit5hPyOcqncXykjVrYL5XfKLB/oGFYcri&#10;o0eoWxYZ2YD6A8ooDi64Lp5xZwrXdYrLXANWU5W/VfPUMy9zLShO8EeZwv+D5Z+2j0CUaOmsWlBi&#10;mcEm3QcXuNQykGdQzK61JMmLWg0+NJjy5B8hVRv8g+PfArHupsc4eQ3ghl4ygQyrFF+8SEhGwFSy&#10;Gj46gQ+xTXRZtl0HJgGiIGSXu7M/dkfuIuH4cV7N65oSjp7xmvBZc0j1EOIH6QxJl5bGiXmGZ9uH&#10;EHN7xFQiE18p6YzGZm+ZJnWJv0yYNVMwQh8gc6lOK3GntM4GrFc3GgimIs3yXVkfksNpmLZkaOmi&#10;ntWZxQtf+DsIoyLuh1ampReJ4zSxSeP3VuTpjUzp8Y6UtZ1ETzqP/Vo5sUfNwY3Dj8uKl97BD0oG&#10;HPyWhu8bBpISfW+xb4vq/DxtSjbO6/kMDTj1rE49zHKEQrkpGa83cdyujQe17vGlKtdu3TX2ulPx&#10;MBQjq4ksDnfu5bSIaXtO7Rz16+9i+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tzteb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shd w:val="clear" w:color="auto" w:fill="F2DBDB" w:themeFill="accent2" w:themeFillTint="33"/>
            <w:vAlign w:val="center"/>
          </w:tcPr>
          <w:p w14:paraId="19BCD911" w14:textId="06A4422C" w:rsidR="004C0441" w:rsidRDefault="004C0441" w:rsidP="004C0441">
            <w:pPr>
              <w:jc w:val="center"/>
            </w:pPr>
            <w:r>
              <w:t xml:space="preserve">31 (-11.36) </w:t>
            </w:r>
            <w:r>
              <w:rPr>
                <w:noProof/>
                <w:lang w:eastAsia="en-GB"/>
              </w:rPr>
              <mc:AlternateContent>
                <mc:Choice Requires="wps">
                  <w:drawing>
                    <wp:inline distT="0" distB="0" distL="0" distR="0" wp14:anchorId="71B7C7AB" wp14:editId="46460114">
                      <wp:extent cx="71755" cy="71755"/>
                      <wp:effectExtent l="15875" t="5715" r="17145" b="17780"/>
                      <wp:docPr id="218" name="Isosceles Tri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8E555CA" id="Isosceles Triangle 218"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0PAIAAIAEAAAOAAAAZHJzL2Uyb0RvYy54bWysVFFvEzEMfkfiP0R5Z9dWLdtOu05TR9Gk&#10;AZM2eE+TXC+QxMFJex2/Hid3Gx28IEQfIvscf7a/L+7F5cFZttcYDfiGT08mnGkvQRm/bfjnh/Wb&#10;M85iEl4JC143/FFHfrl8/eqiD7WeQQdWaWQE4mPdh4Z3KYW6qqLstBPxBIL2FGwBnUjk4rZSKHpC&#10;d7aaTSZvqx5QBQSpY6Sv10OQLwt+22qZPrVt1InZhlNvqZxYzk0+q+WFqLcoQmfk2Ib4hy6cMJ6K&#10;PkNdiyTYDs0fUM5IhAhtOpHgKmhbI3WZgaaZTn6b5r4TQZdZiJwYnmmK/w9WftzfITOq4bMpSeWF&#10;I5FuIkSprY7sAY3wW6tZjhJXfYg1pdyHO8zTxnAL8ltkHlYd3dNXiNB3WijqcJrvVy8SshMplW36&#10;D6CokNglKLQdWnSstSZ8yYkZmqhhh6LT47NO+pCYpI+n09PFgjNJkcHMlUSdQXJqwJjea3AsGw1P&#10;4wwFVuxvYypCqXFYob5y1jpLsu+FZYsJ/Urroh4vE/QTZBkarFFrY21xcLtZWWSU2vD1+ig5Hl+z&#10;nvUNP1/MFqWLF7H4dxDOJNoUa1zDz3KZ8e1mtt95Vd5xEsYONrVs/Uh/ZnxQbgPqkdhHGNaA1paM&#10;DvAHZz2tQMPj951AzZm98aTg+XQ+zztTnPnidEYOHkc2xxHhJUER3ZwN5ioNe7YLaLYdVRqE9XBF&#10;qrcmPT2PoauxWXrmRctxJfMeHfvl1q8/ju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6mf8d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7CE023C9" w14:textId="5A86136F" w:rsidR="004C0441" w:rsidRDefault="004C0441" w:rsidP="004C0441">
            <w:pPr>
              <w:jc w:val="center"/>
            </w:pPr>
            <w:r>
              <w:t xml:space="preserve">767 (+43) </w:t>
            </w:r>
            <w:r>
              <w:rPr>
                <w:noProof/>
                <w:lang w:eastAsia="en-GB"/>
              </w:rPr>
              <mc:AlternateContent>
                <mc:Choice Requires="wps">
                  <w:drawing>
                    <wp:inline distT="0" distB="0" distL="0" distR="0" wp14:anchorId="3273CD5A" wp14:editId="43D4EC9D">
                      <wp:extent cx="71755" cy="71755"/>
                      <wp:effectExtent l="16510" t="24765" r="16510" b="8255"/>
                      <wp:docPr id="217" name="Isosceles Tri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B084915" id="Isosceles Triangle 21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emNwIAAHYEAAAOAAAAZHJzL2Uyb0RvYy54bWysVFFv0zAQfkfiP1h+p0mqhW7R0ml0DE0a&#10;MGnjB7i20xhsn7HdpuPXc3bS0sELQvTB8uXuPn/33V0vr/ZGk530QYFtaTUrKZGWg1B209IvT7dv&#10;zikJkVnBNFjZ0mcZ6NXy9avLwTVyDj1oIT1BEBuawbW0j9E1RRF4Lw0LM3DSorMDb1hE028K4dmA&#10;6EYX87J8WwzghfPAZQj49WZ00mXG7zrJ4+euCzIS3VLkFvPp87lOZ7G8ZM3GM9crPtFg/8DCMGXx&#10;0SPUDYuMbL36A8oo7iFAF2ccTAFdp7jMNWA1VflbNY89czLXguIEd5Qp/D9Y/mn34IkSLZ1XC0os&#10;M9ikuwCBSy0DefKK2Y2WJHlRq8GFBlMe3YNP1QZ3D/xbIBZWPcbJa+9h6CUTyLBK8cWLhGQETCXr&#10;4SMIfIhtI2TZ9p03CRAFIfvcnedjd+Q+Eo4fF9Wirinh6BmvCZ81h1TnQ/wgwZB0aWmcmGd4trsP&#10;MbdHTCUy8ZWSzmhs9o5pUpf4y4RZMwUj9AEylwpaiVuldTb8Zr3SnmAq0izflfUhOZyGaUuGll7U&#10;8zqzeOELfwdhVMT90Mq09DxxnCY2afzeijy9kSk93pGytpPoSeexX2sQz6i5h3H4cVnx0oP/QcmA&#10;g9/S8H3LvKRE31ns20V1dpY2JRtn9WKOhj/1rE89zHKEQrkpGa+rOG7X1nm16fGlKtdu4Rp73al4&#10;GIqR1UQWhzv3clrEtD2ndo769Xex/Ak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rUKem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3DC9C237" w14:textId="5670A3FC" w:rsidR="004C0441" w:rsidRDefault="004C0441" w:rsidP="004C0441">
            <w:pPr>
              <w:jc w:val="center"/>
            </w:pPr>
            <w:r>
              <w:t xml:space="preserve">121 (+6) </w:t>
            </w:r>
            <w:r>
              <w:rPr>
                <w:noProof/>
                <w:lang w:eastAsia="en-GB"/>
              </w:rPr>
              <mc:AlternateContent>
                <mc:Choice Requires="wps">
                  <w:drawing>
                    <wp:inline distT="0" distB="0" distL="0" distR="0" wp14:anchorId="1F99D4A2" wp14:editId="61BACDA9">
                      <wp:extent cx="71755" cy="71755"/>
                      <wp:effectExtent l="19050" t="24765" r="13970" b="8255"/>
                      <wp:docPr id="216" name="Isosceles Tri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18E3121" id="Isosceles Triangle 21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LnNwIAAHYEAAAOAAAAZHJzL2Uyb0RvYy54bWysVNtu2zAMfR+wfxD0vtgO6l6MOkWXrkOB&#10;bivQ7gMUSY616TZKidN9fSnZydLtZRiWB0E0yaPDQzKXVzujyVZCUM62tJqVlEjLnVB23dKvT7fv&#10;zikJkVnBtLOypc8y0KvF2zeXg2/k3PVOCwkEQWxoBt/SPkbfFEXgvTQszJyXFp2dA8MimrAuBLAB&#10;0Y0u5mV5WgwOhAfHZQj49WZ00kXG7zrJ45euCzIS3VLkFvMJ+Vyls1hcsmYNzPeKTzTYP7AwTFl8&#10;9AB1wyIjG1B/QBnFwQXXxRl3pnBdp7jMNWA1VflbNY898zLXguIEf5Ap/D9Y/nn7AESJls6rU0os&#10;M9iku+ACl1oG8gSK2bWWJHlRq8GHBlMe/QOkaoO/d/x7INYte4yT1wBu6CUTyLBK8cWrhGQETCWr&#10;4ZMT+BDbRJdl23VgEiAKQna5O8+H7shdJBw/nlVndU0JR894Tfis2ad6CPGjdIakS0vjxDzDs+19&#10;iLk9YiqRiW+UdEZjs7dMk7rEXybMmikYofeQuVSnlbhVWmcD1qulBoKpSLN8X9b75HAcpi0ZWnpR&#10;z+vM4pUv/B2EURH3QyvT0vPEcZrYpPEHK/L0Rqb0eEfK2k6iJ53Hfq2ceEbNwY3Dj8uKl97BT0oG&#10;HPyWhh8bBpISfWexbxfVyUnalGyc1GdzNODYszr2MMsRCuWmZLwu47hdGw9q3eNLVa7dumvsdafi&#10;fihGVhNZHO7cy2kR0/Yc2znq19/F4gU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9k1Ln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002C9CEA" w14:textId="177AA42B" w:rsidR="004C0441" w:rsidRDefault="004C0441" w:rsidP="004C0441">
            <w:pPr>
              <w:jc w:val="center"/>
            </w:pPr>
            <w:r>
              <w:t xml:space="preserve">6.34 (+0.04) </w:t>
            </w:r>
            <w:r>
              <w:rPr>
                <w:noProof/>
                <w:lang w:eastAsia="en-GB"/>
              </w:rPr>
              <mc:AlternateContent>
                <mc:Choice Requires="wps">
                  <w:drawing>
                    <wp:inline distT="0" distB="0" distL="0" distR="0" wp14:anchorId="6B7F03A5" wp14:editId="72894721">
                      <wp:extent cx="71755" cy="71755"/>
                      <wp:effectExtent l="20320" t="24765" r="12700" b="8255"/>
                      <wp:docPr id="215" name="Isosceles Tri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F1500BB" id="Isosceles Triangle 21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wlNwIAAHYEAAAOAAAAZHJzL2Uyb0RvYy54bWysVG1v0zAQ/o7Ef7D8nSapFrpFS6exMTRp&#10;wKSNH+DaTmLwG2e36fj1nJ10dPAFIfrB8uXuHj/33F3PL/ZGk52EoJxtabUoKZGWO6Fs39Ivjzdv&#10;TikJkVnBtLOypU8y0Iv161fno2/k0g1OCwkEQWxoRt/SIUbfFEXggzQsLJyXFp2dA8MimtAXAtiI&#10;6EYXy7J8W4wOhAfHZQj49Xpy0nXG7zrJ4+euCzIS3VLkFvMJ+dyks1ifs6YH5gfFZxrsH1gYpiw+&#10;+gx1zSIjW1B/QBnFwQXXxQV3pnBdp7jMNWA1VflbNQ8D8zLXguIE/yxT+H+w/NPuHogSLV1WNSWW&#10;GWzSbXCBSy0DeQTFbK8lSV7UavShwZQHfw+p2uDvHP8WiHVXA8bJSwA3DpIJZFil+OJFQjICppLN&#10;+NEJfIhto8uy7TswCRAFIfvcnafn7sh9JBw/rqpVjRQ5eqZrwmfNIdVDiB+kMyRdWhpn5hme7e5C&#10;zO0Rc4lMfKWkMxqbvWOa1CX+MmHWzMEIfYDMpTqtxI3SOhvQb640EExFmuW7sj4kh+MwbcnY0rN6&#10;WWcWL3zh7yCMirgfWpmWniaO88Qmjd9bkac3MqWnO1LWdhY96Tz1a+PEE2oObhp+XFa8DA5+UDLi&#10;4Lc0fN8ykJToW4t9O6tOTtKmZOOkXi3RgGPP5tjDLEcolJuS6XoVp+3aelD9gC9VuXbrLrHXnYqH&#10;oZhYzWRxuHMv50VM23Ns56hffxfrn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H1kwl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14:paraId="289E8C3C" w14:textId="77777777" w:rsidTr="00483735">
        <w:trPr>
          <w:trHeight w:val="343"/>
        </w:trPr>
        <w:tc>
          <w:tcPr>
            <w:tcW w:w="876" w:type="pct"/>
            <w:vAlign w:val="center"/>
          </w:tcPr>
          <w:p w14:paraId="06DE4C94" w14:textId="77777777" w:rsidR="004C0441" w:rsidRDefault="004C0441" w:rsidP="004C0441">
            <w:r>
              <w:t>Greater Glasgow &amp; Clyde</w:t>
            </w:r>
          </w:p>
        </w:tc>
        <w:tc>
          <w:tcPr>
            <w:tcW w:w="687" w:type="pct"/>
            <w:shd w:val="clear" w:color="auto" w:fill="F2DBDB" w:themeFill="accent2" w:themeFillTint="33"/>
            <w:vAlign w:val="center"/>
          </w:tcPr>
          <w:p w14:paraId="192C911A" w14:textId="43BFB375" w:rsidR="004C0441" w:rsidRDefault="004C0441" w:rsidP="004C0441">
            <w:pPr>
              <w:jc w:val="center"/>
            </w:pPr>
            <w:r>
              <w:t xml:space="preserve">1181 (-1) </w:t>
            </w:r>
            <w:r>
              <w:rPr>
                <w:noProof/>
                <w:lang w:eastAsia="en-GB"/>
              </w:rPr>
              <mc:AlternateContent>
                <mc:Choice Requires="wps">
                  <w:drawing>
                    <wp:inline distT="0" distB="0" distL="0" distR="0" wp14:anchorId="02BBC502" wp14:editId="2AF63E45">
                      <wp:extent cx="71755" cy="71755"/>
                      <wp:effectExtent l="17780" t="9525" r="15240" b="23495"/>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15ED1751" id="Isosceles Triangle 21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GnPAIAAIAEAAAOAAAAZHJzL2Uyb0RvYy54bWysVFFvEzEMfkfiP0R5Z9dWLdt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w658wL&#10;RyLdRohSWx3ZIxrhN1azHCWu+hBrSnkI95injeEO5LfIPFx3dE9fIULfaaGow2m+X71IyE6kVLbu&#10;P4CiQmKboNC2b9Gx1prwJSdmaKKG7YtOTwed9D4xSR9Pp6eLBWeSIoOZK4k6g+TUgDG91+BYNhqe&#10;xhkKrNjdxVSEUuOwQn3lrHWWZN8JyxYT+pXWRT1eJuhnyDI0WKNWxtri4GZ9bZFRasNXq6PkeHzN&#10;etY3/HwxW5QuXsTi30E4k2hTrHENP8tlxreb2X7nVXnHSRg72NSy9SP9mfFBuTWoJ2IfYVgDWlsy&#10;OsAfnPW0Ag2P37cCNWf21pOC59P5PO9MceaL0xk5eBxZH0eElwRFdHM2mNdp2LNtQLPpqNIgrIcr&#10;Ur016fl5DF2NzdIzL1qOK5n36Ng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YI+Bpz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F2DBDB" w:themeFill="accent2" w:themeFillTint="33"/>
            <w:vAlign w:val="center"/>
          </w:tcPr>
          <w:p w14:paraId="5DC742EC" w14:textId="1048737D" w:rsidR="004C0441" w:rsidRDefault="004C0441" w:rsidP="004C0441">
            <w:pPr>
              <w:jc w:val="center"/>
            </w:pPr>
            <w:r>
              <w:t xml:space="preserve">31 (-4) </w:t>
            </w:r>
            <w:r>
              <w:rPr>
                <w:noProof/>
                <w:lang w:eastAsia="en-GB"/>
              </w:rPr>
              <mc:AlternateContent>
                <mc:Choice Requires="wps">
                  <w:drawing>
                    <wp:inline distT="0" distB="0" distL="0" distR="0" wp14:anchorId="78819F23" wp14:editId="23084B96">
                      <wp:extent cx="71755" cy="71755"/>
                      <wp:effectExtent l="13335" t="9525" r="19685" b="23495"/>
                      <wp:docPr id="213" name="Isosceles Tri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1BA5A613" id="Isosceles Triangle 213"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IwPQIAAIAEAAAOAAAAZHJzL2Uyb0RvYy54bWysVFFvEzEMfkfiP0R5Z9eWlW2nXadpo2jS&#10;gEkbvKdJrhdI4uCkvW6/Hid3Kx28IEQfIvscf7a/L+75xc5ZttUYDfiGT48mnGkvQRm/bviXh+Wb&#10;U85iEl4JC143/FFHfrF4/eq8D7WeQQdWaWQE4mPdh4Z3KYW6qqLstBPxCIL2FGwBnUjk4rpSKHpC&#10;d7aaTSbvqh5QBQSpY6Sv10OQLwp+22qZPrdt1InZhlNvqZxYzlU+q8W5qNcoQmfk2Ib4hy6cMJ6K&#10;7qGuRRJsg+YPKGckQoQ2HUlwFbStkbrMQNNMJ79Nc9+JoMssRE4Me5ri/4OVn7Z3yIxq+Gz6ljMv&#10;HIl0EyFKbXVkD2iEX1vNcpS46kOsKeU+3GGeNoZbkN8j83DV0T19iQh9p4WiDqf5fvUiITuRUtmq&#10;/wiKColNgkLbrkXHWmvC15yYoYkatis6Pe510rvEJH08mZ7M55xJigxmriTqDJJTA8b0QYNj2Wh4&#10;GmcosGJ7G1MRSo3DCvWNs9ZZkn0rLJtP6FdaF/V4maCfIcvQYI1aGmuLg+vVlUVGqQ1fLg+S4+E1&#10;61nf8LP5bF66eBGLfwfhTKJNscY1/DSXGd9uZvu9V+UdJ2HsYFPL1o/0Z8YH5VagHol9hGENaG3J&#10;6ACfOOtpBRoef2wEas7sjScFz6bHx3lninM8P5mRg4eR1WFEeElQRDdng3mVhj3bBDTrjioNwnq4&#10;JNVbk56fx9DV2Cw986LluJJ5jw79cuvXH8fiJ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OTRMjA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689" w:type="pct"/>
            <w:shd w:val="clear" w:color="auto" w:fill="F2DBDB" w:themeFill="accent2" w:themeFillTint="33"/>
            <w:vAlign w:val="center"/>
          </w:tcPr>
          <w:p w14:paraId="405F4594" w14:textId="757CBB74" w:rsidR="004C0441" w:rsidRDefault="004C0441" w:rsidP="004C0441">
            <w:pPr>
              <w:jc w:val="center"/>
            </w:pPr>
            <w:r>
              <w:t xml:space="preserve">38.1 (+4.33) </w:t>
            </w:r>
            <w:r>
              <w:rPr>
                <w:noProof/>
                <w:lang w:eastAsia="en-GB"/>
              </w:rPr>
              <mc:AlternateContent>
                <mc:Choice Requires="wps">
                  <w:drawing>
                    <wp:inline distT="0" distB="0" distL="0" distR="0" wp14:anchorId="1FC2F183" wp14:editId="5E22BB6A">
                      <wp:extent cx="71755" cy="71755"/>
                      <wp:effectExtent l="18415" t="19050" r="14605" b="13970"/>
                      <wp:docPr id="212" name="Isosceles Tri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9E1AA19" id="Isosceles Triangle 21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Q7OAIAAHYEAAAOAAAAZHJzL2Uyb0RvYy54bWysVNtuEzEQfUfiHyy/k72oS9pVN1VpKapU&#10;oFLLBzi2N2uwPcZ2silfz9i7KSm8IEQeLM/OzPGZMzM5v9gbTXbSBwW2o9WipERaDkLZTUe/PN68&#10;OaUkRGYF02BlR59koBer16/OR9fKGgbQQnqCIDa0o+voEKNriyLwQRoWFuCkRWcP3rCIpt8UwrMR&#10;0Y0u6rJ8W4zghfPAZQj49Xpy0lXG73vJ4+e+DzIS3VHkFvPp87lOZ7E6Z+3GMzcoPtNg/8DCMGXx&#10;0WeoaxYZ2Xr1B5RR3EOAPi44mAL6XnGZa8BqqvK3ah4G5mSuBcUJ7lmm8P9g+afdvSdKdLSuakos&#10;M9ik2wCBSy0DefSK2Y2WJHlRq9GFFlMe3L1P1QZ3B/xbIBauBoyTl97DOEgmkGGV4osXCckImErW&#10;40cQ+BDbRsiy7XtvEiAKQva5O0/P3ZH7SDh+XFbLpqGEo2e6JnzWHlKdD/GDBEPSpaNxZp7h2e4u&#10;xNweMZfIxFdKeqOx2TumSVPiLxNm7RyM0AfIXCpoJW6U1tnwm/WV9gRTkWb5rmwOyeE4TFsydvSs&#10;qZvM4oUv/B2EURH3QyvT0dPEcZ7YpPF7K/L0Rqb0dEfK2s6iJ52nfq1BPKHmHqbhx2XFywD+ByUj&#10;Dn5Hw/ct85ISfWuxb2fVyUnalGycNMsaDX/sWR97mOUIhXJTMl2v4rRdW+fVZsCXqly7hUvsda/i&#10;YSgmVjNZHO7cy3kR0/Yc2znq19/F6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JJn0Oz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21FD238C" w14:textId="2AD84D75" w:rsidR="004C0441" w:rsidRDefault="004C0441" w:rsidP="004C0441">
            <w:pPr>
              <w:jc w:val="center"/>
            </w:pPr>
            <w:r>
              <w:t xml:space="preserve">2159 (+121) </w:t>
            </w:r>
            <w:r>
              <w:rPr>
                <w:noProof/>
                <w:lang w:eastAsia="en-GB"/>
              </w:rPr>
              <mc:AlternateContent>
                <mc:Choice Requires="wps">
                  <w:drawing>
                    <wp:inline distT="0" distB="0" distL="0" distR="0" wp14:anchorId="14B7F972" wp14:editId="5FFA92A2">
                      <wp:extent cx="71755" cy="71755"/>
                      <wp:effectExtent l="20320" t="19050" r="12700" b="13970"/>
                      <wp:docPr id="211" name="Isosceles Tri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6898092" id="Isosceles Triangle 21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r5OAIAAHYEAAAOAAAAZHJzL2Uyb0RvYy54bWysVFFv0zAQfkfiP1h+p0mqhm5V02l0DE0a&#10;MGnjB7i20xhsn7HdpuPXc3bS0sELQvTBusv5Pn/33V2XVwejyV76oMA2tJqUlEjLQSi7beiXp9s3&#10;F5SEyKxgGqxs6LMM9Gr1+tWydws5hQ60kJ4giA2L3jW0i9EtiiLwThoWJuCkxWAL3rCIrt8WwrMe&#10;0Y0upmX5tujBC+eByxDw680QpKuM37aSx89tG2QkuqHILebT53OTzmK1ZIutZ65TfKTB/oGFYcri&#10;oyeoGxYZ2Xn1B5RR3EOANk44mALaVnGZa8BqqvK3ah475mSuBcUJ7iRT+H+w/NP+wRMlGjqtKkos&#10;M9ikuwCBSy0DefKK2a2WJEVRq96FBaY8ugefqg3uHvi3QCysO7wnr72HvpNMIMN8v3iRkJyAqWTT&#10;fwSBD7FdhCzbofUmAaIg5JC783zqjjxEwvHjvJrXNSUcI4OJfAq2OKY6H+IHCYYko6FxZJ7h2f4+&#10;xNweMZbIxFdKWqOx2XumSV3iLxWIgONltI6QuVTQStwqrbPjt5u19gRTkWb5rqyPyeH8mrakb+hl&#10;Pa0zixex8HcQRkXcD61MQy8Sx3Fik8bvrcjTG5nSg42UtcUajjoP/dqAeEbNPQzDj8uKRgf+ByU9&#10;Dn5Dw/cd85ISfWexb5fVbJY2JTuzej5Fx59HNucRZjlCodyUDOY6Dtu1c15tO3ypyrVbuMZetyom&#10;jRO/gdXo4HBn6cdFTNtz7udbv/4uV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Htzq+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0749711A" w14:textId="16E7542A" w:rsidR="004C0441" w:rsidRDefault="004C0441" w:rsidP="004C0441">
            <w:pPr>
              <w:jc w:val="center"/>
            </w:pPr>
            <w:r>
              <w:t xml:space="preserve">549 (+97) </w:t>
            </w:r>
            <w:r>
              <w:rPr>
                <w:noProof/>
                <w:lang w:eastAsia="en-GB"/>
              </w:rPr>
              <mc:AlternateContent>
                <mc:Choice Requires="wps">
                  <w:drawing>
                    <wp:inline distT="0" distB="0" distL="0" distR="0" wp14:anchorId="70E94F7F" wp14:editId="3A096EAA">
                      <wp:extent cx="71755" cy="71755"/>
                      <wp:effectExtent l="16510" t="19050" r="16510" b="13970"/>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7082FBD" id="Isosceles Triangle 21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4NwIAAHYEAAAOAAAAZHJzL2Uyb0RvYy54bWysVG1v0zAQ/o7Ef7D8nSapFrpFS6exMTRp&#10;wKSNH+DaTmLwG2e36fj1nJ10dPAFIfrB8uXuHj/33F3PL/ZGk52EoJxtabUoKZGWO6Fs39Ivjzdv&#10;TikJkVnBtLOypU8y0Iv161fno2/k0g1OCwkEQWxoRt/SIUbfFEXggzQsLJyXFp2dA8MimtAXAtiI&#10;6EYXy7J8W4wOhAfHZQj49Xpy0nXG7zrJ4+euCzIS3VLkFvMJ+dyks1ifs6YH5gfFZxrsH1gYpiw+&#10;+gx1zSIjW1B/QBnFwQXXxQV3pnBdp7jMNWA1VflbNQ8D8zLXguIE/yxT+H+w/NPuHogSLV1WqI9l&#10;Bpt0G1zgUstAHkEx22tJkhe1Gn1oMOXB30OqNvg7x78FYt3VgHHyEsCNg2QCGVYpvniRkIyAqWQz&#10;fnQCH2Lb6LJs+w5MAkRByD535+m5O3IfCcePq2pV15Rw9EzXhM+aQ6qHED9IZ0i6tDTOzDM8292F&#10;mNsj5hKZ+EpJZzQ2e8c0qUv8ZcKsmYMR+gCZS3VaiRuldTag31xpIJiKNMt3ZX1IDsdh2pKxpWf1&#10;ss4sXvjC30EYFXE/tDItPU0c54lNGr+3Ik9vZEpPd6Ss7Sx60nnq18aJJ9Qc3DT8uKx4GRz8oGTE&#10;wW9p+L5lICnRtxb7dladnKRNycZJvVqiAceezbGHWY5QKDcl0/UqTtu19aD6AV+qcu3WXWKvOxUP&#10;QzGxmsnicOdezouYtufYzlG//i7WPwE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IHx+4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2784B19D" w14:textId="76FE801A" w:rsidR="004C0441" w:rsidRDefault="004C0441" w:rsidP="004C0441">
            <w:pPr>
              <w:jc w:val="center"/>
            </w:pPr>
            <w:r>
              <w:t xml:space="preserve">3.93 (-0.58) </w:t>
            </w:r>
            <w:r>
              <w:rPr>
                <w:noProof/>
                <w:lang w:eastAsia="en-GB"/>
              </w:rPr>
              <mc:AlternateContent>
                <mc:Choice Requires="wps">
                  <w:drawing>
                    <wp:inline distT="0" distB="0" distL="0" distR="0" wp14:anchorId="419BA71C" wp14:editId="50E186D5">
                      <wp:extent cx="71755" cy="71755"/>
                      <wp:effectExtent l="16510" t="9525" r="16510" b="23495"/>
                      <wp:docPr id="209" name="Isosceles Tri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C08A883" id="Isosceles Triangle 209"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xmPAIAAIAEAAAOAAAAZHJzL2Uyb0RvYy54bWysVFFvEzEMfkfiP0R5Z9dWK9tOvU5TR9Gk&#10;AZM2eE+TXC+QxMFJex2/Hid3Gx28IEQfIvscf7a/L+7i8uAs22uMBnzDpycTzrSXoIzfNvzzw/rN&#10;OWcxCa+EBa8b/qgjv1y+frXoQ61n0IFVGhmB+Fj3oeFdSqGuqig77UQ8gaA9BVtAJxK5uK0Uip7Q&#10;na1mk8nbqgdUAUHqGOnr9RDky4LftlqmT20bdWK24dRbKieWc5PParkQ9RZF6Iwc2xD/0IUTxlPR&#10;Z6hrkQTbofkDyhmJEKFNJxJcBW1rpC4z0DTTyW/T3Hci6DILkRPDM03x/8HKj/s7ZEY1fDa54MwL&#10;RyLdRIhSWx3ZAxrht1azHCWu+hBrSrkPd5injeEW5LfIPKw6uqevEKHvtFDU4TTfr14kZCdSKtv0&#10;H0BRIbFLUGg7tOhYa034khMzNFHDDkWnx2ed9CExSR/PpmfzOWeSIoOZK4k6g+TUgDG91+BYNhqe&#10;xhkKrNjfxlSEUuOwQn3lrHWWZN8Ly+YT+pXWRT1eJugnyDI0WKPWxtri4HazssgoteHr9VFyPL5m&#10;PesbfjGfzUsXL2Lx7yCcSbQp1riGn+cy49vNbL/zqrzjJIwdbGrZ+pH+zPig3AbUI7GPMKwBrS0Z&#10;HeAPznpagYbH7zuBmjN740nBi+npad6Z4pzOz2bk4HFkcxwRXhIU0c3ZYK7SsGe7gGbbUaVBWA9X&#10;pHpr0tPzGLoam6VnXrQcVzLv0bFfbv3641j+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pzJsZj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347C1313" w14:textId="77777777" w:rsidTr="00483735">
        <w:trPr>
          <w:trHeight w:val="343"/>
        </w:trPr>
        <w:tc>
          <w:tcPr>
            <w:tcW w:w="876" w:type="pct"/>
            <w:vAlign w:val="center"/>
          </w:tcPr>
          <w:p w14:paraId="6576961D" w14:textId="77777777" w:rsidR="004C0441" w:rsidRDefault="004C0441" w:rsidP="004C0441">
            <w:r>
              <w:t>Highland</w:t>
            </w:r>
          </w:p>
        </w:tc>
        <w:tc>
          <w:tcPr>
            <w:tcW w:w="687" w:type="pct"/>
            <w:shd w:val="clear" w:color="auto" w:fill="F2DBDB" w:themeFill="accent2" w:themeFillTint="33"/>
            <w:vAlign w:val="center"/>
          </w:tcPr>
          <w:p w14:paraId="1169B8D8" w14:textId="26E4CEF6" w:rsidR="004C0441" w:rsidRDefault="004C0441" w:rsidP="004C0441">
            <w:pPr>
              <w:jc w:val="center"/>
            </w:pPr>
            <w:r>
              <w:t xml:space="preserve">356 (+11) </w:t>
            </w:r>
            <w:r>
              <w:rPr>
                <w:noProof/>
                <w:lang w:eastAsia="en-GB"/>
              </w:rPr>
              <mc:AlternateContent>
                <mc:Choice Requires="wps">
                  <w:drawing>
                    <wp:inline distT="0" distB="0" distL="0" distR="0" wp14:anchorId="0B66AD46" wp14:editId="336E3B47">
                      <wp:extent cx="71755" cy="71755"/>
                      <wp:effectExtent l="21590" t="22860" r="20955" b="10160"/>
                      <wp:docPr id="208" name="Isosceles Tri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71AADFE" id="Isosceles Triangle 20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cu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2V2CrL&#10;DDbpLrjApZaBPIFidqslSV7UqvehxpRH/wCp2uDvHf8WiHXrDuPkNYDrO8kEMpym+OJFQjICppJN&#10;/9EJfIjtosuyHVowCRAFIYfcnedTd+QhEo4fF9NFVVHC0TNcEz6rj6keQvwgnSHp0tA4Ms/wbH8f&#10;Ym6PGEtk4islrdHY7D3TpCrxlwmzegxG6CNkLtVpJW6V1tmA7WatgWAq0izfldUxOZyHaUv6hl5W&#10;syqzeOELfwdhVMT90Mo09CJxHCc2afzeijy9kSk93JGytqPoSeehXxsnnlFzcMPw47LipXPwg5Ie&#10;B7+h4fuOgaRE31ns2+V0Pk+bko15tZihAeeezbmHWY5QKDclw3Udh+3aeVDbDl+a5tqtu8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pTbcu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F2DBDB" w:themeFill="accent2" w:themeFillTint="33"/>
            <w:vAlign w:val="center"/>
          </w:tcPr>
          <w:p w14:paraId="1FE4F5EF" w14:textId="47A23E5E" w:rsidR="004C0441" w:rsidRDefault="004C0441" w:rsidP="004C0441">
            <w:pPr>
              <w:jc w:val="center"/>
            </w:pPr>
            <w:r>
              <w:t xml:space="preserve">14 (-1) </w:t>
            </w:r>
            <w:r>
              <w:rPr>
                <w:noProof/>
                <w:lang w:eastAsia="en-GB"/>
              </w:rPr>
              <mc:AlternateContent>
                <mc:Choice Requires="wps">
                  <w:drawing>
                    <wp:inline distT="0" distB="0" distL="0" distR="0" wp14:anchorId="7D121092" wp14:editId="532182C2">
                      <wp:extent cx="71755" cy="71755"/>
                      <wp:effectExtent l="13335" t="13335" r="19685" b="19685"/>
                      <wp:docPr id="207" name="Isosceles Tri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9AD2425" id="Isosceles Triangle 207"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uSPAIAAIAEAAAOAAAAZHJzL2Uyb0RvYy54bWysVFFvEzEMfkfiP0R5Z9dWK91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yy4MwL&#10;RyLdRohSWx3ZIxrhN1azHCWu+hBrSnkI95injeEO5LfIPFx3dE9fIULfaaGow2m+X71IyE6kVLbu&#10;P4CiQmKboNC2b9Gx1prwJSdmaKKG7YtOTwed9D4xSR8X08V8zpmkyGDmSqLOIDk1YEzvNTiWjYan&#10;cYYCK3Z3MRWh1DisUF85a50l2XfCsvmEfqV1UY+XCfoZsgwN1qiVsbY4uFlfW2SU2vDV6ig5Hl+z&#10;nvUNP5/P5qWLF7H4dxDOJNoUa1zDz3KZ8e1mtt95Vd5xEsYONrVs/Uh/ZnxQbg3qidhHGNaA1paM&#10;DvAHZz2tQMPj961AzZm99aTg+fT0NO9McU7nixk5eBxZH0eElwRFdHM2mNdp2LNtQLPpqNIgrIcr&#10;Ur016fl5DF2NzdIzL1qOK5n36Ng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7ol7kj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9" w:type="pct"/>
            <w:shd w:val="clear" w:color="auto" w:fill="F2DBDB" w:themeFill="accent2" w:themeFillTint="33"/>
            <w:vAlign w:val="center"/>
          </w:tcPr>
          <w:p w14:paraId="2DBBA5E5" w14:textId="1CA10E86" w:rsidR="004C0441" w:rsidRDefault="004C0441" w:rsidP="004C0441">
            <w:pPr>
              <w:jc w:val="center"/>
            </w:pPr>
            <w:r>
              <w:t xml:space="preserve">25.43 (+2.43) </w:t>
            </w:r>
            <w:r>
              <w:rPr>
                <w:noProof/>
                <w:lang w:eastAsia="en-GB"/>
              </w:rPr>
              <mc:AlternateContent>
                <mc:Choice Requires="wps">
                  <w:drawing>
                    <wp:inline distT="0" distB="0" distL="0" distR="0" wp14:anchorId="3912AF72" wp14:editId="01EDD8C1">
                      <wp:extent cx="71755" cy="71755"/>
                      <wp:effectExtent l="15875" t="22860" r="17145" b="10160"/>
                      <wp:docPr id="206" name="Isosceles Tri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5851EA5" id="Isosceles Triangle 20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cTOA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aOmsPKPE&#10;MoNNug8ucKllIM+gmF1pSZIXtRp8aDDlyT9Cqjb4B8e/B2LdTY9x8hrADb1kAhlWKb54lZCMgKlk&#10;OXxyAh9i6+iybNsOTAJEQcg2d2d36I7cRsLx47ya1zUlHD3jNeGzZp/qIcSP0hmSLi2NE/MMzzYP&#10;Ieb2iKlEJr5R0hmNzd4wTeoSf5kwa6ZghN5D5lKdVuJOaZ0NWC1vNBBMRZrl+7LeJ4fjMG3J0NKL&#10;elZnFq984e8gjIq4H1qZlp4njtPEJo0/WJGnNzKlxztS1nYSPek89mvpxA41BzcOPy4rXnoHPykZ&#10;cPBbGn6sGUhK9L3Fvl1Up6dpU7JxWs9naMCxZ3nsYZYjFMpNyXi9ieN2rT2oVY8vVbl2666x152K&#10;+6EYWU1kcbhzL6dFTNtzbOeoX38Xix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r9PHEz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12D81464" w14:textId="6B2F02B3" w:rsidR="004C0441" w:rsidRDefault="004C0441" w:rsidP="004C0441">
            <w:pPr>
              <w:jc w:val="center"/>
            </w:pPr>
            <w:r>
              <w:t xml:space="preserve">334 (-9) </w:t>
            </w:r>
            <w:r>
              <w:rPr>
                <w:noProof/>
                <w:lang w:eastAsia="en-GB"/>
              </w:rPr>
              <mc:AlternateContent>
                <mc:Choice Requires="wps">
                  <w:drawing>
                    <wp:inline distT="0" distB="0" distL="0" distR="0" wp14:anchorId="1CE16C60" wp14:editId="0C7E7A85">
                      <wp:extent cx="71755" cy="71755"/>
                      <wp:effectExtent l="15240" t="13335" r="17780" b="19685"/>
                      <wp:docPr id="205" name="Isosceles Tri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8920583" id="Isosceles Triangle 205"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G1PAIAAIAEAAAOAAAAZHJzL2Uyb0RvYy54bWysVFFvEzEMfkfiP0R5Z9dWLdtOu05TR9Gk&#10;AZM2eE+TXC+QxMFJex2/Hid3Gx28IEQfIvscf/78Oe7F5cFZttcYDfiGT08mnGkvQRm/bfjnh/Wb&#10;M85iEl4JC143/FFHfrl8/eqiD7WeQQdWaWQE4mPdh4Z3KYW6qqLstBPxBIL2FGwBnUjk4rZSKHpC&#10;d7aaTSZvqx5QBQSpY6Sv10OQLwt+22qZPrVt1InZhhO3VE4s5yaf1fJC1FsUoTNypCH+gYUTxlPR&#10;Z6hrkQTbofkDyhmJEKFNJxJcBW1rpC49UDfTyW/d3Hci6NILiRPDs0zx/8HKj/s7ZEY1fDZZcOaF&#10;oyHdRIhSWx3ZAxrht1azHCWt+hBrSrkPd5i7jeEW5LfIPKw6uqevEKHvtFDEcJrvVy8SshMplW36&#10;D6CokNglKLIdWnSstSZ8yYkZmqRhhzKnx+c56UNikj6eTk8XRFZSZDBzJVFnkJwaMKb3GhzLRsPT&#10;2EOBFfvbmMqg1NisUF85a52lse+FZYsJ/Qp1UY+XCfoJsjQN1qi1sbY4uN2sLDJKbfh6fZQcj69Z&#10;z/qGny9mi8LiRSz+HYQziTbFGtfws1xmfLtZ7XdelXechLGDTZStH+XPig+T24B6JPURhjWgtSWj&#10;A/zBWU8r0PD4fSdQc2ZvPE3wfDqf550pznxxOiMHjyOb44jwkqBIbs4Gc5WGPdsFNNuOKg2D9XBF&#10;U29NenoeA6uRLD3zMstxJfMeHfvl1q8/ju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LdoRtT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0692FDC6" w14:textId="7DFB0FF6" w:rsidR="004C0441" w:rsidRDefault="004C0441" w:rsidP="004C0441">
            <w:pPr>
              <w:jc w:val="center"/>
            </w:pPr>
            <w:r>
              <w:t xml:space="preserve">66 (-11) </w:t>
            </w:r>
            <w:r>
              <w:rPr>
                <w:noProof/>
                <w:lang w:eastAsia="en-GB"/>
              </w:rPr>
              <mc:AlternateContent>
                <mc:Choice Requires="wps">
                  <w:drawing>
                    <wp:inline distT="0" distB="0" distL="0" distR="0" wp14:anchorId="0F076F0D" wp14:editId="32A84F68">
                      <wp:extent cx="71755" cy="71755"/>
                      <wp:effectExtent l="15240" t="13335" r="17780" b="19685"/>
                      <wp:docPr id="204" name="Isosceles Tri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3E88B45" id="Isosceles Triangle 20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xLPAIAAIAEAAAOAAAAZHJzL2Uyb0RvYy54bWysVFFvEzEMfkfiP0R5Z9dWLdt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wy58wL&#10;RyLdRohSWx3ZIxrhN1azHCWu+hBrSnkI95injeEO5LfIPFx3dE9fIULfaaGow2m+X71IyE6kVLbu&#10;P4CiQmKboNC2b9Gx1prwJSdmaKKG7YtOTwed9D4xSR9Pp6eLBWeSIoOZK4k6g+TUgDG91+BYNhqe&#10;xhkKrNjdxVSEUuOwQn3lrHWWZN8JyxYT+pXWRT1eJuhnyDI0WKNWxtri4GZ9bZFRasNXq6PkeHzN&#10;etY3/HwxW5QuXsTi30E4k2hTrHENP8tlxreb2X7nVXnHSRg72NSy9SP9mfFBuTWoJ2IfYVgDWlsy&#10;OsAfnPW0Ag2P37cCNWf21pOC59P5PO9MceaL0xk5eBxZH0eElwRFdHM2mNdp2LNtQLPpqNIgrIcr&#10;Ur016fl5DF2NzdIzL1qOK5n36Ng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7HAcSz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501E464F" w14:textId="2F5DDC9D" w:rsidR="004C0441" w:rsidRDefault="004C0441" w:rsidP="004C0441">
            <w:pPr>
              <w:jc w:val="center"/>
            </w:pPr>
            <w:r>
              <w:t xml:space="preserve">5.06 (+0.61) </w:t>
            </w:r>
            <w:r>
              <w:rPr>
                <w:noProof/>
                <w:lang w:eastAsia="en-GB"/>
              </w:rPr>
              <mc:AlternateContent>
                <mc:Choice Requires="wps">
                  <w:drawing>
                    <wp:inline distT="0" distB="0" distL="0" distR="0" wp14:anchorId="2B3C06D6" wp14:editId="6CB67971">
                      <wp:extent cx="71755" cy="71755"/>
                      <wp:effectExtent l="20320" t="22860" r="12700" b="10160"/>
                      <wp:docPr id="203" name="Isosceles Tri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7508C248" id="Isosceles Triangle 20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SOOAIAAHYEAAAOAAAAZHJzL2Uyb0RvYy54bWysVFFv0zAQfkfiP1h+Z0lLQ7eo6TQ2hiYN&#10;mLTxA1zbaQy2z9hu0+7Xc3bS0sELQvTB8uXuPn/33V0XlzujyVb6oMA2dHJWUiItB6HsuqFfn27f&#10;nFMSIrOCabCyoXsZ6OXy9atF72o5hQ60kJ4giA117xraxejqogi8k4aFM3DSorMFb1hE068L4VmP&#10;6EYX07J8V/TghfPAZQj49WZw0mXGb1vJ45e2DTIS3VDkFvPp87lKZ7FcsHrtmesUH2mwf2BhmLL4&#10;6BHqhkVGNl79AWUU9xCgjWccTAFtq7jMNWA1k/K3ah475mSuBcUJ7ihT+H+w/PP2wRMlGjot31Ji&#10;mcEm3QUIXGoZyJNXzK61JMmLWvUu1Jjy6B58qja4e+DfA7Fw3WGcvPIe+k4ygQwnKb54kZCMgKlk&#10;1X8CgQ+xTYQs2671JgGiIGSXu7M/dkfuIuH4cT6ZVxUlHD3DNeGz+pDqfIgfJRiSLg2NI/MMz7b3&#10;Ieb2iLFEJr5R0hqNzd4yTaoSf5kwq8dghD5A5lJBK3GrtM6GX6+utSeYijTL92V1SA6nYdqSvqEX&#10;1bTKLF74wt9BGBVxP7QyDT1PHMeJTRp/sCJPb2RKD3ekrO0oetJ56NcKxB419zAMPy4rXjrwz5T0&#10;OPgNDT82zEtK9J3Fvl1MZrO0KdmYVfMpGv7Uszr1MMsRCuWmZLhex2G7Ns6rdYcvTXLtFq6w162K&#10;h6EYWI1kcbhzL8dFTNtzaueoX38Xy5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oBqUjj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14:paraId="63321C97" w14:textId="77777777" w:rsidTr="00483735">
        <w:trPr>
          <w:trHeight w:val="343"/>
        </w:trPr>
        <w:tc>
          <w:tcPr>
            <w:tcW w:w="876" w:type="pct"/>
            <w:vAlign w:val="center"/>
          </w:tcPr>
          <w:p w14:paraId="16F49998" w14:textId="77777777" w:rsidR="004C0441" w:rsidRDefault="004C0441" w:rsidP="004C0441">
            <w:r>
              <w:t>Lanarkshire</w:t>
            </w:r>
          </w:p>
        </w:tc>
        <w:tc>
          <w:tcPr>
            <w:tcW w:w="687" w:type="pct"/>
            <w:shd w:val="clear" w:color="auto" w:fill="F2DBDB" w:themeFill="accent2" w:themeFillTint="33"/>
            <w:vAlign w:val="center"/>
          </w:tcPr>
          <w:p w14:paraId="40B51FF4" w14:textId="2EB72590" w:rsidR="004C0441" w:rsidRDefault="004C0441" w:rsidP="004C0441">
            <w:pPr>
              <w:jc w:val="center"/>
            </w:pPr>
            <w:r>
              <w:t xml:space="preserve">500 (+4) </w:t>
            </w:r>
            <w:r>
              <w:rPr>
                <w:noProof/>
                <w:lang w:eastAsia="en-GB"/>
              </w:rPr>
              <mc:AlternateContent>
                <mc:Choice Requires="wps">
                  <w:drawing>
                    <wp:inline distT="0" distB="0" distL="0" distR="0" wp14:anchorId="38DF13AA" wp14:editId="272AC43D">
                      <wp:extent cx="71755" cy="71755"/>
                      <wp:effectExtent l="14605" t="17145" r="18415" b="6350"/>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B41DD31" id="Isosceles Triangle 20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HPNwIAAHYEAAAOAAAAZHJzL2Uyb0RvYy54bWysVFFv0zAQfkfiP1h+p0mrhm5R02l0DE0a&#10;MGnjB7i20xhsn7HdpuPXc3bS0sELQvTB8uXuPn/33V2XVwejyV76oMA2dDopKZGWg1B229AvT7dv&#10;LigJkVnBNFjZ0GcZ6NXq9atl72o5gw60kJ4giA117xraxejqogi8k4aFCThp0dmCNyyi6beF8KxH&#10;dKOLWVm+LXrwwnngMgT8ejM46Srjt63k8XPbBhmJbihyi/n0+dyks1gtWb31zHWKjzTYP7AwTFl8&#10;9AR1wyIjO6/+gDKKewjQxgkHU0DbKi5zDVjNtPytmseOOZlrQXGCO8kU/h8s/7R/8ESJhs7KGSWW&#10;GWzSXYDApZaBPHnF7FZLkryoVe9CjSmP7sGnaoO7B/4tEAvrDuPktffQd5IJZDhN8cWLhGQETCWb&#10;/iMIfIjtImTZDq03CRAFIYfcnedTd+QhEo4fF9NFVVHC0TNcEz6rj6nOh/hBgiHp0tA4Ms/wbH8f&#10;Ym6PGEtk4islrdHY7D3TpCrxlwmzegxG6CNkLhW0ErdK62z47WatPcFUpFm+K6tjcjgP05b0Db2s&#10;ZlVm8cIX/g7CqIj7oZVp6EXiOE5s0vi9FXl6I1N6uCNlbUfRk85DvzYgnlFzD8Pw47LipQP/g5Ie&#10;B7+h4fuOeUmJvrPYt8vpfJ42JRvzajFDw597NuceZjlCodyUDNd1HLZr57zadvjSNNdu4Rp73ap4&#10;HIqB1UgWhzv3clzEtD3ndo769Xex+gk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22WHP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F2DBDB" w:themeFill="accent2" w:themeFillTint="33"/>
            <w:vAlign w:val="center"/>
          </w:tcPr>
          <w:p w14:paraId="7F97B545" w14:textId="299FFD05" w:rsidR="004C0441" w:rsidRDefault="004C0441" w:rsidP="004C0441">
            <w:pPr>
              <w:jc w:val="center"/>
            </w:pPr>
            <w:r>
              <w:t xml:space="preserve">28 (+2) </w:t>
            </w:r>
            <w:r>
              <w:rPr>
                <w:noProof/>
                <w:lang w:eastAsia="en-GB"/>
              </w:rPr>
              <mc:AlternateContent>
                <mc:Choice Requires="wps">
                  <w:drawing>
                    <wp:inline distT="0" distB="0" distL="0" distR="0" wp14:anchorId="61022504" wp14:editId="330A3500">
                      <wp:extent cx="71755" cy="71755"/>
                      <wp:effectExtent l="17145" t="17145" r="15875" b="6350"/>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769C792" id="Isosceles Triangle 20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8NNwIAAHYEAAAOAAAAZHJzL2Uyb0RvYy54bWysVFFvEzEMfkfiP0R5Z3etdmyrdp3GxtCk&#10;AZM2fkCa5HqBJA5O2uv49Ti56+jgBSH6ENnn+Mvnz3bPL3bOsq3GaMC3fHZUc6a9BGX8uuVfHm/e&#10;nHIWk/BKWPC65U868ovl61fnQ1joOfRglUZGID4uhtDyPqWwqKooe+1EPIKgPQU7QCcSubiuFIqB&#10;0J2t5nX9thoAVUCQOkb6ej0G+bLgd52W6XPXRZ2YbTlxS+XEcq7yWS3PxWKNIvRGTjTEP7Bwwnh6&#10;9BnqWiTBNmj+gHJGIkTo0pEEV0HXGalLDVTNrP6tmodeBF1qIXFieJYp/j9Y+Wl7j8yoltP7nHnh&#10;qEm3EaLUVkf2iEb4tdUsR0mrIcQFpTyEe8zVxnAH8ltkHq56uqcvEWHotVDEsNyvXiRkJ1IqWw0f&#10;QdFDYpOgyLbr0GVAEoTtSneenrujd4lJ+ngyO2kaziRFRpP4VGKxTw0Y0wcNjmWj5WliXuDF9i6m&#10;0h41lSjUV846Z6nZW2FZU9MvF0iA02Wy9pClVLBG3Rhri4Pr1ZVFRqlEs35XN/vkeHjNeja0/KyZ&#10;N4XFi1j8OwhnEu2HNa7lp5njNLFZ4/delelNwtjRJsrWUw17ncd+rUA9keYI4/DTspLRA/7gbKDB&#10;b3n8vhGoObO3nvp2Njs+zptSnOPmZE4OHkZWhxHhJUGR3JyN5lUat2sT0Kx7emlWavdwSb3uTMoa&#10;Z34jq8mh4S7ST4uYt+fQL7d+/V0sfw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MnH8N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shd w:val="clear" w:color="auto" w:fill="F2DBDB" w:themeFill="accent2" w:themeFillTint="33"/>
            <w:vAlign w:val="center"/>
          </w:tcPr>
          <w:p w14:paraId="7A120BE7" w14:textId="2AE3758A" w:rsidR="004C0441" w:rsidRDefault="004C0441" w:rsidP="004C0441">
            <w:pPr>
              <w:jc w:val="center"/>
            </w:pPr>
            <w:r>
              <w:t xml:space="preserve">17.86 (-1.22) </w:t>
            </w:r>
            <w:r>
              <w:rPr>
                <w:noProof/>
                <w:lang w:eastAsia="en-GB"/>
              </w:rPr>
              <mc:AlternateContent>
                <mc:Choice Requires="wps">
                  <w:drawing>
                    <wp:inline distT="0" distB="0" distL="0" distR="0" wp14:anchorId="2A52F680" wp14:editId="2B244E7A">
                      <wp:extent cx="71755" cy="71755"/>
                      <wp:effectExtent l="20955" t="7620" r="21590" b="15875"/>
                      <wp:docPr id="200" name="Isosceles Tri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1DE571AA" id="Isosceles Triangle 200"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gFOwIAAIAEAAAOAAAAZHJzL2Uyb0RvYy54bWysVFFvEzEMfkfiP0R5Z9dWLdtOu05TR9Gk&#10;AZM2eE+TXC+QxMFJex2/Hid3Gx28IEQfIvscf7a/L+7F5cFZttcYDfiGT08mnGkvQRm/bfjnh/Wb&#10;M85iEl4JC143/FFHfrl8/eqiD7WeQQdWaWQE4mPdh4Z3KYW6qqLstBPxBIL2FGwBnUjk4rZSKHpC&#10;d7aaTSZvqx5QBQSpY6Sv10OQLwt+22qZPrVt1InZhlNvqZxYzk0+q+WFqLcoQmfk2Ib4hy6cMJ6K&#10;PkNdiyTYDs0fUM5IhAhtOpHgKmhbI3WZgaaZTn6b5r4TQZdZiJwYnmmK/w9WftzfITOq4cQmZ144&#10;EukmQpTa6sge0Ai/tZrlKHHVh1hTyn24wzxtDLcgv0XmYdXRPX2FCH2nhaIOp/l+9SIhO5FS2ab/&#10;AIoKiV2CQtuhRcdaa8KXnJihiRp2KDo9PuukD4lJ+ng6PV0sOJMUGcxcSdQZJKcGjOm9Bsey0fA0&#10;zlBgxf42piKUGocV6itnrbMk+15YtpjQr7Qu6vEyQT9BlqHBGrU21hYHt5uVRUapDV+vj5Lj8TXr&#10;Wd/w88VsUbp4EYt/B+FMok2xxjX8LJcZ325m+51X5R0nYexgU8vWj/RnxgflNqAeiX2EYQ1obcno&#10;AH9w1tMKNDx+3wnUnNkbTwqeT+fzvDPFmS9OZ+TgcWRzHBFeEhTRzdlgrtKwZ7uAZttRpUFYD1ek&#10;emvS0/MYuhqbpWdetBxXMu/RsV9u/frjWP4EAAD//wMAUEsDBBQABgAIAAAAIQAiTKDX2gAAAAMB&#10;AAAPAAAAZHJzL2Rvd25yZXYueG1sTI9BT8MwDIXvSPsPkZG4sXSjQqg0nRgTaOIybcCBm9eYtmrj&#10;VEnWdf+ejB3g4ifrWe99zhej6cRAzjeWFcymCQji0uqGKwUf7y+3DyB8QNbYWSYFJ/KwKCZXOWba&#10;HnlLwy5UIoawz1BBHUKfSenLmgz6qe2Jo/dtncEQV1dJ7fAYw00n50lyLw02HBtq7Om5prLdHYyC&#10;9ZeZh/Xy9ZR+pmk7btyqHd5WSt1cj0+PIAKN4e8YzvgRHYrItLcH1l50CuIj4XeevdkdiP1FZZHL&#10;/+zFDwAAAP//AwBQSwECLQAUAAYACAAAACEAtoM4kv4AAADhAQAAEwAAAAAAAAAAAAAAAAAAAAAA&#10;W0NvbnRlbnRfVHlwZXNdLnhtbFBLAQItABQABgAIAAAAIQA4/SH/1gAAAJQBAAALAAAAAAAAAAAA&#10;AAAAAC8BAABfcmVscy8ucmVsc1BLAQItABQABgAIAAAAIQBq18gFOwIAAIAEAAAOAAAAAAAAAAAA&#10;AAAAAC4CAABkcnMvZTJvRG9jLnhtbFBLAQItABQABgAIAAAAIQAiTKDX2gAAAAMBAAAPAAAAAAAA&#10;AAAAAAAAAJUEAABkcnMvZG93bnJldi54bWxQSwUGAAAAAAQABADzAAAAnAUAAAAA&#10;" fillcolor="red" strokecolor="red">
                      <w10:anchorlock/>
                    </v:shape>
                  </w:pict>
                </mc:Fallback>
              </mc:AlternateContent>
            </w:r>
          </w:p>
        </w:tc>
        <w:tc>
          <w:tcPr>
            <w:tcW w:w="687" w:type="pct"/>
            <w:shd w:val="clear" w:color="auto" w:fill="DAEEF3" w:themeFill="accent5" w:themeFillTint="33"/>
            <w:vAlign w:val="center"/>
          </w:tcPr>
          <w:p w14:paraId="215F963B" w14:textId="750B0301" w:rsidR="004C0441" w:rsidRDefault="004C0441" w:rsidP="004C0441">
            <w:pPr>
              <w:jc w:val="center"/>
            </w:pPr>
            <w:r>
              <w:t xml:space="preserve">646 (+18) </w:t>
            </w:r>
            <w:r>
              <w:rPr>
                <w:noProof/>
                <w:lang w:eastAsia="en-GB"/>
              </w:rPr>
              <mc:AlternateContent>
                <mc:Choice Requires="wps">
                  <w:drawing>
                    <wp:inline distT="0" distB="0" distL="0" distR="0" wp14:anchorId="4BC7637E" wp14:editId="2EFE8397">
                      <wp:extent cx="71755" cy="71755"/>
                      <wp:effectExtent l="16510" t="17145" r="16510" b="6350"/>
                      <wp:docPr id="199" name="Isosceles Tri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FBE4A07" id="Isosceles Triangle 19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ZxNwIAAHYEAAAOAAAAZHJzL2Uyb0RvYy54bWysVFFv0zAQfkfiP1h+Z0mqha7R0mlsDE0a&#10;MGnjB7i20xhsn7HdpuXXc3bS0sELQvTB8uXuPn/33V0vr3ZGk630QYFtaXVWUiItB6HsuqVfnu/e&#10;XFASIrOCabCypXsZ6NXy9avLwTVyBj1oIT1BEBuawbW0j9E1RRF4Lw0LZ+CkRWcH3rCIpl8XwrMB&#10;0Y0uZmX5thjAC+eByxDw6+3opMuM33WSx89dF2QkuqXILebT53OVzmJ5yZq1Z65XfKLB/oGFYcri&#10;o0eoWxYZ2Xj1B5RR3EOALp5xMAV0neIy14DVVOVv1Tz1zMlcC4oT3FGm8P9g+aftoydKYO8WC0os&#10;M9ik+wCBSy0DefaK2bWWJHlRq8GFBlOe3KNP1Qb3APxbIBZueoyT197D0EsmkGGV4osXCckImEpW&#10;w0cQ+BDbRMiy7TpvEiAKQna5O/tjd+QuEo4f59W8rinh6BmvCZ81h1TnQ/wgwZB0aWmcmGd4tn0I&#10;MbdHTCUy8ZWSzmhs9pZpUpf4y4RZMwUj9AEylwpaiTuldTb8enWjPcFUpFm+K+tDcjgN05YMLV3U&#10;szqzeOELfwdhVMT90Mq09CJxnCY2afzeijy9kSk93pGytpPoSeexXysQe9Tcwzj8uKx46cH/oGTA&#10;wW9p+L5hXlKi7y32bVGdn6dNycZ5PZ+h4U89q1MPsxyhUG5KxutNHLdr47xa9/hSlWu3cI297lQ8&#10;DMXIaiKLw517OS1i2p5TO0f9+rtY/g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BeqZx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6B130BE7" w14:textId="2975AE14" w:rsidR="004C0441" w:rsidRDefault="004C0441" w:rsidP="004C0441">
            <w:pPr>
              <w:jc w:val="center"/>
            </w:pPr>
            <w:r>
              <w:t xml:space="preserve">72 (+11) </w:t>
            </w:r>
            <w:r>
              <w:rPr>
                <w:noProof/>
                <w:lang w:eastAsia="en-GB"/>
              </w:rPr>
              <mc:AlternateContent>
                <mc:Choice Requires="wps">
                  <w:drawing>
                    <wp:inline distT="0" distB="0" distL="0" distR="0" wp14:anchorId="3B40AE31" wp14:editId="189F11AC">
                      <wp:extent cx="71755" cy="71755"/>
                      <wp:effectExtent l="19050" t="17145" r="13970" b="6350"/>
                      <wp:docPr id="198" name="Isosceles Tri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7C4824D" id="Isosceles Triangle 19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MwNwIAAHYEAAAOAAAAZHJzL2Uyb0RvYy54bWysVFFv0zAQfkfiP1h+p0mrhm5R02l0DE0a&#10;MGnjB7i20xhsn7HdpuXXc3bS0cELQvTB8uXuPn93312XVwejyV76oMA2dDopKZGWg1B229AvT7dv&#10;LigJkVnBNFjZ0KMM9Gr1+tWyd7WcQQdaSE8QxIa6dw3tYnR1UQTeScPCBJy06GzBGxbR9NtCeNYj&#10;utHFrCzfFj144TxwGQJ+vRmcdJXx21by+Lltg4xENxS5xXz6fG7SWayWrN565jrFRxrsH1gYpiw+&#10;+gx1wyIjO6/+gDKKewjQxgkHU0DbKi5zDVjNtPytmseOOZlrweYE99ym8P9g+af9gydKoHaXKJVl&#10;BkW6CxC41DKQJ6+Y3WpJkhd71btQY8qje/Cp2uDugX8LxMK6wzh57T30nWQCGU5TfPEiIRkBU8mm&#10;/wgCH2K7CLlth9abBIgNIYeszvFZHXmIhOPHxXRRVZRw9AzXhM/qU6rzIX6QYEi6NDSOzDM829+H&#10;mOURY4lMfKWkNRrF3jNNqhJ/mTCrx2CEPkHmUkErcau0zobfbtbaE0xFmuW7sjolh/MwbUnf0Mtq&#10;VmUWL3zh7yCMirgfWpmGXiSO48SmHr+3Ik9vZEoPd6Ss7dj01OdBrw2II/bcwzD8uKx46cD/oKTH&#10;wW9o+L5jXlKi7yzqdjmdz9OmZGNeLWZo+HPP5tzDLEcobDclw3Udh+3aOa+2Hb40zbVbuEatWxVP&#10;QzGwGsnicGctx0VM23Nu56hffxern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XuVMw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54BC9F24" w14:textId="1B7599DF" w:rsidR="004C0441" w:rsidRDefault="004C0441" w:rsidP="004C0441">
            <w:pPr>
              <w:jc w:val="center"/>
            </w:pPr>
            <w:r>
              <w:t xml:space="preserve">8.97 (-1.32) </w:t>
            </w:r>
            <w:r>
              <w:rPr>
                <w:noProof/>
                <w:lang w:eastAsia="en-GB"/>
              </w:rPr>
              <mc:AlternateContent>
                <mc:Choice Requires="wps">
                  <w:drawing>
                    <wp:inline distT="0" distB="0" distL="0" distR="0" wp14:anchorId="3B676A56" wp14:editId="6804CE92">
                      <wp:extent cx="71755" cy="71755"/>
                      <wp:effectExtent l="16510" t="7620" r="16510" b="15875"/>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46FEC30" id="Isosceles Triangle 197"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qBPAIAAIAEAAAOAAAAZHJzL2Uyb0RvYy54bWysVFFvEzEMfkfiP0R5Z9dWK11Pu07TRtGk&#10;AZM2eE+TXC+QxMFJex2/Hid3Gx28IEQfIvscf7a/L+75xcFZttcYDfiGT08mnGkvQRm/bfjnh/Wb&#10;M85iEl4JC143/FFHfrF6/eq8D7WeQQdWaWQE4mPdh4Z3KYW6qqLstBPxBIL2FGwBnUjk4rZSKHpC&#10;d7aaTSZvqx5QBQSpY6Sv10OQrwp+22qZPrVt1InZhlNvqZxYzk0+q9W5qLcoQmfk2Ib4hy6cMJ6K&#10;PkNdiyTYDs0fUM5IhAhtOpHgKmhbI3WZgaaZTn6b5r4TQZdZiJwYnmmK/w9WftzfITOKtFsuOPPC&#10;kUg3EaLUVkf2gEb4rdUsR4mrPsSaUu7DHeZpY7gF+S0yD1cd3dOXiNB3WijqcJrvVy8SshMplW36&#10;D6CokNglKLQdWnSstSZ8yYkZmqhhh6LT47NO+pCYpI+L6WI+50xSZDBzJVFnkJwaMKb3GhzLRsPT&#10;OEOBFfvbmIpQahxWqK+ctc6S7Hth2XxCv9K6qMfLBP0EWYYGa9TaWFsc3G6uLDJKbfh6fZQcj69Z&#10;z/qGL+ezeeniRSz+HYQziTbFGtfws1xmfLuZ7XdelXechLGDTS1bP9KfGR+U24B6JPYRhjWgtSWj&#10;A/zBWU8r0PD4fSdQc2ZvPCm4nJ6e5p0pzul8MSMHjyOb44jwkqCIbs4G8yoNe7YLaLYdVRqE9XBJ&#10;qrcmPT2PoauxWXrmRctxJfMeHfvl1q8/jt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W2KagT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34E242BE" w14:textId="77777777" w:rsidTr="00483735">
        <w:trPr>
          <w:trHeight w:val="343"/>
        </w:trPr>
        <w:tc>
          <w:tcPr>
            <w:tcW w:w="876" w:type="pct"/>
            <w:vAlign w:val="center"/>
          </w:tcPr>
          <w:p w14:paraId="147FB802" w14:textId="77777777" w:rsidR="004C0441" w:rsidRDefault="004C0441" w:rsidP="004C0441">
            <w:r>
              <w:t>Lothian</w:t>
            </w:r>
          </w:p>
        </w:tc>
        <w:tc>
          <w:tcPr>
            <w:tcW w:w="687" w:type="pct"/>
            <w:tcBorders>
              <w:bottom w:val="single" w:sz="4" w:space="0" w:color="auto"/>
            </w:tcBorders>
            <w:shd w:val="clear" w:color="auto" w:fill="F2DBDB" w:themeFill="accent2" w:themeFillTint="33"/>
            <w:vAlign w:val="center"/>
          </w:tcPr>
          <w:p w14:paraId="02C2CE77" w14:textId="34F5828D" w:rsidR="004C0441" w:rsidRDefault="004C0441" w:rsidP="004C0441">
            <w:pPr>
              <w:jc w:val="center"/>
            </w:pPr>
            <w:r>
              <w:t xml:space="preserve">984 (+14) </w:t>
            </w:r>
            <w:r>
              <w:rPr>
                <w:noProof/>
                <w:lang w:eastAsia="en-GB"/>
              </w:rPr>
              <mc:AlternateContent>
                <mc:Choice Requires="wps">
                  <w:drawing>
                    <wp:inline distT="0" distB="0" distL="0" distR="0" wp14:anchorId="09674B99" wp14:editId="1837EFC1">
                      <wp:extent cx="71755" cy="71755"/>
                      <wp:effectExtent l="21590" t="20955" r="20955" b="12065"/>
                      <wp:docPr id="196" name="Isosceles Tri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733FC61D" id="Isosceles Triangle 19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MNOAIAAHYEAAAOAAAAZHJzL2Uyb0RvYy54bWysVMFu2zAMvQ/YPwi6L7aDummMOkXXrkOB&#10;bivQ7gMUSY61SaImKXG6ry8lO126XYZhOQiiST49PpI5v9gbTXbSBwW2pdWspERaDkLZTUu/Pt68&#10;O6MkRGYF02BlS59koBert2/OB9fIOfSghfQEQWxoBtfSPkbXFEXgvTQszMBJi84OvGERTb8phGcD&#10;ohtdzMvytBjAC+eByxDw6/XopKuM33WSxy9dF2QkuqXILebT53OdzmJ1zpqNZ65XfKLB/oGFYcri&#10;oy9Q1ywysvXqDyijuIcAXZxxMAV0neIy14DVVOVv1Tz0zMlcC4oT3ItM4f/B8s+7e0+UwN4tTymx&#10;zGCTbgMELrUM5NErZjdakuRFrQYXGkx5cPc+VRvcHfDvgVi46jFOXnoPQy+ZQIZVii9eJSQjYCpZ&#10;D59A4ENsGyHLtu+8SYAoCNnn7jy9dEfuI+H4cVEt6poSjp7xmvBZc0h1PsSPEgxJl5bGiXmGZ7u7&#10;EHN7xFQiE98o6YzGZu+YJnWJv0yYNVMwQh8gc6mglbhRWmfDb9ZX2hNMRZrl+7I+JIfjMG3J0NJl&#10;Pa8zi1e+8HcQRkXcD61MS88Sx2lik8YfrMjTG5nS4x0pazuJnnQe+7UG8YSaexiHH5cVLz34n5QM&#10;OPgtDT+2zEtK9K3Fvi2rk5O0Kdk4qRdzNPyxZ33sYZYjFMpNyXi9iuN2bZ1Xmx5fqnLtFi6x152K&#10;h6EYWU1kcbhzL6dFTNtzbOeoX38Xq2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0ScjD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tcBorders>
              <w:bottom w:val="single" w:sz="4" w:space="0" w:color="auto"/>
            </w:tcBorders>
            <w:shd w:val="clear" w:color="auto" w:fill="F2DBDB" w:themeFill="accent2" w:themeFillTint="33"/>
            <w:vAlign w:val="center"/>
          </w:tcPr>
          <w:p w14:paraId="06776561" w14:textId="754D93AA" w:rsidR="004C0441" w:rsidRDefault="004C0441" w:rsidP="004C0441">
            <w:pPr>
              <w:jc w:val="center"/>
            </w:pPr>
            <w:r>
              <w:t xml:space="preserve">40 (+4) </w:t>
            </w:r>
            <w:r>
              <w:rPr>
                <w:noProof/>
                <w:lang w:eastAsia="en-GB"/>
              </w:rPr>
              <mc:AlternateContent>
                <mc:Choice Requires="wps">
                  <w:drawing>
                    <wp:inline distT="0" distB="0" distL="0" distR="0" wp14:anchorId="5ACBE4B4" wp14:editId="2408811A">
                      <wp:extent cx="71755" cy="71755"/>
                      <wp:effectExtent l="17145" t="20955" r="15875" b="12065"/>
                      <wp:docPr id="195" name="Isosceles Tri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C8BD214" id="Isosceles Triangle 19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3PNwIAAHYEAAAOAAAAZHJzL2Uyb0RvYy54bWysVFFv0zAQfkfiP1h+p0mrhm5R02l0DE0a&#10;MGnjB7i20xhsn7HdpuXXc3bS0cELQvTB8uXuPn/33V2XVwejyV76oMA2dDopKZGWg1B229AvT7dv&#10;LigJkVnBNFjZ0KMM9Gr1+tWyd7WcQQdaSE8QxIa6dw3tYnR1UQTeScPCBJy06GzBGxbR9NtCeNYj&#10;utHFrCzfFj144TxwGQJ+vRmcdJXx21by+Lltg4xENxS5xXz6fG7SWayWrN565jrFRxrsH1gYpiw+&#10;+gx1wyIjO6/+gDKKewjQxgkHU0DbKi5zDVjNtPytmseOOZlrQXGCe5Yp/D9Y/mn/4IkS2LvLihLL&#10;DDbpLkDgUstAnrxidqslSV7UqnehxpRH9+BTtcHdA/8WiIV1h3Hy2nvoO8kEMpym+OJFQjICppJN&#10;/xEEPsR2EbJsh9abBIiCkEPuzvG5O/IQCcePi+miQoocPcM14bP6lOp8iB8kGJIuDY0j8wzP9vch&#10;5vaIsUQmvlLSGo3N3jNNqhJ/mTCrx2CEPkHmUkErcau0zobfbtbaE0xFmuW7sjolh/MwbUnf0Mtq&#10;VmUWL3zh7yCMirgfWpmGXiSO48Qmjd9bkac3MqWHO1LWdhQ96Tz0awPiiJp7GIYflxUvHfgflPQ4&#10;+A0N33fMS0r0ncW+XU7n87Qp2ZhXixka/tyzOfcwyxEK5aZkuK7jsF0759W2w5emuXYL19jrVsXT&#10;UAysRrI43LmX4yKm7Tm3c9Svv4vVT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rYj3P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tcBorders>
              <w:bottom w:val="single" w:sz="4" w:space="0" w:color="auto"/>
            </w:tcBorders>
            <w:shd w:val="clear" w:color="auto" w:fill="F2DBDB" w:themeFill="accent2" w:themeFillTint="33"/>
            <w:vAlign w:val="center"/>
          </w:tcPr>
          <w:p w14:paraId="2D78EBEB" w14:textId="64DA8FEE" w:rsidR="004C0441" w:rsidRDefault="004C0441" w:rsidP="004C0441">
            <w:pPr>
              <w:jc w:val="center"/>
            </w:pPr>
            <w:r>
              <w:t xml:space="preserve">24.6 (-2.34) </w:t>
            </w:r>
            <w:r>
              <w:rPr>
                <w:noProof/>
                <w:lang w:eastAsia="en-GB"/>
              </w:rPr>
              <mc:AlternateContent>
                <mc:Choice Requires="wps">
                  <w:drawing>
                    <wp:inline distT="0" distB="0" distL="0" distR="0" wp14:anchorId="5B11A91A" wp14:editId="3B591DD7">
                      <wp:extent cx="71755" cy="71755"/>
                      <wp:effectExtent l="14605" t="11430" r="18415" b="21590"/>
                      <wp:docPr id="194" name="Isosceles Tri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92C89C0" id="Isosceles Triangle 19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YPAIAAIAEAAAOAAAAZHJzL2Uyb0RvYy54bWysVFFvEzEMfkfiP0R5Z9dWLVtPu07TRtGk&#10;AZM2eE+TXC+QxMFJex2/Hid3Gx28IEQfIvscf7a/L+75xcFZttcYDfiGT08mnGkvQRm/bfjnh/Wb&#10;M85iEl4JC143/FFHfrF6/eq8D7WeQQdWaWQE4mPdh4Z3KYW6qqLstBPxBIL2FGwBnUjk4rZSKHpC&#10;d7aaTSZvqx5QBQSpY6Sv10OQrwp+22qZPrVt1InZhlNvqZxYzk0+q9W5qLcoQmfk2Ib4hy6cMJ6K&#10;PkNdiyTYDs0fUM5IhAhtOpHgKmhbI3WZgaaZTn6b5r4TQZdZiJwYnmmK/w9WftzfITOKtFvOOfPC&#10;kUg3EaLUVkf2gEb4rdUsR4mrPsSaUu7DHeZpY7gF+S0yD1cd3dOXiNB3WijqcJrvVy8SshMplW36&#10;D6CokNglKLQdWnSstSZ8yYkZmqhhh6LT47NO+pCYpI+n09PFgjNJkcHMlUSdQXJqwJjea3AsGw1P&#10;4wwFVuxvYypCqXFYob5y1jpLsu+FZYsJ/Urroh4vE/QTZBkarFFrY21xcLu5ssgoteHr9VFyPL5m&#10;PesbvlzMFqWLF7H4dxDOJNoUa1zDz3KZ8e1mtt95Vd5xEsYONrVs/Uh/ZnxQbgPqkdhHGNaA1paM&#10;DvAHZz2tQMPj951AzZm98aTgcjqf550pznxxOiMHjyOb44jwkqCIbs4G8yoNe7YLaLYdVRqE9XBJ&#10;qrcmPT2PoauxWXrmRctxJfMeHfvl1q8/jt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WZv9W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12FF7141" w14:textId="5DF548EA" w:rsidR="004C0441" w:rsidRDefault="004C0441" w:rsidP="004C0441">
            <w:pPr>
              <w:jc w:val="center"/>
            </w:pPr>
            <w:r>
              <w:t xml:space="preserve">1608 (+62) </w:t>
            </w:r>
            <w:r>
              <w:rPr>
                <w:noProof/>
                <w:lang w:eastAsia="en-GB"/>
              </w:rPr>
              <mc:AlternateContent>
                <mc:Choice Requires="wps">
                  <w:drawing>
                    <wp:inline distT="0" distB="0" distL="0" distR="0" wp14:anchorId="4F9130DF" wp14:editId="40718482">
                      <wp:extent cx="71755" cy="71755"/>
                      <wp:effectExtent l="13970" t="20955" r="19050" b="12065"/>
                      <wp:docPr id="193" name="Isosceles Tri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F1323D2" id="Isosceles Triangle 19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CQOAIAAHYEAAAOAAAAZHJzL2Uyb0RvYy54bWysVFFv0zAQfkfiP1h+p0nLwtZo6TQ2hiYN&#10;mLTxA1zbSQy2z9hu0+7Xc3bS0cELQvTB8uXuPn/33V3PL3ZGk630QYFt6HxWUiItB6Fs19Cvjzdv&#10;zigJkVnBNFjZ0L0M9GL1+tX54Gq5gB60kJ4giA314Brax+jqogi8l4aFGThp0dmCNyyi6btCeDYg&#10;utHFoizfFQN44TxwGQJ+vR6ddJXx21by+KVtg4xENxS5xXz6fK7TWazOWd155nrFJxrsH1gYpiw+&#10;+gx1zSIjG6/+gDKKewjQxhkHU0DbKi5zDVjNvPytmoeeOZlrQXGCe5Yp/D9Y/nl774kS2LvlW0os&#10;M9ik2wCBSy0DefSK2U5Lkryo1eBCjSkP7t6naoO7A/49EAtXPcbJS+9h6CUTyHCe4osXCckImErW&#10;wycQ+BDbRMiy7VpvEiAKQna5O/vn7shdJBw/ns5Pq4oSjp7xmvBZfUh1PsSPEgxJl4bGiXmGZ9u7&#10;EHN7xFQiE98oaY3GZm+ZJlWJv0yY1VMwQh8gc6mglbhRWmfDd+sr7QmmIs3yfVkdksNxmLZkaOiy&#10;WlSZxQtf+DsIoyLuh1amoWeJ4zSxSeMPVuTpjUzp8Y6UtZ1ETzqP/VqD2KPmHsbhx2XFSw/+iZIB&#10;B7+h4ceGeUmJvrXYt+X85CRtSjZOqtMFGv7Ysz72MMsRCuWmZLxexXG7Ns6rrseX5rl2C5fY61bF&#10;w1CMrCayONy5l9Mipu05tnPUr7+L1U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3u5wk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6CA87B80" w14:textId="63E77B23" w:rsidR="004C0441" w:rsidRDefault="004C0441" w:rsidP="004C0441">
            <w:pPr>
              <w:jc w:val="center"/>
            </w:pPr>
            <w:r>
              <w:t xml:space="preserve">304 (+37) </w:t>
            </w:r>
            <w:r>
              <w:rPr>
                <w:noProof/>
                <w:lang w:eastAsia="en-GB"/>
              </w:rPr>
              <mc:AlternateContent>
                <mc:Choice Requires="wps">
                  <w:drawing>
                    <wp:inline distT="0" distB="0" distL="0" distR="0" wp14:anchorId="100CC078" wp14:editId="284E6E3A">
                      <wp:extent cx="71755" cy="71755"/>
                      <wp:effectExtent l="16510" t="20955" r="16510" b="12065"/>
                      <wp:docPr id="192" name="Isosceles Tri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CF9CF6A" id="Isosceles Triangle 19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XRNwIAAHYEAAAOAAAAZHJzL2Uyb0RvYy54bWysVFFv0zAQfkfiP1h+p0mrhm5R02l0DE0a&#10;MGnjB7i20xhsn7HdpuXXc3bS0cELQvTB8uXuPn/33V2XVwejyV76oMA2dDopKZGWg1B229AvT7dv&#10;LigJkVnBNFjZ0KMM9Gr1+tWyd7WcQQdaSE8QxIa6dw3tYnR1UQTeScPCBJy06GzBGxbR9NtCeNYj&#10;utHFrCzfFj144TxwGQJ+vRmcdJXx21by+Lltg4xENxS5xXz6fG7SWayWrN565jrFRxrsH1gYpiw+&#10;+gx1wyIjO6/+gDKKewjQxgkHU0DbKi5zDVjNtPytmseOOZlrQXGCe5Yp/D9Y/mn/4IkS2LvLGSWW&#10;GWzSXYDApZaBPHnF7FZLkryoVe9CjSmP7sGnaoO7B/4tEAvrDuPktffQd5IJZDhN8cWLhGQETCWb&#10;/iMIfIjtImTZDq03CRAFIYfcneNzd+QhEo4fF9NFVVHC0TNcEz6rT6nOh/hBgiHp0tA4Ms/wbH8f&#10;Ym6PGEtk4islrdHY7D3TpCrxlwmzegxG6BNkLhW0ErdK62z47WatPcFUpFm+K6tTcjgP05b0Db2s&#10;ZlVm8cIX/g7CqIj7oZVp6EXiOE5s0vi9FXl6I1N6uCNlbUfRk85DvzYgjqi5h2H4cVnx0oH/QUmP&#10;g9/Q8H3HvKRE31ns2+V0Pk+bko15tZih4c89m3MPsxyhUG5Khus6Dtu1c15tO3xpmmu3cI29blU8&#10;DcXAaiSLw517OS5i2p5zO0f9+rtY/Q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ILYXR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1696DE7E" w14:textId="56A572F7" w:rsidR="004C0441" w:rsidRDefault="004C0441" w:rsidP="004C0441">
            <w:pPr>
              <w:jc w:val="center"/>
            </w:pPr>
            <w:r>
              <w:t xml:space="preserve">5.29 (-0.5) </w:t>
            </w:r>
            <w:r>
              <w:rPr>
                <w:noProof/>
                <w:lang w:eastAsia="en-GB"/>
              </w:rPr>
              <mc:AlternateContent>
                <mc:Choice Requires="wps">
                  <w:drawing>
                    <wp:inline distT="0" distB="0" distL="0" distR="0" wp14:anchorId="54406CD2" wp14:editId="5A890C30">
                      <wp:extent cx="71755" cy="71755"/>
                      <wp:effectExtent l="19050" t="11430" r="13970" b="21590"/>
                      <wp:docPr id="191" name="Isosceles Tri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B5DDC8A" id="Isosceles Triangle 191"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ToPAIAAIAEAAAOAAAAZHJzL2Uyb0RvYy54bWysVFFvEzEMfkfiP0R5Z9dWK12rXadpo2jS&#10;gEkbvKdJrhdI4uCkvZZfj5O7lQ5eEKIPkX22v/j7HPfyau8s22mMBnzNx2cjzrSXoIzf1Pzz0+rN&#10;BWcxCa+EBa9rftCRXy1fv7rswkJPoAWrNDIC8XHRhZq3KYVFVUXZaifiGQTtKdgAOpHIxU2lUHSE&#10;7mw1GY3eVh2gCghSx0hfb/sgXxb8ptEyfWqaqBOzNafeUjmxnOt8VstLsdigCK2RQxviH7pwwni6&#10;9Ah1K5JgWzR/QDkjESI06UyCq6BpjNSFA7EZj35j89iKoAsXEieGo0zx/8HKj7sHZEbR7OZjzrxw&#10;NKS7CFFqqyN7QiP8xmqWo6RVF+KCSh7DA2a2MdyD/BaZh5uW8vQ1InStFoo6LPnVi4LsRCpl6+4D&#10;KLpIbBMU2fYNOtZYE77kwgxN0rB9mdPhOCe9T0zSx9l4Np1yJinSm9RZJRYZJJcGjOm9BseyUfM0&#10;cCiwYncfUxmUGsgK9ZWzxlka+05YNh3RL1MlwCGZrGfIQhqsUStjbXFws76xyKi05qvVSXE8TbOe&#10;dTWfTyfT0sWLWPw7CGcSbYo1ruYX+Zrh7Wa133lV3nESxvY2tWw9cXhWvJ/cGtSB1Efo14DWlowW&#10;8AdnHa1AzeP3rUDNmb3zNMH5+Pw870xxzqezCTl4GlmfRoSXBEVyc9abN6nfs21As2nppn6wHq5p&#10;6o1JWePcX9/V4NAzL9IPK5n36NQvWb/+OJY/A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HpYk6D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0269E118" w14:textId="77777777" w:rsidTr="00483735">
        <w:trPr>
          <w:trHeight w:val="343"/>
        </w:trPr>
        <w:tc>
          <w:tcPr>
            <w:tcW w:w="876" w:type="pct"/>
            <w:vAlign w:val="center"/>
          </w:tcPr>
          <w:p w14:paraId="67274AFD" w14:textId="77777777" w:rsidR="004C0441" w:rsidRDefault="004C0441" w:rsidP="004C0441">
            <w:r>
              <w:t>NSS</w:t>
            </w:r>
          </w:p>
        </w:tc>
        <w:tc>
          <w:tcPr>
            <w:tcW w:w="2063" w:type="pct"/>
            <w:gridSpan w:val="3"/>
            <w:tcBorders>
              <w:bottom w:val="single" w:sz="4" w:space="0" w:color="auto"/>
            </w:tcBorders>
            <w:shd w:val="clear" w:color="auto" w:fill="F2F2F2" w:themeFill="background1" w:themeFillShade="F2"/>
            <w:vAlign w:val="center"/>
          </w:tcPr>
          <w:p w14:paraId="6974AF30" w14:textId="77777777" w:rsidR="004C0441" w:rsidRPr="00183A3B" w:rsidRDefault="004C0441" w:rsidP="004C0441">
            <w:pPr>
              <w:jc w:val="center"/>
              <w:rPr>
                <w:i/>
              </w:rPr>
            </w:pPr>
          </w:p>
        </w:tc>
        <w:tc>
          <w:tcPr>
            <w:tcW w:w="687" w:type="pct"/>
            <w:shd w:val="clear" w:color="auto" w:fill="DAEEF3" w:themeFill="accent5" w:themeFillTint="33"/>
            <w:vAlign w:val="center"/>
          </w:tcPr>
          <w:p w14:paraId="3C71B821" w14:textId="10B08781" w:rsidR="004C0441" w:rsidRDefault="004C0441" w:rsidP="004C0441">
            <w:pPr>
              <w:jc w:val="center"/>
            </w:pPr>
            <w:r>
              <w:t xml:space="preserve">52 (+14) </w:t>
            </w:r>
            <w:r>
              <w:rPr>
                <w:noProof/>
                <w:lang w:eastAsia="en-GB"/>
              </w:rPr>
              <mc:AlternateContent>
                <mc:Choice Requires="wps">
                  <w:drawing>
                    <wp:inline distT="0" distB="0" distL="0" distR="0" wp14:anchorId="469B9B17" wp14:editId="49670826">
                      <wp:extent cx="71755" cy="71755"/>
                      <wp:effectExtent l="19050" t="24765" r="13970" b="8255"/>
                      <wp:docPr id="190" name="Isosceles Tri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9D2AC84" id="Isosceles Triangle 19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5SNwIAAHYEAAAOAAAAZHJzL2Uyb0RvYy54bWysVFFv0zAQfkfiP1h+p0mrhm5R02l0DE0a&#10;MGnjB7i20xhsn7HdpuXXc3bS0cELQvTB8uXuPn/33V2XVwejyV76oMA2dDopKZGWg1B229AvT7dv&#10;LigJkVnBNFjZ0KMM9Gr1+tWyd7WcQQdaSE8QxIa6dw3tYnR1UQTeScPCBJy06GzBGxbR9NtCeNYj&#10;utHFrCzfFj144TxwGQJ+vRmcdJXx21by+Lltg4xENxS5xXz6fG7SWayWrN565jrFRxrsH1gYpiw+&#10;+gx1wyIjO6/+gDKKewjQxgkHU0DbKi5zDVjNtPytmseOOZlrQXGCe5Yp/D9Y/mn/4IkS2LtL1Mcy&#10;g026CxC41DKQJ6+Y3WpJkhe16l2oMeXRPfhUbXD3wL8FYmHdYZy89h76TjKBDKcpvniRkIyAqWTT&#10;fwSBD7FdhCzbofUmAaIg5JC7c3zujjxEwvHjYrqoKko4eoZrwmf1KdX5ED9IMCRdGhpH5hme7e9D&#10;zO0RY4lMfKWkNRqbvWeaVCX+MmFWj8EIfYLMpYJW4lZpnQ2/3ay1J5iKNMt3ZXVKDudh2pK+oZfV&#10;rMosXvjC30EYFXE/tDINvUgcx4lNGr+3Ik9vZEoPd6Ss7Sh60nno1wbEETX3MAw/LiteOvA/KOlx&#10;8Bsavu+Yl5ToO4t9u5zO52lTsjGvFjM0/Llnc+5hliMUyk3JcF3HYbt2zqtthy9Nc+0WrrHXrYqn&#10;oRhYjWRxuHMvx0VM23Nu56hffxern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kq25S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71B18ED8" w14:textId="7F55DB6F" w:rsidR="004C0441" w:rsidRDefault="004C0441" w:rsidP="004C0441">
            <w:pPr>
              <w:jc w:val="center"/>
            </w:pPr>
            <w:r>
              <w:t xml:space="preserve">12 (+2) </w:t>
            </w:r>
            <w:r>
              <w:rPr>
                <w:noProof/>
                <w:lang w:eastAsia="en-GB"/>
              </w:rPr>
              <mc:AlternateContent>
                <mc:Choice Requires="wps">
                  <w:drawing>
                    <wp:inline distT="0" distB="0" distL="0" distR="0" wp14:anchorId="5A99A349" wp14:editId="3117F66F">
                      <wp:extent cx="71755" cy="71755"/>
                      <wp:effectExtent l="21590" t="24765" r="20955" b="8255"/>
                      <wp:docPr id="189" name="Isosceles Tri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D875B70" id="Isosceles Triangle 18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OFNwIAAHYEAAAOAAAAZHJzL2Uyb0RvYy54bWysVNtuEzEQfUfiHyy/k91EWdKusqlKSlGl&#10;ApVaPsCxvVmDb4ydbMLXM/ZuSgovCJEHy7Mzc3zmzEyWVwejyV5CUM42dDopKZGWO6HstqFfnm7f&#10;XFASIrOCaWdlQ48y0KvV61fL3tdy5jqnhQSCIDbUvW9oF6OviyLwThoWJs5Li87WgWERTdgWAliP&#10;6EYXs7J8W/QOhAfHZQj49WZw0lXGb1vJ4+e2DTIS3VDkFvMJ+dyks1gtWb0F5jvFRxrsH1gYpiw+&#10;+gx1wyIjO1B/QBnFwQXXxgl3pnBtq7jMNWA10/K3ah475mWuBcUJ/lmm8P9g+af9AxAlsHcXl5RY&#10;ZrBJd8EFLrUM5AkUs1stSfKiVr0PNaY8+gdI1QZ/7/i3QKxbdxgnrwFc30kmkOE0xRcvEpIRMJVs&#10;+o9O4ENsF12W7dCCSYAoCDnk7hyfuyMPkXD8uJguqooSjp7hmvBZfUr1EOIH6QxJl4bGkXmGZ/v7&#10;EHN7xFgiE18paY3GZu+ZJlWJv0yY1WMwQp8gc6lOK3GrtM4GbDdrDQRTkWb5rqxOyeE8TFvSN/Sy&#10;mlWZxQtf+DsIoyLuh1amoReJ4zixSeP3VuTpjUzp4Y6UtR1FTzoP/do4cUTNwQ3Dj8uKl87BD0p6&#10;HPyGhu87BpISfWexb5fT+TxtSjbm1WKGBpx7NuceZjlCodyUDNd1HLZr50FtO3xpmmu37hp73ap4&#10;GoqB1UgWhzv3clzEtD3ndo769Xex+gk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TOjOF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43C1F1E6" w14:textId="6E1FE603" w:rsidR="004C0441" w:rsidRDefault="004C0441" w:rsidP="004C0441">
            <w:pPr>
              <w:jc w:val="center"/>
            </w:pPr>
            <w:r>
              <w:t xml:space="preserve">4.33 (+0.53) </w:t>
            </w:r>
            <w:r>
              <w:rPr>
                <w:noProof/>
                <w:lang w:eastAsia="en-GB"/>
              </w:rPr>
              <mc:AlternateContent>
                <mc:Choice Requires="wps">
                  <w:drawing>
                    <wp:inline distT="0" distB="0" distL="0" distR="0" wp14:anchorId="531A10DE" wp14:editId="17247EC4">
                      <wp:extent cx="71755" cy="71755"/>
                      <wp:effectExtent l="20320" t="24765" r="12700" b="8255"/>
                      <wp:docPr id="188" name="Isosceles Tri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53748A6" id="Isosceles Triangle 18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ENwIAAHYEAAAOAAAAZHJzL2Uyb0RvYy54bWysVNtuEzEQfUfiHyy/k91EWZKuuqlKSlGl&#10;ApVaPsCxvVmDb4ydbMLXM/ZuSgovCJEHy7Mzc3xmzkwurw5Gk72EoJxt6HRSUiItd0LZbUO/PN2+&#10;WVISIrOCaWdlQ48y0KvV61eXva/lzHVOCwkEQWyoe9/QLkZfF0XgnTQsTJyXFp2tA8MimrAtBLAe&#10;0Y0uZmX5tugdCA+OyxDw683gpKuM37aSx89tG2QkuqHILeYT8rlJZ7G6ZPUWmO8UH2mwf2BhmLL4&#10;6DPUDYuM7ED9AWUUBxdcGyfcmcK1reIy14DVTMvfqnnsmJe5FmxO8M9tCv8Pln/aPwBRArVbolSW&#10;GRTpLrjApZaBPIFidqslSV7sVe9DjSmP/gFStcHfO/4tEOvWHcbJawDXd5IJZDhN8cWLhGQETCWb&#10;/qMT+BDbRZfbdmjBJEBsCDlkdY7P6shDJBw/LqaLqqKEo2e4JnxWn1I9hPhBOkPSpaFxZJ7h2f4+&#10;xCyPGEtk4islrdEo9p5pUpX4y4RZPQYj9Akyl+q0ErdK62zAdrPWQDAVaZbvyuqUHM7DtCV9Qy+q&#10;WZVZvPCFv4MwKuJ+aGUaukwcx4lNPX5vRZ7eyJQe7khZ27Hpqc+DXhsnjthzcMPw47LipXPwg5Ie&#10;B7+h4fuOgaRE31nU7WI6n6dNyca8WszQgHPP5tzDLEcobDclw3Udh+3aeVDbDl+a5tqtu0atWxVP&#10;QzGwGsnicGctx0VM23Nu56hffxern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F+cbE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14:paraId="121466F2" w14:textId="77777777" w:rsidTr="00483735">
        <w:trPr>
          <w:trHeight w:val="343"/>
        </w:trPr>
        <w:tc>
          <w:tcPr>
            <w:tcW w:w="876" w:type="pct"/>
            <w:vAlign w:val="center"/>
          </w:tcPr>
          <w:p w14:paraId="32ED15B5" w14:textId="77777777" w:rsidR="004C0441" w:rsidRDefault="004C0441" w:rsidP="004C0441">
            <w:r>
              <w:t>Orkney **</w:t>
            </w:r>
          </w:p>
        </w:tc>
        <w:tc>
          <w:tcPr>
            <w:tcW w:w="687" w:type="pct"/>
            <w:tcBorders>
              <w:bottom w:val="single" w:sz="4" w:space="0" w:color="auto"/>
            </w:tcBorders>
            <w:shd w:val="clear" w:color="auto" w:fill="F2DBDB" w:themeFill="accent2" w:themeFillTint="33"/>
            <w:vAlign w:val="center"/>
          </w:tcPr>
          <w:p w14:paraId="4C669F3E" w14:textId="2AF59B78" w:rsidR="004C0441" w:rsidRDefault="004C0441" w:rsidP="004C0441">
            <w:pPr>
              <w:jc w:val="center"/>
            </w:pPr>
            <w:r>
              <w:t xml:space="preserve">35 </w:t>
            </w:r>
            <w:r>
              <w:rPr>
                <w:noProof/>
                <w:lang w:eastAsia="en-GB"/>
              </w:rPr>
              <mc:AlternateContent>
                <mc:Choice Requires="wps">
                  <w:drawing>
                    <wp:inline distT="0" distB="0" distL="0" distR="0" wp14:anchorId="2A05FD53" wp14:editId="0A990230">
                      <wp:extent cx="71755" cy="71755"/>
                      <wp:effectExtent l="8255" t="9525" r="5715" b="13970"/>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43F02FEB" id="Rectangle 187"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4qHA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zXV7mrBmRU9&#10;FekzySZsaxSLlyTR4HxJkU/uEWOS3t2D/OaZhXVHceoWEYZOiZqIFTE+e/EgGp6esu3wEWrCF7sA&#10;Sa1Dg30EJB3YIRXleC6KOgQm6XJRLOZzziR5xmPEF+XzU4c+vFfQs3ioOBL1BC329z6Moc8hiToY&#10;XW+0McnAdrs2yPaCumNDK08NQej+MsxYNlT8ej6dJ+QXPv93EL0O1OZG9xW/yuMaGy9q9s7WRFOU&#10;QWgznul/Y08iRt1G/bdQH0lDhLGHaebo0AH+4Gyg/q24/74TqDgzHyzV4bqYzWLDJ2M2X0zJwEvP&#10;9tIjrCSoigfOxuM6jEOyc6jbjn4qUu4Wbql2jU7KxrqOrE5kqUdTbU7zFIfg0k5Rv6Z+9RM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1M4uKh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7" w:type="pct"/>
            <w:tcBorders>
              <w:bottom w:val="single" w:sz="4" w:space="0" w:color="auto"/>
            </w:tcBorders>
            <w:shd w:val="clear" w:color="auto" w:fill="F2DBDB" w:themeFill="accent2" w:themeFillTint="33"/>
            <w:vAlign w:val="center"/>
          </w:tcPr>
          <w:p w14:paraId="17F7D9E1" w14:textId="142AFD47" w:rsidR="004C0441" w:rsidRDefault="004C0441" w:rsidP="004C0441">
            <w:pPr>
              <w:jc w:val="center"/>
            </w:pPr>
            <w:r>
              <w:t xml:space="preserve">4 </w:t>
            </w:r>
            <w:r>
              <w:rPr>
                <w:noProof/>
                <w:lang w:eastAsia="en-GB"/>
              </w:rPr>
              <mc:AlternateContent>
                <mc:Choice Requires="wps">
                  <w:drawing>
                    <wp:inline distT="0" distB="0" distL="0" distR="0" wp14:anchorId="42D4297A" wp14:editId="04538BE8">
                      <wp:extent cx="71755" cy="71755"/>
                      <wp:effectExtent l="10795" t="9525" r="12700" b="13970"/>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20F74DFD" id="Rectangle 186"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BIHQIAAD0EAAAOAAAAZHJzL2Uyb0RvYy54bWysU1Fv0zAQfkfiP1h+p0mqdt2iptPUUYQ0&#10;YGLwA1zHSSwcnzm7Tcuv5+x0pYMXhPCD5fOdP3/33d3y9tAbtlfoNdiKF5OcM2Ul1Nq2Ff/6ZfPm&#10;mjMfhK2FAasqflSe365ev1oOrlRT6MDUChmBWF8OruJdCK7MMi871Qs/AacsORvAXgQysc1qFAOh&#10;9yab5vlVNgDWDkEq7+n2fnTyVcJvGiXDp6bxKjBTceIW0o5p38Y9Wy1F2aJwnZYnGuIfWPRCW/r0&#10;DHUvgmA71H9A9VoieGjCREKfQdNoqVIOlE2R/5bNUyecSrmQON6dZfL/D1Z+3D8i0zXV7vqKMyt6&#10;KtJnkk3Y1igWL0miwfmSIp/cI8YkvXsA+c0zC+uO4tQdIgydEjURK2J89uJBNDw9ZdvhA9SEL3YB&#10;klqHBvsISDqwQyrK8VwUdQhM0uWiWMznnEnyjMeIL8rnpw59eKegZ/FQcSTqCVrsH3wYQ59DEnUw&#10;ut5oY5KB7XZtkO0FdceGVp4agtD9ZZixbKj4zXw6T8gvfP7vIHodqM2N7it+ncc1Nl7U7K2tiaYo&#10;g9BmPNP/xp5EjLqN+m+hPpKGCGMP08zRoQP8wdlA/Vtx/30nUHFm3luqw00xm8WGT8ZsvpiSgZee&#10;7aVHWElQFQ+cjcd1GIdk51C3Hf1UpNwt3FHtGp2UjXUdWZ3IUo+m2pzmKQ7BpZ2ifk396ic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LhV0EgdAgAAPQQAAA4AAAAAAAAAAAAAAAAALgIAAGRycy9lMm9Eb2MueG1sUEsBAi0AFAAG&#10;AAgAAAAhAK8IJVvZAAAAAwEAAA8AAAAAAAAAAAAAAAAAdwQAAGRycy9kb3ducmV2LnhtbFBLBQYA&#10;AAAABAAEAPMAAAB9BQAAAAA=&#10;" fillcolor="yellow" strokecolor="yellow">
                      <w10:anchorlock/>
                    </v:rect>
                  </w:pict>
                </mc:Fallback>
              </mc:AlternateContent>
            </w:r>
          </w:p>
        </w:tc>
        <w:tc>
          <w:tcPr>
            <w:tcW w:w="689" w:type="pct"/>
            <w:tcBorders>
              <w:bottom w:val="single" w:sz="4" w:space="0" w:color="auto"/>
            </w:tcBorders>
            <w:shd w:val="clear" w:color="auto" w:fill="F2DBDB" w:themeFill="accent2" w:themeFillTint="33"/>
            <w:vAlign w:val="center"/>
          </w:tcPr>
          <w:p w14:paraId="1A6E43BD" w14:textId="6F11FF7F" w:rsidR="004C0441" w:rsidRDefault="004C0441" w:rsidP="004C0441">
            <w:pPr>
              <w:jc w:val="center"/>
            </w:pPr>
            <w:r>
              <w:t xml:space="preserve">8.75 </w:t>
            </w:r>
            <w:r>
              <w:rPr>
                <w:noProof/>
                <w:lang w:eastAsia="en-GB"/>
              </w:rPr>
              <mc:AlternateContent>
                <mc:Choice Requires="wps">
                  <w:drawing>
                    <wp:inline distT="0" distB="0" distL="0" distR="0" wp14:anchorId="6047FC5E" wp14:editId="02AE2D71">
                      <wp:extent cx="71755" cy="71755"/>
                      <wp:effectExtent l="6350" t="9525" r="7620" b="13970"/>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737328CE" id="Rectangle 185"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vHA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zXV7mrOmRU9&#10;FekzySZsaxSLlyTR4HxJkU/uEWOS3t2D/OaZhXVHceoWEYZOiZqIFTE+e/EgGp6esu3wEWrCF7sA&#10;Sa1Dg30EJB3YIRXleC6KOgQm6XJRLObETJJnPEZ8UT4/dejDewU9i4eKI1FP0GJ/78MY+hySqIPR&#10;9UYbkwxst2uDbC+oOza08tQQhO4vw4xlQ8Wv59N5Qn7h838H0etAbW50X/GrPK6x8aJm72xNNEUZ&#10;hDbjmf439iRi1G3Ufwv1kTREGHuYZo4OHeAPzgbq34r77zuBijPzwVIdrovZLDZ8MmbzxZQMvPRs&#10;Lz3CSoKqeOBsPK7DOCQ7h7rt6Kci5W7hlmrX6KRsrOvI6kSWejTV5jRPcQgu7RT1a+pXPwE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DPjT7x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7" w:type="pct"/>
            <w:shd w:val="clear" w:color="auto" w:fill="DAEEF3" w:themeFill="accent5" w:themeFillTint="33"/>
            <w:vAlign w:val="center"/>
          </w:tcPr>
          <w:p w14:paraId="13296994" w14:textId="7B5CF9EA" w:rsidR="004C0441" w:rsidRDefault="004C0441" w:rsidP="004C0441">
            <w:pPr>
              <w:jc w:val="center"/>
            </w:pPr>
            <w:r>
              <w:t xml:space="preserve">35 (+4) </w:t>
            </w:r>
            <w:r>
              <w:rPr>
                <w:noProof/>
                <w:lang w:eastAsia="en-GB"/>
              </w:rPr>
              <mc:AlternateContent>
                <mc:Choice Requires="wps">
                  <w:drawing>
                    <wp:inline distT="0" distB="0" distL="0" distR="0" wp14:anchorId="44A99430" wp14:editId="5D46ACB8">
                      <wp:extent cx="71755" cy="71755"/>
                      <wp:effectExtent l="21590" t="19050" r="20955" b="13970"/>
                      <wp:docPr id="184" name="Isosceles Tri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1CB7953" id="Isosceles Triangle 18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16NwIAAHYEAAAOAAAAZHJzL2Uyb0RvYy54bWysVFFv0zAQfkfiP1h+p0mqhm7R0mlsDE0a&#10;MGnjB7i20xhsn7HdpuPXc3bS0sELQvTB8uXuPn/33V0vLvdGk530QYFtaTUrKZGWg1B209IvT7dv&#10;zigJkVnBNFjZ0mcZ6OXq9auLwTVyDj1oIT1BEBuawbW0j9E1RRF4Lw0LM3DSorMDb1hE028K4dmA&#10;6EYX87J8WwzghfPAZQj49WZ00lXG7zrJ4+euCzIS3VLkFvPp87lOZ7G6YM3GM9crPtFg/8DCMGXx&#10;0SPUDYuMbL36A8oo7iFAF2ccTAFdp7jMNWA1VflbNY89czLXguIEd5Qp/D9Y/mn34IkS2LuzBSWW&#10;GWzSXYDApZaBPHnF7EZLkryo1eBCgymP7sGnaoO7B/4tEAvXPcbJK+9h6CUTyLBK8cWLhGQETCXr&#10;4SMIfIhtI2TZ9p03CRAFIfvcnedjd+Q+Eo4fl9Wyrinh6BmvCZ81h1TnQ/wgwZB0aWmcmGd4trsP&#10;MbdHTCUy8ZWSzmhs9o5pUpf4y4RZMwUj9AEylwpaiVuldTb8Zn2tPcFUpFm+K+tDcjgN05YMLT2v&#10;53Vm8cIX/g7CqIj7oZVp6VniOE1s0vi9FXl6I1N6vCNlbSfRk85jv9YgnlFzD+Pw47LipQf/g5IB&#10;B7+l4fuWeUmJvrPYt/NqsUibko1FvZyj4U8961MPsxyhUG5Kxut1HLdr67za9PhSlWu3cIW97lQ8&#10;DMXIaiKLw517OS1i2p5TO0f9+rtY/Q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v4V16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36C403EB" w14:textId="3238D5AE" w:rsidR="004C0441" w:rsidRDefault="004C0441" w:rsidP="004C0441">
            <w:pPr>
              <w:jc w:val="center"/>
            </w:pPr>
            <w:r>
              <w:t xml:space="preserve">13 </w:t>
            </w:r>
            <w:r>
              <w:rPr>
                <w:noProof/>
                <w:lang w:eastAsia="en-GB"/>
              </w:rPr>
              <mc:AlternateContent>
                <mc:Choice Requires="wps">
                  <w:drawing>
                    <wp:inline distT="0" distB="0" distL="0" distR="0" wp14:anchorId="38A6E0CF" wp14:editId="02BD4626">
                      <wp:extent cx="71755" cy="71755"/>
                      <wp:effectExtent l="12700" t="9525" r="10795" b="13970"/>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2ACF57B2" id="Rectangle 183"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V6HQIAAD0EAAAOAAAAZHJzL2Uyb0RvYy54bWysU8GO0zAQvSPxD5bvNElp2W7UdLXqUoS0&#10;wIqFD3AdJ7FwPGbsNi1fz9jpli5cEMIHy+MZP795M7O8OfSG7RV6DbbixSTnTFkJtbZtxb9+2bxa&#10;cOaDsLUwYFXFj8rzm9XLF8vBlWoKHZhaISMQ68vBVbwLwZVZ5mWneuEn4JQlZwPYi0AmtlmNYiD0&#10;3mTTPH+TDYC1Q5DKe7q9G518lfCbRsnwqWm8CsxUnLiFtGPat3HPVktRtihcp+WJhvgHFr3Qlj49&#10;Q92JINgO9R9QvZYIHpowkdBn0DRaqpQDZVPkv2Xz2AmnUi4kjndnmfz/g5Uf9w/IdE21W7zmzIqe&#10;ivSZZBO2NYrFS5JocL6kyEf3gDFJ7+5BfvPMwrqjOHWLCEOnRE3EihifPXsQDU9P2Xb4ADXhi12A&#10;pNahwT4Ckg7skIpyPBdFHQKTdHlVXM3nnEnyjMeIL8qnpw59eKegZ/FQcSTqCVrs730YQ59CEnUw&#10;ut5oY5KB7XZtkO0FdceGVp4agtD9ZZixbKj49Xw6T8jPfP7vIHodqM2N7iu+yOMaGy9q9tbWRFOU&#10;QWgznul/Y08iRt1G/bdQH0lDhLGHaebo0AH+4Gyg/q24/74TqDgz7y3V4bqYzWLDJ2M2v5qSgZee&#10;7aVHWElQFQ+cjcd1GIdk51C3Hf1UpNwt3FLtGp2UjXUdWZ3IUo+m2pzmKQ7BpZ2ifk396ic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CWlpXodAgAAPQQAAA4AAAAAAAAAAAAAAAAALgIAAGRycy9lMm9Eb2MueG1sUEsBAi0AFAAG&#10;AAgAAAAhAK8IJVvZAAAAAwEAAA8AAAAAAAAAAAAAAAAAdwQAAGRycy9kb3ducmV2LnhtbFBLBQYA&#10;AAAABAAEAPMAAAB9BQAAAAA=&#10;" fillcolor="yellow" strokecolor="yellow">
                      <w10:anchorlock/>
                    </v:rect>
                  </w:pict>
                </mc:Fallback>
              </mc:AlternateContent>
            </w:r>
          </w:p>
        </w:tc>
        <w:tc>
          <w:tcPr>
            <w:tcW w:w="687" w:type="pct"/>
            <w:shd w:val="clear" w:color="auto" w:fill="DAEEF3" w:themeFill="accent5" w:themeFillTint="33"/>
            <w:vAlign w:val="center"/>
          </w:tcPr>
          <w:p w14:paraId="18D72E35" w14:textId="5DA656BB" w:rsidR="004C0441" w:rsidRDefault="004C0441" w:rsidP="004C0441">
            <w:pPr>
              <w:jc w:val="center"/>
            </w:pPr>
            <w:r>
              <w:t xml:space="preserve">2.69 (+0.31) </w:t>
            </w:r>
            <w:r>
              <w:rPr>
                <w:noProof/>
                <w:lang w:eastAsia="en-GB"/>
              </w:rPr>
              <mc:AlternateContent>
                <mc:Choice Requires="wps">
                  <w:drawing>
                    <wp:inline distT="0" distB="0" distL="0" distR="0" wp14:anchorId="750B4A33" wp14:editId="3F8B4A18">
                      <wp:extent cx="71755" cy="71755"/>
                      <wp:effectExtent l="20320" t="19050" r="12700" b="13970"/>
                      <wp:docPr id="182" name="Isosceles Tri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1A77B5A" id="Isosceles Triangle 18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AlNwIAAHYEAAAOAAAAZHJzL2Uyb0RvYy54bWysVFFv0zAQfkfiP1h+p0mrhnbR0ml0DE0a&#10;MGnjB7i20xhsn7HdpuXXc3bS0cELQvTB8uXuPn/33V0vrw5Gk730QYFt6HRSUiItB6HstqFfnm7f&#10;LCkJkVnBNFjZ0KMM9Gr1+tVl72o5gw60kJ4giA117xraxejqogi8k4aFCThp0dmCNyyi6beF8KxH&#10;dKOLWVm+LXrwwnngMgT8ejM46Srjt63k8XPbBhmJbihyi/n0+dyks1hdsnrrmesUH2mwf2BhmLL4&#10;6DPUDYuM7Lz6A8oo7iFAGyccTAFtq7jMNWA10/K3ah475mSuBcUJ7lmm8P9g+af9gydKYO+WM0os&#10;M9ikuwCBSy0DefKK2a2WJHlRq96FGlMe3YNP1QZ3D/xbIBbWHcbJa++h7yQTyHCa4osXCckImEo2&#10;/UcQ+BDbRciyHVpvEiAKQg65O8fn7shDJBw/LqaLqqKEo2e4JnxWn1KdD/GDBEPSpaFxZJ7h2f4+&#10;xNweMZbIxFdKWqOx2XumSVXiLxNm9RiM0CfIXCpoJW6V1tnw281ae4KpSLN8V1an5HAepi3pG3pR&#10;zarM4oUv/B2EURH3QyvT0GXiOE5s0vi9FXl6I1N6uCNlbUfRk85DvzYgjqi5h2H4cVnx0oH/QUmP&#10;g9/Q8H3HvKRE31ns28V0Pk+bko15tZih4c89m3MPsxyhUG5Khus6Dtu1c15tO3xpmmu3cI29blU8&#10;DcXAaiSLw517OS5i2p5zO0f9+rtY/Q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abRAl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14:paraId="2C8EED27" w14:textId="77777777" w:rsidTr="00483735">
        <w:trPr>
          <w:trHeight w:val="343"/>
        </w:trPr>
        <w:tc>
          <w:tcPr>
            <w:tcW w:w="876" w:type="pct"/>
            <w:vAlign w:val="center"/>
          </w:tcPr>
          <w:p w14:paraId="33BE1487" w14:textId="77777777" w:rsidR="004C0441" w:rsidRDefault="004C0441" w:rsidP="004C0441">
            <w:r>
              <w:t>Shetland **</w:t>
            </w:r>
          </w:p>
        </w:tc>
        <w:tc>
          <w:tcPr>
            <w:tcW w:w="687" w:type="pct"/>
            <w:shd w:val="clear" w:color="auto" w:fill="F2DBDB" w:themeFill="accent2" w:themeFillTint="33"/>
            <w:vAlign w:val="center"/>
          </w:tcPr>
          <w:p w14:paraId="1E2644E1" w14:textId="69AC7644" w:rsidR="004C0441" w:rsidRDefault="004C0441" w:rsidP="004C0441">
            <w:pPr>
              <w:jc w:val="center"/>
            </w:pPr>
            <w:r>
              <w:t xml:space="preserve">30 </w:t>
            </w:r>
            <w:r>
              <w:rPr>
                <w:noProof/>
                <w:lang w:eastAsia="en-GB"/>
              </w:rPr>
              <mc:AlternateContent>
                <mc:Choice Requires="wps">
                  <w:drawing>
                    <wp:inline distT="0" distB="0" distL="0" distR="0" wp14:anchorId="4D2A8109" wp14:editId="25E552F6">
                      <wp:extent cx="71755" cy="71755"/>
                      <wp:effectExtent l="8255" t="13335" r="5715" b="10160"/>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6FFF1E4B" id="Rectangle 18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1i/GwIAAD0EAAAOAAAAZHJzL2Uyb0RvYy54bWysU8GO0zAQvSPxD5bvNEnV0m7UdLXqUoS0&#10;sCsWPsB1nMbC9pix27R8PROnLV24IIQPlsczfn7zZmZxe7CG7RUGDa7ixSjnTDkJtXbbin/9sn4z&#10;5yxE4WphwKmKH1Xgt8vXrxadL9UYWjC1QkYgLpSdr3gboy+zLMhWWRFG4JUjZwNoRSQTt1mNoiN0&#10;a7Jxnr/NOsDaI0gVAt3eD06+TPhNo2R8bJqgIjMVJ24x7Zj2Tb9ny4Uotyh8q+WJhvgHFlZoR59e&#10;oO5FFGyH+g8oqyVCgCaOJNgMmkZLlXKgbIr8t2yeW+FVyoXECf4iU/h/sPLT/gmZrql284IzJywV&#10;6TPJJtzWKNZfkkSdDyVFPvsn7JMM/gHkt8AcrFqKU3eI0LVK1EQsxWcvHvRGoKds032EmvDFLkJS&#10;69Cg7QFJB3ZIRTleiqIOkUm6nBWz6ZQzSZ7hSHwyUZ6fegzxvQLL+kPFkagnaLF/CHEIPYck6mB0&#10;vdbGJAO3m5VBthfUHWtaeWoIQg/XYcaxruI30/E0Ib/whb+DsDpSmxttKz7P+zU0Xq/ZO1enJoxC&#10;m+FM/xtHSZ51G/TfQH0kDRGGHqaZo0ML+IOzjvq34uH7TqDizHxwVIebYjLpGz4Zk+lsTAZeezbX&#10;HuEkQVU8cjYcV3EYkp1HvW3ppyLl7uCOatfopGzPb2B1Iks9mmpzmqd+CK7tFPVr6pc/AQAA//8D&#10;AFBLAwQUAAYACAAAACEArwglW9kAAAADAQAADwAAAGRycy9kb3ducmV2LnhtbEyPQU/DMAyF70j8&#10;h8hI3Fg6mFBVmk7T0CQkuDB26c1rTNstcbom3cq/XwaHcfGT9az3Pufz0RpxpN63jhVMJwkI4srp&#10;lmsFm6/VQwrCB2SNxjEp+CEP8+L2JsdMuxN/0nEdahFD2GeooAmhy6T0VUMW/cR1xNH7dr3FENe+&#10;lrrHUwy3Rj4mybO02HJsaLCjZUPVfj1YBW/vabXa4bA5mPJjMaO0TF+HUqn7u3HxAiLQGK7HcMGP&#10;6FBEpq0bWHthFMRHwu+8eNMnENs/lUUu/7MXZwAAAP//AwBQSwECLQAUAAYACAAAACEAtoM4kv4A&#10;AADhAQAAEwAAAAAAAAAAAAAAAAAAAAAAW0NvbnRlbnRfVHlwZXNdLnhtbFBLAQItABQABgAIAAAA&#10;IQA4/SH/1gAAAJQBAAALAAAAAAAAAAAAAAAAAC8BAABfcmVscy8ucmVsc1BLAQItABQABgAIAAAA&#10;IQD9k1i/GwIAAD0EAAAOAAAAAAAAAAAAAAAAAC4CAABkcnMvZTJvRG9jLnhtbFBLAQItABQABgAI&#10;AAAAIQCvCCVb2QAAAAMBAAAPAAAAAAAAAAAAAAAAAHUEAABkcnMvZG93bnJldi54bWxQSwUGAAAA&#10;AAQABADzAAAAewUAAAAA&#10;" fillcolor="yellow" strokecolor="yellow">
                      <w10:anchorlock/>
                    </v:rect>
                  </w:pict>
                </mc:Fallback>
              </mc:AlternateContent>
            </w:r>
          </w:p>
        </w:tc>
        <w:tc>
          <w:tcPr>
            <w:tcW w:w="687" w:type="pct"/>
            <w:shd w:val="clear" w:color="auto" w:fill="F2DBDB" w:themeFill="accent2" w:themeFillTint="33"/>
            <w:vAlign w:val="center"/>
          </w:tcPr>
          <w:p w14:paraId="3D2D2A4E" w14:textId="4A77C482" w:rsidR="004C0441" w:rsidRDefault="004C0441" w:rsidP="004C0441">
            <w:pPr>
              <w:jc w:val="center"/>
            </w:pPr>
            <w:r>
              <w:t xml:space="preserve">2 </w:t>
            </w:r>
            <w:r>
              <w:rPr>
                <w:noProof/>
                <w:lang w:eastAsia="en-GB"/>
              </w:rPr>
              <mc:AlternateContent>
                <mc:Choice Requires="wps">
                  <w:drawing>
                    <wp:inline distT="0" distB="0" distL="0" distR="0" wp14:anchorId="72A50F82" wp14:editId="37B233BE">
                      <wp:extent cx="71755" cy="71755"/>
                      <wp:effectExtent l="10795" t="13335" r="12700" b="10160"/>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6BB2EB52" id="Rectangle 180"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bdHA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zXV7or0saKn&#10;In0m2YRtjWLxkiQanC8p8sk9YkzSu3uQ3zyzsO4oTt0iwtApUROxIsZnLx5Ew9NTth0+Qk34Yhcg&#10;qXVosI+ApAM7pKIcz0VRh8AkXS6KxXzOmSTPeIz4onx+6tCH9wp6Fg8VR6KeoMX+3ocx9DkkUQej&#10;6402JhnYbtcG2V5Qd2xo5SlbQveXYcayoeLX8+k8Ib/w+b+D6HWgNje6r/hVHtfYeFGzd7YmmqIM&#10;QpvxTP8bexIx6jbqv4X6SBoijD1MM0eHDvAHZwP1b8X9951AxZn5YKkO18VsFhs+GbP5YkoGXnq2&#10;lx5hJUFVPHA2HtdhHJKdQ9129FORcrdwS7VrdFI21nVkdSJLPZpqc5qnOASXdor6NfWrnwA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kQim3R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9" w:type="pct"/>
            <w:shd w:val="clear" w:color="auto" w:fill="F2DBDB" w:themeFill="accent2" w:themeFillTint="33"/>
            <w:vAlign w:val="center"/>
          </w:tcPr>
          <w:p w14:paraId="08BCBF84" w14:textId="065FAC40" w:rsidR="004C0441" w:rsidRDefault="004C0441" w:rsidP="004C0441">
            <w:pPr>
              <w:jc w:val="center"/>
            </w:pPr>
            <w:r>
              <w:t xml:space="preserve">15 </w:t>
            </w:r>
            <w:r>
              <w:rPr>
                <w:noProof/>
                <w:lang w:eastAsia="en-GB"/>
              </w:rPr>
              <mc:AlternateContent>
                <mc:Choice Requires="wps">
                  <w:drawing>
                    <wp:inline distT="0" distB="0" distL="0" distR="0" wp14:anchorId="4150D4E1" wp14:editId="135A32E8">
                      <wp:extent cx="71755" cy="71755"/>
                      <wp:effectExtent l="10160" t="13335" r="13335" b="10160"/>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01790E97" id="Rectangle 179"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pWHAIAAD0EAAAOAAAAZHJzL2Uyb0RvYy54bWysU1Fv0zAQfkfiP1h+p0mqlq5R02nqKEIa&#10;bGLwA1zHSSwcnzm7Tcev5+x0pYMXhPCD5fOdP3/33d3q+tgbdlDoNdiKF5OcM2Ul1Nq2Ff/6Zfvm&#10;ijMfhK2FAasq/qQ8v16/frUaXKmm0IGpFTICsb4cXMW7EFyZZV52qhd+Ak5ZcjaAvQhkYpvVKAZC&#10;7002zfO32QBYOwSpvKfb29HJ1wm/aZQM903jVWCm4sQtpB3Tvot7tl6JskXhOi1PNMQ/sOiFtvTp&#10;GepWBMH2qP+A6rVE8NCEiYQ+g6bRUqUcKJsi/y2bx044lXIhcbw7y+T/H6z8dHhApmuq3WLJmRU9&#10;FekzySZsaxSLlyTR4HxJkY/uAWOS3t2B/OaZhU1HceoGEYZOiZqIFTE+e/EgGp6est3wEWrCF/sA&#10;Sa1jg30EJB3YMRXl6VwUdQxM0uWiWMznnEnyjMeIL8rnpw59eK+gZ/FQcSTqCVoc7nwYQ59DEnUw&#10;ut5qY5KB7W5jkB0EdceWVp4agtD9ZZixbKj4cj6dJ+QXPv93EL0O1OZG9xW/yuMaGy9q9s7WRFOU&#10;QWgznul/Y08iRt1G/XdQP5GGCGMP08zRoQP8wdlA/Vtx/30vUHFmPliqw7KYzWLDJ2M2X0zJwEvP&#10;7tIjrCSoigfOxuMmjEOyd6jbjn4qUu4Wbqh2jU7KxrqOrE5kqUdTbU7zFIfg0k5Rv6Z+/RM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ReyqVhwCAAA9BAAADgAAAAAAAAAAAAAAAAAuAgAAZHJzL2Uyb0RvYy54bWxQSwECLQAUAAYA&#10;CAAAACEArwglW9kAAAADAQAADwAAAAAAAAAAAAAAAAB2BAAAZHJzL2Rvd25yZXYueG1sUEsFBgAA&#10;AAAEAAQA8wAAAHwFAAAAAA==&#10;" fillcolor="yellow" strokecolor="yellow">
                      <w10:anchorlock/>
                    </v:rect>
                  </w:pict>
                </mc:Fallback>
              </mc:AlternateContent>
            </w:r>
          </w:p>
        </w:tc>
        <w:tc>
          <w:tcPr>
            <w:tcW w:w="687" w:type="pct"/>
            <w:shd w:val="clear" w:color="auto" w:fill="DAEEF3" w:themeFill="accent5" w:themeFillTint="33"/>
            <w:vAlign w:val="center"/>
          </w:tcPr>
          <w:p w14:paraId="4C0BE1E0" w14:textId="14953B56" w:rsidR="004C0441" w:rsidRDefault="004C0441" w:rsidP="004C0441">
            <w:pPr>
              <w:jc w:val="center"/>
            </w:pPr>
            <w:r>
              <w:t xml:space="preserve">17 (-1) </w:t>
            </w:r>
            <w:r>
              <w:rPr>
                <w:noProof/>
                <w:lang w:eastAsia="en-GB"/>
              </w:rPr>
              <mc:AlternateContent>
                <mc:Choice Requires="wps">
                  <w:drawing>
                    <wp:inline distT="0" distB="0" distL="0" distR="0" wp14:anchorId="55038FE2" wp14:editId="2214D752">
                      <wp:extent cx="71755" cy="71755"/>
                      <wp:effectExtent l="17780" t="13335" r="15240" b="19685"/>
                      <wp:docPr id="178" name="Isosceles Tri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E934D6A" id="Isosceles Triangle 178"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SEOwIAAIAEAAAOAAAAZHJzL2Uyb0RvYy54bWysVFFvEzEMfkfiP0R5Z9dWK91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wi7RYklReO&#10;RLqNEKW2OrJHNMJvrGY5Slz1IdaU8hDuMU8bwx3Ib5F5uO7onr5ChL7TQlGH03y/epGQnUipbN1/&#10;AEWFxDZBoW3fomOtNeFLTszQRA3bF52eDjrpfWKSPi6mi/mcM0mRwcyVRJ1BcmrAmN5rcCwbDU/j&#10;DAVW7O5iKkKpcVihvnLWOkuy74Rl8wn9SuuiHi8T9DNkGRqsUStjbXFws762yCi14avVUXI8vmY9&#10;6xt+Pp/NSxcvYvHvIJxJtCnWuIaf5TLj281sv/OqvOMkjB1satn6kf7M+KDcGtQTsY8wrAGtLRkd&#10;4A/OelqBhsfvW4GaM3vrScHz6elp3pninM4XM3LwOLI+jggvCYro5mwwr9OwZ9uAZtNRpUFYD1ek&#10;emvS8/MYuhqbpWdetBxXMu/RsV9u/frjWP4EAAD//wMAUEsDBBQABgAIAAAAIQAiTKDX2gAAAAMB&#10;AAAPAAAAZHJzL2Rvd25yZXYueG1sTI9BT8MwDIXvSPsPkZG4sXSjQqg0nRgTaOIybcCBm9eYtmrj&#10;VEnWdf+ejB3g4ifrWe99zhej6cRAzjeWFcymCQji0uqGKwUf7y+3DyB8QNbYWSYFJ/KwKCZXOWba&#10;HnlLwy5UIoawz1BBHUKfSenLmgz6qe2Jo/dtncEQV1dJ7fAYw00n50lyLw02HBtq7Om5prLdHYyC&#10;9ZeZh/Xy9ZR+pmk7btyqHd5WSt1cj0+PIAKN4e8YzvgRHYrItLcH1l50CuIj4XeevdkdiP1FZZHL&#10;/+zFDwAAAP//AwBQSwECLQAUAAYACAAAACEAtoM4kv4AAADhAQAAEwAAAAAAAAAAAAAAAAAAAAAA&#10;W0NvbnRlbnRfVHlwZXNdLnhtbFBLAQItABQABgAIAAAAIQA4/SH/1gAAAJQBAAALAAAAAAAAAAAA&#10;AAAAAC8BAABfcmVscy8ucmVsc1BLAQItABQABgAIAAAAIQBcnXSEOwIAAIAEAAAOAAAAAAAAAAAA&#10;AAAAAC4CAABkcnMvZTJvRG9jLnhtbFBLAQItABQABgAIAAAAIQAiTKDX2gAAAAMBAAAPAAAAAAAA&#10;AAAAAAAAAJUEAABkcnMvZG93bnJldi54bWxQSwUGAAAAAAQABADzAAAAnAUAAAAA&#10;" fillcolor="red" strokecolor="red">
                      <w10:anchorlock/>
                    </v:shape>
                  </w:pict>
                </mc:Fallback>
              </mc:AlternateContent>
            </w:r>
          </w:p>
        </w:tc>
        <w:tc>
          <w:tcPr>
            <w:tcW w:w="687" w:type="pct"/>
            <w:shd w:val="clear" w:color="auto" w:fill="DAEEF3" w:themeFill="accent5" w:themeFillTint="33"/>
            <w:vAlign w:val="center"/>
          </w:tcPr>
          <w:p w14:paraId="7EE52DAE" w14:textId="3CB8DF4B" w:rsidR="004C0441" w:rsidRDefault="004C0441" w:rsidP="004C0441">
            <w:pPr>
              <w:jc w:val="center"/>
            </w:pPr>
            <w:r>
              <w:t xml:space="preserve">7 (+1) </w:t>
            </w:r>
            <w:r>
              <w:rPr>
                <w:noProof/>
                <w:lang w:eastAsia="en-GB"/>
              </w:rPr>
              <mc:AlternateContent>
                <mc:Choice Requires="wps">
                  <w:drawing>
                    <wp:inline distT="0" distB="0" distL="0" distR="0" wp14:anchorId="04B3AA45" wp14:editId="37CC8937">
                      <wp:extent cx="71755" cy="71755"/>
                      <wp:effectExtent l="15240" t="22860" r="17780" b="10160"/>
                      <wp:docPr id="177" name="Isosceles Tri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E449C1C" id="Isosceles Triangle 17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TTNwIAAHYEAAAOAAAAZHJzL2Uyb0RvYy54bWysVFFv0zAQfkfiP1h+p0mrhm5R02l0DE0a&#10;MGnjB7i20xhsn7HdpuPXc3bS0sELQvTB8uXuPn/33V2XVwejyV76oMA2dDopKZGWg1B229AvT7dv&#10;LigJkVnBNFjZ0GcZ6NXq9atl72o5gw60kJ4giA117xraxejqogi8k4aFCThp0dmCNyyi6beF8KxH&#10;dKOLWVm+LXrwwnngMgT8ejM46Srjt63k8XPbBhmJbihyi/n0+dyks1gtWb31zHWKjzTYP7AwTFl8&#10;9AR1wyIjO6/+gDKKewjQxgkHU0DbKi5zDVjNtPytmseOOZlrQXGCO8kU/h8s/7R/8EQJ7N1iQYll&#10;Bpt0FyBwqWUgT14xu9WSJC9q1btQY8qje/Cp2uDugX8LxMK6wzh57T30nWQCGU5TfPEiIRkBU8mm&#10;/wgCH2K7CFm2Q+tNAkRByCF35/nUHXmIhOPHxXRRVZRw9AzXhM/qY6rzIX6QYEi6NDSOzDM829+H&#10;mNsjxhKZ+EpJazQ2e880qUr8ZcKsHoMR+giZSwWtxK3SOht+u1lrTzAVaZbvyuqYHM7DtCV9Qy+r&#10;WZVZvPCFv4MwKuJ+aGUaepE4jhObNH5vRZ7eyJQe7khZ21H0pPPQrw2IZ9TcwzD8uKx46cD/oKTH&#10;wW9o+L5jXlKi7yz27XI6n6dNyca8WszQ8OeezbmHWY5QKDclw3Udh+3aOa+2Hb40zbVbuM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8cFTT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39166E36" w14:textId="23933FF4" w:rsidR="004C0441" w:rsidRDefault="004C0441" w:rsidP="004C0441">
            <w:pPr>
              <w:jc w:val="center"/>
            </w:pPr>
            <w:r>
              <w:t xml:space="preserve">2.43 (-0.57) </w:t>
            </w:r>
            <w:r>
              <w:rPr>
                <w:noProof/>
                <w:lang w:eastAsia="en-GB"/>
              </w:rPr>
              <mc:AlternateContent>
                <mc:Choice Requires="wps">
                  <w:drawing>
                    <wp:inline distT="0" distB="0" distL="0" distR="0" wp14:anchorId="7B97D262" wp14:editId="6C0C011A">
                      <wp:extent cx="71755" cy="71755"/>
                      <wp:effectExtent l="16510" t="13335" r="16510" b="19685"/>
                      <wp:docPr id="176" name="Isosceles Tri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9E4CCC2" id="Isosceles Triangle 17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NwPAIAAIAEAAAOAAAAZHJzL2Uyb0RvYy54bWysVFFvEzEMfkfiP0R5Z9dW67qddp2mjaJJ&#10;AyZt8J4muV4giYOT9jp+/ZzcbXTwghB9iOxz/Nn+vrjnF3tn2U5jNOAbPj2acKa9BGX8puFfHlbv&#10;TjmLSXglLHjd8Ecd+cXy7ZvzPtR6Bh1YpZERiI91HxrepRTqqoqy007EIwjaU7AFdCKRi5tKoegJ&#10;3dlqNpmcVD2gCghSx0hfr4cgXxb8ttUyfW7bqBOzDafeUjmxnOt8VstzUW9QhM7IsQ3xD104YTwV&#10;fYG6FkmwLZo/oJyRCBHadCTBVdC2RuoyA00znfw2zX0ngi6zEDkxvNAU/x+s/LS7Q2YUabc44cwL&#10;RyLdRIhSWx3ZAxrhN1azHCWu+hBrSrkPd5injeEW5PfIPFx1dE9fIkLfaaGow2m+X71KyE6kVLbu&#10;P4KiQmKboNC2b9Gx1prwNSdmaKKG7YtOjy866X1ikj4upov5nDNJkcHMlUSdQXJqwJg+aHAsGw1P&#10;4wwFVuxuYypCqXFYob5x1jpLsu+EZfMJ/Urroh4vE/QzZBkarFErY21xcLO+ssgoteGr1UFyPLxm&#10;PesbfjafzUsXr2Lx7yCcSbQp1riGn+Yy49vNbL/3qrzjJIwdbGrZ+pH+zPig3BrUI7GPMKwBrS0Z&#10;HeBPznpagYbHH1uBmjN740nBs+nxcd6Z4hzPFzNy8DCyPowILwmK6OZsMK/SsGfbgGbTUaVBWA+X&#10;pHpr0vPzGLoam6VnXrQcVzLv0aFfbv3641g+A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FSZjcD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47EDFAFD" w14:textId="77777777" w:rsidTr="00483735">
        <w:trPr>
          <w:trHeight w:val="343"/>
        </w:trPr>
        <w:tc>
          <w:tcPr>
            <w:tcW w:w="876" w:type="pct"/>
            <w:vAlign w:val="center"/>
          </w:tcPr>
          <w:p w14:paraId="022CBB5A" w14:textId="77777777" w:rsidR="004C0441" w:rsidRDefault="004C0441" w:rsidP="004C0441">
            <w:r>
              <w:t>Tayside</w:t>
            </w:r>
          </w:p>
        </w:tc>
        <w:tc>
          <w:tcPr>
            <w:tcW w:w="687" w:type="pct"/>
            <w:tcBorders>
              <w:bottom w:val="single" w:sz="4" w:space="0" w:color="auto"/>
            </w:tcBorders>
            <w:shd w:val="clear" w:color="auto" w:fill="F2DBDB" w:themeFill="accent2" w:themeFillTint="33"/>
            <w:vAlign w:val="center"/>
          </w:tcPr>
          <w:p w14:paraId="091C186E" w14:textId="0A350BF8" w:rsidR="004C0441" w:rsidRDefault="004C0441" w:rsidP="004C0441">
            <w:pPr>
              <w:jc w:val="center"/>
            </w:pPr>
            <w:r>
              <w:t>4</w:t>
            </w:r>
            <w:r w:rsidR="001D3CF3">
              <w:t>60 (+20</w:t>
            </w:r>
            <w:r>
              <w:t xml:space="preserve">) </w:t>
            </w:r>
            <w:r>
              <w:rPr>
                <w:noProof/>
                <w:lang w:eastAsia="en-GB"/>
              </w:rPr>
              <mc:AlternateContent>
                <mc:Choice Requires="wps">
                  <w:drawing>
                    <wp:inline distT="0" distB="0" distL="0" distR="0" wp14:anchorId="0A6EF816" wp14:editId="39F33E08">
                      <wp:extent cx="71755" cy="71755"/>
                      <wp:effectExtent l="21590" t="17145" r="20955" b="6350"/>
                      <wp:docPr id="175" name="Isosceles Tri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90C44DE" id="Isosceles Triangle 17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9QNgIAAHYEAAAOAAAAZHJzL2Uyb0RvYy54bWysVFFvEzEMfkfiP0R5Z3etVraddp3GxtCk&#10;AZM2fkCa5HqBJA5O2uv49Ti56+jgBSH6EMVn+8vnz3bPL3bOsq3GaMC3fHZUc6a9BGX8uuVfHm/e&#10;nHIWk/BKWPC65U868ovl61fnQ2j0HHqwSiMjEB+bIbS8Tyk0VRVlr52IRxC0J2cH6EQiE9eVQjEQ&#10;urPVvK7fVgOgCghSx0hfr0cnXxb8rtMyfe66qBOzLSduqZxYzlU+q+W5aNYoQm/kREP8AwsnjKdH&#10;n6GuRRJsg+YPKGckQoQuHUlwFXSdkbrUQNXM6t+qeehF0KUWEieGZ5ni/4OVn7b3yIyi3p0sOPPC&#10;UZNuI0SprY7sEY3wa6tZ9pJWQ4gNpTyEe8zVxnAH8ltkHq56itOXiDD0WihiOMvx1YuEbERKZavh&#10;Iyh6SGwSFNl2HboMSIKwXenO03N39C4xSR9PiANRlOQZrxlfNPvUgDF90OBYvrQ8TcwLvNjexVTa&#10;o6YShfrKWecsNXsrLFvU9CuERTMFE/QespQK1qgbY20xcL26ssgolWjW7+rFPjkehlnPhpafLeaL&#10;wuKFL/4dhDOJ9sMa1/LTzHGa2Kzxe6/K9CZh7HgnytZPomedx36tQD2R5gjj8NOy0qUH/MHZQIPf&#10;8vh9I1BzZm899e1sdnycN6UYx4uTORl46FkdeoSXBEVyczZer9K4XZuAZt3TS7NSu4dL6nVn0n4o&#10;RlYTWRru0stpEfP2HNol6tffxfInAAAA//8DAFBLAwQUAAYACAAAACEAgLVNhdgAAAADAQAADwAA&#10;AGRycy9kb3ducmV2LnhtbEyPQWvCQBCF74X+h2UKXkrd2IK0MRsRoZeC0MbmPmbHbDA7m2bXGP+9&#10;az20l3kMb3jvm2w52lYM1PvGsYLZNAFBXDndcK3ge/v+9ArCB2SNrWNScCYPy/z+LsNUuxN/0VCE&#10;WsQQ9ikqMCF0qZS+MmTRT11HHL296y2GuPa11D2eYrht5XOSzKXFhmODwY7WhqpDcbQKyOjisXS6&#10;Ln/e1uXnRzKYzWqv1ORhXC1ABBrD3zFc8SM65JFp546svWgVxEfC77x6sxcQu5vKPJP/2fMLAAAA&#10;//8DAFBLAQItABQABgAIAAAAIQC2gziS/gAAAOEBAAATAAAAAAAAAAAAAAAAAAAAAABbQ29udGVu&#10;dF9UeXBlc10ueG1sUEsBAi0AFAAGAAgAAAAhADj9If/WAAAAlAEAAAsAAAAAAAAAAAAAAAAALwEA&#10;AF9yZWxzLy5yZWxzUEsBAi0AFAAGAAgAAAAhAND2v1A2AgAAdgQAAA4AAAAAAAAAAAAAAAAALgIA&#10;AGRycy9lMm9Eb2MueG1sUEsBAi0AFAAGAAgAAAAhAIC1TYXYAAAAAwEAAA8AAAAAAAAAAAAAAAAA&#10;kAQAAGRycy9kb3ducmV2LnhtbFBLBQYAAAAABAAEAPMAAACVBQAAAAA=&#10;" fillcolor="#00b050" strokecolor="#00b050">
                      <w10:anchorlock/>
                    </v:shape>
                  </w:pict>
                </mc:Fallback>
              </mc:AlternateContent>
            </w:r>
          </w:p>
        </w:tc>
        <w:tc>
          <w:tcPr>
            <w:tcW w:w="687" w:type="pct"/>
            <w:tcBorders>
              <w:bottom w:val="single" w:sz="4" w:space="0" w:color="auto"/>
            </w:tcBorders>
            <w:shd w:val="clear" w:color="auto" w:fill="F2DBDB" w:themeFill="accent2" w:themeFillTint="33"/>
            <w:vAlign w:val="center"/>
          </w:tcPr>
          <w:p w14:paraId="15E1F84D" w14:textId="2D25B796" w:rsidR="004C0441" w:rsidRDefault="004C0441" w:rsidP="004C0441">
            <w:pPr>
              <w:jc w:val="center"/>
            </w:pPr>
            <w:r>
              <w:t xml:space="preserve">19 (+1) </w:t>
            </w:r>
            <w:r>
              <w:rPr>
                <w:noProof/>
                <w:lang w:eastAsia="en-GB"/>
              </w:rPr>
              <mc:AlternateContent>
                <mc:Choice Requires="wps">
                  <w:drawing>
                    <wp:inline distT="0" distB="0" distL="0" distR="0" wp14:anchorId="5E30087B" wp14:editId="11275648">
                      <wp:extent cx="71755" cy="71755"/>
                      <wp:effectExtent l="17145" t="17145" r="15875" b="6350"/>
                      <wp:docPr id="174" name="Isosceles Tri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DE4BEDE" id="Isosceles Triangle 17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oR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2LvFnBLL&#10;DDbpLrjApZaBPIFidqslSV7UqvehxpRH/wCp2uDvHf8WiHXrDuPkNYDrO8kEMpym+OJFQjICppJN&#10;/9EJfIjtosuyHVowCRAFIYfcnedTd+QhEo4fF9NFVVHC0TNcEz6rj6keQvwgnSHp0tA4Ms/wbH8f&#10;Ym6PGEtk4islrdHY7D3TpCrxlwmzegxG6CNkLtVpJW6V1tmA7WatgWAq0izfldUxOZyHaUv6hl5W&#10;syqzeOELfwdhVMT90Mo09CJxHCc2afzeijy9kSk93JGytqPoSeehXxsnnlFzcMPw47LipXPwg5Ie&#10;B7+h4fuOgaRE31ns2+V0Pk+bko15tZihAeeezbmHWY5QKDclw3Udh+3aeVDbDl+a5tqtu8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GNUoR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tcBorders>
              <w:bottom w:val="single" w:sz="4" w:space="0" w:color="auto"/>
            </w:tcBorders>
            <w:shd w:val="clear" w:color="auto" w:fill="F2DBDB" w:themeFill="accent2" w:themeFillTint="33"/>
            <w:vAlign w:val="center"/>
          </w:tcPr>
          <w:p w14:paraId="18FF5F42" w14:textId="409B9DFD" w:rsidR="004C0441" w:rsidRDefault="004C0441" w:rsidP="004C0441">
            <w:pPr>
              <w:jc w:val="center"/>
            </w:pPr>
            <w:r>
              <w:t>2</w:t>
            </w:r>
            <w:r w:rsidR="001D3CF3">
              <w:t>4</w:t>
            </w:r>
            <w:r>
              <w:t>.</w:t>
            </w:r>
            <w:r w:rsidR="001D3CF3">
              <w:t>21</w:t>
            </w:r>
            <w:r>
              <w:t xml:space="preserve"> (-0.</w:t>
            </w:r>
            <w:r w:rsidR="001D3CF3">
              <w:t>23</w:t>
            </w:r>
            <w:r>
              <w:t xml:space="preserve">) </w:t>
            </w:r>
            <w:r>
              <w:rPr>
                <w:noProof/>
                <w:lang w:eastAsia="en-GB"/>
              </w:rPr>
              <mc:AlternateContent>
                <mc:Choice Requires="wps">
                  <w:drawing>
                    <wp:inline distT="0" distB="0" distL="0" distR="0" wp14:anchorId="73C24221" wp14:editId="50C146DB">
                      <wp:extent cx="71755" cy="71755"/>
                      <wp:effectExtent l="20955" t="7620" r="21590" b="15875"/>
                      <wp:docPr id="173" name="Isosceles Tri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7A3D999" id="Isosceles Triangle 173"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rAPAIAAIAEAAAOAAAAZHJzL2Uyb0RvYy54bWysVFFvEzEMfkfiP0R5Z9eWlW6nXadpo2jS&#10;gEkbvKdJrhdI4uCkvW6/Hid3Gx28IEQfIvscf7a/L+7Z+d5ZttMYDfiGT48mnGkvQRm/afiX+9Wb&#10;E85iEl4JC143/EFHfr58/eqsD7WeQQdWaWQE4mPdh4Z3KYW6qqLstBPxCIL2FGwBnUjk4qZSKHpC&#10;d7aaTSbvqh5QBQSpY6SvV0OQLwt+22qZPrdt1InZhlNvqZxYznU+q+WZqDcoQmfk2Ib4hy6cMJ6K&#10;PkNdiSTYFs0fUM5IhAhtOpLgKmhbI3WZgaaZTn6b5q4TQZdZiJwYnmmK/w9WftrdIjOKtFu85cwL&#10;RyJdR4hSWx3ZPRrhN1azHCWu+hBrSrkLt5injeEG5PfIPFx2dE9fIELfaaGow2m+X71IyE6kVLbu&#10;P4KiQmKboNC2b9Gx1prwNSdmaKKG7YtOD8866X1ikj4upov5nDNJkcHMlUSdQXJqwJg+aHAsGw1P&#10;4wwFVuxuYipCqXFYob5x1jpLsu+EZfMJ/Urroh4vE/QTZBkarFErY21xcLO+tMgoteGr1UFyPLxm&#10;PesbfjqfzUsXL2Lx7yCcSbQp1riGn+Qy49vNbL/3qrzjJIwdbGrZ+pH+zPig3BrUA7GPMKwBrS0Z&#10;HeAjZz2tQMPjj61AzZm99qTg6fT4OO9McY7nixk5eBhZH0aElwRFdHM2mJdp2LNtQLPpqNIgrIcL&#10;Ur016el5DF2NzdIzL1qOK5n36NAvt379cSx/Ag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Uiu6w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17F62189" w14:textId="7D77C7C3" w:rsidR="004C0441" w:rsidRDefault="004C0441" w:rsidP="004C0441">
            <w:pPr>
              <w:jc w:val="center"/>
            </w:pPr>
            <w:r>
              <w:t xml:space="preserve">648 (+48) </w:t>
            </w:r>
            <w:r>
              <w:rPr>
                <w:noProof/>
                <w:lang w:eastAsia="en-GB"/>
              </w:rPr>
              <mc:AlternateContent>
                <mc:Choice Requires="wps">
                  <w:drawing>
                    <wp:inline distT="0" distB="0" distL="0" distR="0" wp14:anchorId="7E6FD7F5" wp14:editId="064AC517">
                      <wp:extent cx="71755" cy="71755"/>
                      <wp:effectExtent l="16510" t="17145" r="16510" b="6350"/>
                      <wp:docPr id="172" name="Isosceles Tri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7155C99" id="Isosceles Triangle 17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dONwIAAHYEAAAOAAAAZHJzL2Uyb0RvYy54bWysVFFv0zAQfkfiP1h+p0mrhm5R02l0DE0a&#10;MGnjB7i20xhsn7HdpuPXc3bS0sELQvTB8uXuPn/33V2XVwejyV76oMA2dDopKZGWg1B229AvT7dv&#10;LigJkVnBNFjZ0GcZ6NXq9atl72o5gw60kJ4giA117xraxejqogi8k4aFCThp0dmCNyyi6beF8KxH&#10;dKOLWVm+LXrwwnngMgT8ejM46Srjt63k8XPbBhmJbihyi/n0+dyks1gtWb31zHWKjzTYP7AwTFl8&#10;9AR1wyIjO6/+gDKKewjQxgkHU0DbKi5zDVjNtPytmseOOZlrQXGCO8kU/h8s/7R/8EQJ7N1iRoll&#10;Bpt0FyBwqWUgT14xu9WSJC9q1btQY8qje/Cp2uDugX8LxMK6wzh57T30nWQCGU5TfPEiIRkBU8mm&#10;/wgCH2K7CFm2Q+tNAkRByCF35/nUHXmIhOPHxXRRVZRw9AzXhM/qY6rzIX6QYEi6NDSOzDM829+H&#10;mNsjxhKZ+EpJazQ2e880qUr8ZcKsHoMR+giZSwWtxK3SOht+u1lrTzAVaZbvyuqYHM7DtCV9Qy+r&#10;WZVZvPCFv4MwKuJ+aGUaepE4jhObNH5vRZ7eyJQe7khZ21H0pPPQrw2IZ9TcwzD8uKx46cD/oKTH&#10;wW9o+L5jXlKi7yz27XI6n6dNyca8WszQ8OeezbmHWY5QKDclw3Udh+3aOa+2Hb40zbVbuM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zuQdO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58714997" w14:textId="47540AB3" w:rsidR="004C0441" w:rsidRDefault="004C0441" w:rsidP="004C0441">
            <w:pPr>
              <w:jc w:val="center"/>
            </w:pPr>
            <w:r>
              <w:t xml:space="preserve">98 (+6) </w:t>
            </w:r>
            <w:r>
              <w:rPr>
                <w:noProof/>
                <w:lang w:eastAsia="en-GB"/>
              </w:rPr>
              <mc:AlternateContent>
                <mc:Choice Requires="wps">
                  <w:drawing>
                    <wp:inline distT="0" distB="0" distL="0" distR="0" wp14:anchorId="23BCC878" wp14:editId="03FACB40">
                      <wp:extent cx="71755" cy="71755"/>
                      <wp:effectExtent l="21590" t="17145" r="20955" b="6350"/>
                      <wp:docPr id="171" name="Isosceles Tri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4BDF2C2" id="Isosceles Triangle 17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MOAIAAHYEAAAOAAAAZHJzL2Uyb0RvYy54bWysVNtuEzEQfUfiHyy/k91EWdKusqlKSlGl&#10;ApVaPsCxvVmDb4ydbMrXM/ZuQgovCJEHa2bHc3zmzEyWVwejyV5CUM42dDopKZGWO6HstqFfnm7f&#10;XFASIrOCaWdlQ59loFer16+Wva/lzHVOCwkEQWyoe9/QLkZfF0XgnTQsTJyXFoOtA8MiurAtBLAe&#10;0Y0uZmX5tugdCA+OyxDw680QpKuM37aSx89tG2QkuqHILeYT8rlJZ7FasnoLzHeKjzTYP7AwTFl8&#10;9AR1wyIjO1B/QBnFwQXXxgl3pnBtq7jMNWA10/K3ah475mWuBcUJ/iRT+H+w/NP+AYgS2LvFlBLL&#10;DDbpLrjApZaBPIFidqslSVHUqvehxpRH/wCp2uDvHf8WiHXrDu/JawDXd5IJZJjvFy8SkhMwlWz6&#10;j07gQ2wXXZbt0IJJgCgIOeTuPJ+6Iw+RcPy4mC6qihKOkcFEPgWrj6keQvwgnSHJaGgcmWd4tr8P&#10;MbdHjCUy8ZWS1mhs9p5pUpX4SwUi4HgZrSNkLtVpJW6V1tmB7WatgWAq0izfldUxOZxf05b0Db2s&#10;ZlVm8SIW/g7CqIj7oZVp6EXiOE5s0vi9FXl6I1N6sJGytljDUeehXxsnnlFzcMPw47Ki0Tn4QUmP&#10;g9/Q8H3HQFKi7yz27XI6n6dNyc68WszQgfPI5jzCLEcolJuSwVzHYbt2HtS2w5emuXbrrrHXrYpJ&#10;48RvYDU6ONxZ+nER0/ac+/nWr7+L1U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yfwZj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687" w:type="pct"/>
            <w:shd w:val="clear" w:color="auto" w:fill="DAEEF3" w:themeFill="accent5" w:themeFillTint="33"/>
            <w:vAlign w:val="center"/>
          </w:tcPr>
          <w:p w14:paraId="0D210C9F" w14:textId="0F32EE04" w:rsidR="004C0441" w:rsidRDefault="004C0441" w:rsidP="004C0441">
            <w:pPr>
              <w:jc w:val="center"/>
            </w:pPr>
            <w:r>
              <w:t xml:space="preserve">6.61 (+0.09) </w:t>
            </w:r>
            <w:r>
              <w:rPr>
                <w:noProof/>
                <w:lang w:eastAsia="en-GB"/>
              </w:rPr>
              <mc:AlternateContent>
                <mc:Choice Requires="wps">
                  <w:drawing>
                    <wp:inline distT="0" distB="0" distL="0" distR="0" wp14:anchorId="1C635DD1" wp14:editId="55433AC8">
                      <wp:extent cx="71755" cy="71755"/>
                      <wp:effectExtent l="20320" t="17145" r="12700" b="6350"/>
                      <wp:docPr id="170" name="Isosceles Tri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EBF323B" id="Isosceles Triangle 17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N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2LsF6mOZ&#10;wSbdBRe41DKQJ1DMbrUkyYta9T7UmPLoHyBVG/y9498CsW7dYZy8BnB9J5lAhtMUX7xISEbAVLLp&#10;PzqBD7FddFm2QwsmAaIg5JC783zqjjxEwvHjYrqoKko4eoZrwmf1MdVDiB+kMyRdGhpH5hme7e9D&#10;zO0RY4lMfKWkNRqbvWeaVCX+MmFWj8EIfYTMpTqtxK3SOhuw3aw1EExFmuW7sjomh/MwbUnf0Mtq&#10;VmUWL3zh7yCMirgfWpmGXiSO48Qmjd9bkac3MqWHO1LWdhQ96Tz0a+PEM2oObhh+XFa8dA5+UNLj&#10;4Dc0fN8xkJToO4t9u5zO52lTsjGvFjM04NyzOfcwyxEK5aZkuK7jsF07D2rb4UvTXLt119jrVsXj&#10;UAysRrI43LmX4yKm7Tm3c9Svv4vVTw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DfP+zN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14:paraId="0E12BA2C" w14:textId="77777777" w:rsidTr="00483735">
        <w:trPr>
          <w:trHeight w:val="343"/>
        </w:trPr>
        <w:tc>
          <w:tcPr>
            <w:tcW w:w="876" w:type="pct"/>
            <w:vAlign w:val="center"/>
          </w:tcPr>
          <w:p w14:paraId="0FC2A3D7" w14:textId="77777777" w:rsidR="004C0441" w:rsidRDefault="004C0441" w:rsidP="004C0441">
            <w:r>
              <w:t>The State Hospital</w:t>
            </w:r>
          </w:p>
        </w:tc>
        <w:tc>
          <w:tcPr>
            <w:tcW w:w="2063" w:type="pct"/>
            <w:gridSpan w:val="3"/>
            <w:shd w:val="clear" w:color="auto" w:fill="F2F2F2" w:themeFill="background1" w:themeFillShade="F2"/>
            <w:vAlign w:val="center"/>
          </w:tcPr>
          <w:p w14:paraId="3914201C" w14:textId="77777777" w:rsidR="004C0441" w:rsidRDefault="004C0441" w:rsidP="004C0441">
            <w:pPr>
              <w:jc w:val="center"/>
            </w:pPr>
          </w:p>
        </w:tc>
        <w:tc>
          <w:tcPr>
            <w:tcW w:w="687" w:type="pct"/>
            <w:shd w:val="clear" w:color="auto" w:fill="DAEEF3" w:themeFill="accent5" w:themeFillTint="33"/>
            <w:vAlign w:val="center"/>
          </w:tcPr>
          <w:p w14:paraId="5420A411" w14:textId="525CB99C" w:rsidR="004C0441" w:rsidRDefault="004C0441" w:rsidP="004C0441">
            <w:pPr>
              <w:jc w:val="center"/>
            </w:pPr>
            <w:r>
              <w:t xml:space="preserve">15 </w:t>
            </w:r>
            <w:r>
              <w:rPr>
                <w:noProof/>
                <w:lang w:eastAsia="en-GB"/>
              </w:rPr>
              <mc:AlternateContent>
                <mc:Choice Requires="wps">
                  <w:drawing>
                    <wp:inline distT="0" distB="0" distL="0" distR="0" wp14:anchorId="2B12D393" wp14:editId="364363E9">
                      <wp:extent cx="71755" cy="71755"/>
                      <wp:effectExtent l="12700" t="11430" r="10795" b="1206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695E14E9" id="Rectangle 169"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wSHQIAAD0EAAAOAAAAZHJzL2Uyb0RvYy54bWysU1Fv0zAQfkfiP1h+p0mqdl2jptPUUYQ0&#10;YGLwA1zHSSwcnzm7Tcev5+x0pYMXhPCD5fOdP3/33d3q5tgbdlDoNdiKF5OcM2Ul1Nq2Ff/6Zfvm&#10;mjMfhK2FAasq/qQ8v1m/frUaXKmm0IGpFTICsb4cXMW7EFyZZV52qhd+Ak5ZcjaAvQhkYpvVKAZC&#10;7002zfOrbACsHYJU3tPt3ejk64TfNEqGT03jVWCm4sQtpB3Tvot7tl6JskXhOi1PNMQ/sOiFtvTp&#10;GepOBMH2qP+A6rVE8NCEiYQ+g6bRUqUcKJsi/y2bx044lXIhcbw7y+T/H6z8eHhApmuq3dWSMyt6&#10;KtJnkk3Y1igWL0miwfmSIh/dA8YkvbsH+c0zC5uO4tQtIgydEjURK2J89uJBNDw9ZbvhA9SEL/YB&#10;klrHBvsISDqwYyrK07ko6hiYpMtFsZjPOZPkGY8RX5TPTx368E5Bz+Kh4kjUE7Q43Pswhj6HJOpg&#10;dL3VxiQD293GIDsI6o4trTw1BKH7yzBj2VDx5Xw6T8gvfP7vIHodqM2N7it+ncc1Nl7U7K2tiaYo&#10;g9BmPNP/xp5EjLqN+u+gfiINEcYeppmjQwf4g7OB+rfi/vteoOLMvLdUh2Uxm8WGT8ZsvpiSgZee&#10;3aVHWElQFQ+cjcdNGIdk71C3Hf1UpNwt3FLtGp2UjXUdWZ3IUo+m2pzmKQ7BpZ2ifk39+ic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K0/zBIdAgAAPQQAAA4AAAAAAAAAAAAAAAAALgIAAGRycy9lMm9Eb2MueG1sUEsBAi0AFAAG&#10;AAgAAAAhAK8IJVvZAAAAAwEAAA8AAAAAAAAAAAAAAAAAdwQAAGRycy9kb3ducmV2LnhtbFBLBQYA&#10;AAAABAAEAPMAAAB9BQAAAAA=&#10;" fillcolor="yellow" strokecolor="yellow">
                      <w10:anchorlock/>
                    </v:rect>
                  </w:pict>
                </mc:Fallback>
              </mc:AlternateContent>
            </w:r>
          </w:p>
        </w:tc>
        <w:tc>
          <w:tcPr>
            <w:tcW w:w="687" w:type="pct"/>
            <w:shd w:val="clear" w:color="auto" w:fill="DAEEF3" w:themeFill="accent5" w:themeFillTint="33"/>
            <w:vAlign w:val="center"/>
          </w:tcPr>
          <w:p w14:paraId="03430E79" w14:textId="1E6C2EB6" w:rsidR="004C0441" w:rsidRDefault="004C0441" w:rsidP="004C0441">
            <w:pPr>
              <w:jc w:val="center"/>
            </w:pPr>
            <w:r>
              <w:t xml:space="preserve">7 (+1) </w:t>
            </w:r>
            <w:r>
              <w:rPr>
                <w:noProof/>
                <w:lang w:eastAsia="en-GB"/>
              </w:rPr>
              <mc:AlternateContent>
                <mc:Choice Requires="wps">
                  <w:drawing>
                    <wp:inline distT="0" distB="0" distL="0" distR="0" wp14:anchorId="0C4B6E2B" wp14:editId="11D473D3">
                      <wp:extent cx="71755" cy="71755"/>
                      <wp:effectExtent l="15240" t="20955" r="17780" b="12065"/>
                      <wp:docPr id="168" name="Isosceles Tri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EAFB396" id="Isosceles Triangle 16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NwIAAHYEAAAOAAAAZHJzL2Uyb0RvYy54bWysVNtu2zAMfR+wfxD0vtoO6qY16hRduw4F&#10;uq1Auw9QJDnWptsoJU729aVkJ0u3l2FYHgTRJI8OechcXm2NJhsJQTnb0uqkpERa7oSyq5Z+fb57&#10;d05JiMwKpp2VLd3JQK8Wb99cDr6RM9c7LSQQBLGhGXxL+xh9UxSB99KwcOK8tOjsHBgW0YRVIYAN&#10;iG50MSvLs2JwIDw4LkPAr7ejky4yftdJHr90XZCR6JYit5hPyOcyncXikjUrYL5XfKLB/oGFYcri&#10;oweoWxYZWYP6A8ooDi64Lp5wZwrXdYrLXANWU5W/VfPUMy9zLdic4A9tCv8Pln/ePAJRArU7Q6ks&#10;MyjSfXCBSy0DeQbF7EpLkrzYq8GHBlOe/COkaoN/cPx7INbd9BgnrwHc0EsmkGGV4otXCckImEqW&#10;wycn8CG2ji63bduBSYDYELLN6uwO6shtJBw/zqt5XVPC0TNeEz5r9qkeQvwonSHp0tI4Mc/wbPMQ&#10;YpZHTCUy8Y2SzmgUe8M0qUv8ZcKsmYIReg+ZS3VaiTuldTZgtbzRQDAVaZbvy3qfHI7DtCVDSy/q&#10;WZ1ZvPKFv4MwKuJ+aGVaep44ThObevzBijy9kSk93pGytlPTU59HvZZO7LDn4Mbhx2XFS+/gJyUD&#10;Dn5Lw481A0mJvreo20V1epo2JRun9XyGBhx7lsceZjlCYbspGa83cdyutQe16vGlKtdu3TVq3am4&#10;H4qR1UQWhztrOS1i2p5jO0f9+rtYvA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bURb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3E8EF9D2" w14:textId="4D127A70" w:rsidR="004C0441" w:rsidRDefault="004C0441" w:rsidP="004C0441">
            <w:pPr>
              <w:jc w:val="center"/>
            </w:pPr>
            <w:r>
              <w:t xml:space="preserve">2.14 (-0.36) </w:t>
            </w:r>
            <w:r>
              <w:rPr>
                <w:noProof/>
                <w:lang w:eastAsia="en-GB"/>
              </w:rPr>
              <mc:AlternateContent>
                <mc:Choice Requires="wps">
                  <w:drawing>
                    <wp:inline distT="0" distB="0" distL="0" distR="0" wp14:anchorId="44CE3133" wp14:editId="77E2A64B">
                      <wp:extent cx="71755" cy="71755"/>
                      <wp:effectExtent l="16510" t="11430" r="16510" b="21590"/>
                      <wp:docPr id="167" name="Isosceles Tri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76FDCAF" id="Isosceles Triangle 167"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iPAIAAIAEAAAOAAAAZHJzL2Uyb0RvYy54bWysVFFvEzEMfkfiP0R5Z9dW67qddp2mjaJJ&#10;AyZt8J4muV4giYOT9jp+/ZzcbXTwghB9iOxz/Nn+vrjnF3tn2U5jNOAbPj2acKa9BGX8puFfHlbv&#10;TjmLSXglLHjd8Ecd+cXy7ZvzPtR6Bh1YpZERiI91HxrepRTqqoqy007EIwjaU7AFdCKRi5tKoegJ&#10;3dlqNpmcVD2gCghSx0hfr4cgXxb8ttUyfW7bqBOzDafeUjmxnOt8VstzUW9QhM7IsQ3xD104YTwV&#10;fYG6FkmwLZo/oJyRCBHadCTBVdC2RuoyA00znfw2zX0ngi6zEDkxvNAU/x+s/LS7Q2YUaXey4MwL&#10;RyLdRIhSWx3ZAxrhN1azHCWu+hBrSrkPd5injeEW5PfIPFx1dE9fIkLfaaGow2m+X71KyE6kVLbu&#10;P4KiQmKboNC2b9Gx1prwNSdmaKKG7YtOjy866X1ikj4upov5nDNJkcHMlUSdQXJqwJg+aHAsGw1P&#10;4wwFVuxuYypCqXFYob5x1jpLsu+EZfMJ/Urroh4vE/QzZBkarFErY21xcLO+ssgoteGr1UFyPLxm&#10;PesbfjafzUsXr2Lx7yCcSbQp1riGn+Yy49vNbL/3qrzjJIwdbGrZ+pH+zPig3BrUI7GPMKwBrS0Z&#10;HeBPznpagYbHH1uBmjN740nBs+nxcd6Z4hzPFzNy8DCyPowILwmK6OZsMK/SsGfbgGbTUaVBWA+X&#10;pHpr0vPzGLoam6VnXrQcVzLv0aFfbv3641g+A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WHPzYj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14:paraId="38AF5707" w14:textId="77777777" w:rsidTr="00483735">
        <w:trPr>
          <w:trHeight w:val="343"/>
        </w:trPr>
        <w:tc>
          <w:tcPr>
            <w:tcW w:w="876" w:type="pct"/>
            <w:vAlign w:val="center"/>
          </w:tcPr>
          <w:p w14:paraId="7F7CDC08" w14:textId="77777777" w:rsidR="004C0441" w:rsidRDefault="004C0441" w:rsidP="004C0441">
            <w:r>
              <w:t>Western Isles **</w:t>
            </w:r>
          </w:p>
        </w:tc>
        <w:tc>
          <w:tcPr>
            <w:tcW w:w="687" w:type="pct"/>
            <w:shd w:val="clear" w:color="auto" w:fill="F2DBDB" w:themeFill="accent2" w:themeFillTint="33"/>
            <w:vAlign w:val="center"/>
          </w:tcPr>
          <w:p w14:paraId="74122BFE" w14:textId="1EABE7A0" w:rsidR="004C0441" w:rsidRDefault="004C0441" w:rsidP="004C0441">
            <w:pPr>
              <w:jc w:val="center"/>
            </w:pPr>
            <w:r>
              <w:t xml:space="preserve">40 (-2) </w:t>
            </w:r>
            <w:r>
              <w:rPr>
                <w:noProof/>
                <w:lang w:eastAsia="en-GB"/>
              </w:rPr>
              <mc:AlternateContent>
                <mc:Choice Requires="wps">
                  <w:drawing>
                    <wp:inline distT="0" distB="0" distL="0" distR="0" wp14:anchorId="3542599B" wp14:editId="2F244D08">
                      <wp:extent cx="71755" cy="71755"/>
                      <wp:effectExtent l="13335" t="5715" r="19685" b="17780"/>
                      <wp:docPr id="166" name="Isosceles Tri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75F45BDD" id="Isosceles Triangle 16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6cPAIAAIAEAAAOAAAAZHJzL2Uyb0RvYy54bWysVE1v2zAMvQ/YfxB0X50ETT+MOkXRLkOB&#10;bivQbndFkmNtkqhRSpzu15eS3SzdLsOwHATSFB/J98RcXO6cZVuN0YBv+PRowpn2EpTx64Z/eVy+&#10;O+MsJuGVsOB1w5905JeLt28u+lDrGXRglUZGID7WfWh4l1KoqyrKTjsRjyBoT8EW0IlELq4rhaIn&#10;dGer2WRyUvWAKiBIHSN9vRmCfFHw21bL9Llto07MNpx6S+XEcq7yWS0uRL1GETojxzbEP3ThhPFU&#10;dA91I5JgGzR/QDkjESK06UiCq6BtjdRlBppmOvltmodOBF1mIXJi2NMU/x+s/LS9R2YUaXdywpkX&#10;jkS6jRCltjqyRzTCr61mOUpc9SHWlPIQ7jFPG8MdyO+Rebju6J6+QoS+00JRh9N8v3qVkJ1IqWzV&#10;fwRFhcQmQaFt16JjrTXha07M0EQN2xWdnvY66V1ikj6eTk/nc84kRQYzVxJ1BsmpAWP6oMGxbDQ8&#10;jTMUWLG9i6kIpcZhhfrGWessyb4Vls0n9Cuti3q8TNAvkGVosEYtjbXFwfXq2iKj1IYvlwfJ8fCa&#10;9axv+Pl8Ni9dvIrFv4NwJtGmWOMafpbLjG83s/3eq/KOkzB2sKll60f6M+ODcitQT8Q+wrAGtLZk&#10;dIA/OetpBRoef2wEas7srScFz6fHx3lninM8P52Rg4eR1WFEeElQRDdng3mdhj3bBDTrjioNwnq4&#10;ItVbk16ex9DV2Cw986LluJJ5jw79cuvXH8fiG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mdn+n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F2DBDB" w:themeFill="accent2" w:themeFillTint="33"/>
            <w:vAlign w:val="center"/>
          </w:tcPr>
          <w:p w14:paraId="782EB0AC" w14:textId="63F61DE5" w:rsidR="004C0441" w:rsidRDefault="004C0441" w:rsidP="004C0441">
            <w:pPr>
              <w:jc w:val="center"/>
            </w:pPr>
            <w:r>
              <w:t xml:space="preserve">4 (+1) </w:t>
            </w:r>
            <w:r>
              <w:rPr>
                <w:noProof/>
                <w:lang w:eastAsia="en-GB"/>
              </w:rPr>
              <mc:AlternateContent>
                <mc:Choice Requires="wps">
                  <w:drawing>
                    <wp:inline distT="0" distB="0" distL="0" distR="0" wp14:anchorId="4D744E3F" wp14:editId="64E94482">
                      <wp:extent cx="71755" cy="71755"/>
                      <wp:effectExtent l="20320" t="24765" r="12700" b="8255"/>
                      <wp:docPr id="165" name="Isosceles Tri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D1957BE" id="Isosceles Triangle 16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qkNw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wN6d1ZRY&#10;ZrBJ98EFLrUM5BkUsystSfKiVoMPDaY8+UdI1Qb/4Pj3QKy76TFOXgO4oZdMIMMqxRevEpIRMJUs&#10;h09O4ENsHV2WbduBSYAoCNnm7uwO3ZHbSDh+nFfzGily9IzXhM+afaqHED9KZ0i6tDROzDM82zyE&#10;mNsjphKZ+EZJZzQ2e8M0qUv8ZcKsmYIReg+ZS3VaiTuldTZgtbzRQDAVaZbvy3qfHI7DtCVDSy/q&#10;WZ1ZvPKFv4MwKuJ+aGVaep44ThObNP5gRZ7eyJQe70hZ20n0pPPYr6UTO9Qc3Dj8uKx46R38pGTA&#10;wW9p+LFmICnR9xb7dlGdnqZNycZpPZ+hAcee5bGHWY5QKDcl4/Umjtu19qBWPb5U5dqtu8Zedyru&#10;h2JkNZHF4c69nBYxbc+xnaN+/V0sXgA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Ctiqk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9" w:type="pct"/>
            <w:shd w:val="clear" w:color="auto" w:fill="F2DBDB" w:themeFill="accent2" w:themeFillTint="33"/>
            <w:vAlign w:val="center"/>
          </w:tcPr>
          <w:p w14:paraId="323CAB00" w14:textId="2F210B8B" w:rsidR="004C0441" w:rsidRDefault="004C0441" w:rsidP="004C0441">
            <w:pPr>
              <w:jc w:val="center"/>
            </w:pPr>
            <w:r>
              <w:t xml:space="preserve">10 (-4) </w:t>
            </w:r>
            <w:r>
              <w:rPr>
                <w:noProof/>
                <w:lang w:eastAsia="en-GB"/>
              </w:rPr>
              <mc:AlternateContent>
                <mc:Choice Requires="wps">
                  <w:drawing>
                    <wp:inline distT="0" distB="0" distL="0" distR="0" wp14:anchorId="01EAB6E9" wp14:editId="5E8BAAB7">
                      <wp:extent cx="71755" cy="71755"/>
                      <wp:effectExtent l="15875" t="5715" r="17145" b="17780"/>
                      <wp:docPr id="164" name="Isosceles Tri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5DAE9687" id="Isosceles Triangle 16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S7PAIAAIAEAAAOAAAAZHJzL2Uyb0RvYy54bWysVE1v2zAMvQ/YfxB0X50EST+MOkXRLkOB&#10;bivQbndFkmNtkqhRSpzu15eS3S7dLsOwHATSFB/J98ScX+ydZTuN0YBv+PRowpn2EpTxm4Z/eVi9&#10;O+UsJuGVsOB1wx915BfLt2/O+1DrGXRglUZGID7WfWh4l1KoqyrKTjsRjyBoT8EW0IlELm4qhaIn&#10;dGer2WRyXPWAKiBIHSN9vR6CfFnw21bL9Llto07MNpx6S+XEcq7zWS3PRb1BETojxzbEP3ThhPFU&#10;9AXqWiTBtmj+gHJGIkRo05EEV0HbGqnLDDTNdPLbNPedCLrMQuTE8EJT/H+w8tPuDplRpN3xnDMv&#10;HIl0EyFKbXVkD2iE31jNcpS46kOsKeU+3GGeNoZbkN8j83DV0T19iQh9p4WiDqf5fvUqITuRUtm6&#10;/wiKColtgkLbvkXHWmvC15yYoYkati86Pb7opPeJSfp4Mj1ZLDiTFBnMXEnUGSSnBozpgwbHstHw&#10;NM5QYMXuNqYilBqHFeobZ62zJPtOWLaY0K+0LurxMkE/Q5ahwRq1MtYWBzfrK4uMUhu+Wh0kx8Nr&#10;1rO+4WeL2aJ08SoW/w7CmUSbYo1r+GkuM77dzPZ7r8o7TsLYwaaWrR/pz4wPyq1BPRL7CMMa0NqS&#10;0QH+5KynFWh4/LEVqDmzN54UPJvO53lnijNfnMzIwcPI+jAivCQoopuzwbxKw55tA5pNR5UGYT1c&#10;kuqtSc/PY+hqbJaeedFyXMm8R4d+ufXrj2P5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WoqUuz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5C78E3DC" w14:textId="27355AEC" w:rsidR="004C0441" w:rsidRDefault="004C0441" w:rsidP="004C0441">
            <w:pPr>
              <w:jc w:val="center"/>
            </w:pPr>
            <w:r>
              <w:t xml:space="preserve">18 (-1) </w:t>
            </w:r>
            <w:r>
              <w:rPr>
                <w:noProof/>
                <w:lang w:eastAsia="en-GB"/>
              </w:rPr>
              <mc:AlternateContent>
                <mc:Choice Requires="wps">
                  <w:drawing>
                    <wp:inline distT="0" distB="0" distL="0" distR="0" wp14:anchorId="2477AAF7" wp14:editId="39951437">
                      <wp:extent cx="71755" cy="71755"/>
                      <wp:effectExtent l="17780" t="5715" r="15240" b="17780"/>
                      <wp:docPr id="163" name="Isosceles Tri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7A9628E" id="Isosceles Triangle 163"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csPAIAAIAEAAAOAAAAZHJzL2Uyb0RvYy54bWysVE1vEzEQvSPxHyzf6Sah6ceqm6pqCapU&#10;oFILd8f2Zg22x4ydbMqvZ+zdhhQuCJGDNbPjeTPznicXlztn2VZjNOAbPj2acKa9BGX8uuGfH5dv&#10;zjiLSXglLHjd8Ccd+eXi9auLPtR6Bh1YpZERiI91HxrepRTqqoqy007EIwjaU7AFdCKRi+tKoegJ&#10;3dlqNpmcVD2gCghSx0hfb4YgXxT8ttUyfWrbqBOzDafeUjmxnKt8VosLUa9RhM7IsQ3xD104YTwV&#10;3UPdiCTYBs0fUM5IhAhtOpLgKmhbI3WZgaaZTn6b5qETQZdZiJwY9jTF/wcrP27vkRlF2p285cwL&#10;RyLdRohSWx3ZIxrh11azHCWu+hBrSnkI95injeEO5LfIPFx3dE9fIULfaaGow2m+X71IyE6kVLbq&#10;P4CiQmKToNC2a9Gx1prwJSdmaKKG7YpOT3ud9C4xSR9Pp6fzOWeSIoOZK4k6g+TUgDG91+BYNhqe&#10;xhkKrNjexVSEUuOwQn3lrHWWZN8Ky+YT+pXWRT1eJuhnyDI0WKOWxtri4Hp1bZFRasOXy4PkeHjN&#10;etY3/Hw+m5cuXsTi30E4k2hTrHENP8tlxreb2X7nVXnHSRg72NSy9SP9mfFBuRWoJ2IfYVgDWlsy&#10;OsAfnPW0Ag2P3zcCNWf21pOC59Pj47wzxTmen87IwcPI6jAivCQoopuzwbxOw55tApp1R5UGYT1c&#10;keqtSc/PY+hqbJaeedFyXMm8R4d+ufXrj2PxEw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3tQnL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687" w:type="pct"/>
            <w:shd w:val="clear" w:color="auto" w:fill="DAEEF3" w:themeFill="accent5" w:themeFillTint="33"/>
            <w:vAlign w:val="center"/>
          </w:tcPr>
          <w:p w14:paraId="24CA45FE" w14:textId="732C25A5" w:rsidR="004C0441" w:rsidRDefault="00373E0E" w:rsidP="004C0441">
            <w:pPr>
              <w:jc w:val="center"/>
            </w:pPr>
            <w:r>
              <w:t>2</w:t>
            </w:r>
            <w:r w:rsidR="004C0441">
              <w:t xml:space="preserve"> </w:t>
            </w:r>
            <w:r>
              <w:rPr>
                <w:noProof/>
                <w:lang w:eastAsia="en-GB"/>
              </w:rPr>
              <mc:AlternateContent>
                <mc:Choice Requires="wps">
                  <w:drawing>
                    <wp:inline distT="0" distB="0" distL="0" distR="0" wp14:anchorId="0415E96E" wp14:editId="57A8E020">
                      <wp:extent cx="71755" cy="71755"/>
                      <wp:effectExtent l="12700" t="9525" r="1079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21752271" id="Rectangle 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8sGQIAADkEAAAOAAAAZHJzL2Uyb0RvYy54bWysU1Fv0zAQfkfiP1h+p0mqlm5R02nqKEIa&#10;bGLwA1zHSSxsnzm7Tcev5+K0pYMXhMiDdZc7f/7uu7vlzcEatlcYNLiKF5OcM+Uk1Nq1Ff/6ZfPm&#10;irMQhauFAacq/qwCv1m9frXsfamm0IGpFTICcaHsfcW7GH2ZZUF2yoowAa8cBRtAKyK52GY1ip7Q&#10;rcmmef426wFrjyBVCPT3bgzyVcJvGiXjQ9MEFZmpOHGL6cR0boczWy1F2aLwnZZHGuIfWFihHT16&#10;hroTUbAd6j+grJYIAZo4kWAzaBotVaqBqiny36p56oRXqRYSJ/izTOH/wcpP+0dkuqbeceaEpRZ9&#10;JtGEa41ixSBP70NJWU/+EYcCg78H+S0wB+uOstQtIvSdEjWRSvnZiwuDE+gq2/YfoSZ0sYuQlDo0&#10;aAdA0oAdUkOezw1Rh8gk/VwUi/mcM0mR0SQ+mShPVz2G+F6BZYNRcSTiCVrs70McU08piToYXW+0&#10;McnBdrs2yPaCJmNDX56GgdDDZZpxrK/49Xw6T8gvYuHvIKyONOJG24pf5cM3Dt2g2TtXpwGMQpvR&#10;pveNoyJPuo36b6F+Jg0RxvmlfSOjA/zBWU+zW/HwfSdQcWY+OOrDdTGbDcOenNl8MSUHLyPby4hw&#10;kqAqHjkbzXUcF2TnUbcdvVSk2h3cUu8anZQd+I2sjmRpPlNvjrs0LMCln7J+bfzqJwAAAP//AwBQ&#10;SwMEFAAGAAgAAAAhAK8IJVvZAAAAAwEAAA8AAABkcnMvZG93bnJldi54bWxMj0FPwzAMhe9I/IfI&#10;SNxYOphQVZpO09AkJLgwdunNa0zbLXG6Jt3Kv18Gh3Hxk/Ws9z7n89EacaTet44VTCcJCOLK6ZZr&#10;BZuv1UMKwgdkjcYxKfghD/Pi9ibHTLsTf9JxHWoRQ9hnqKAJocuk9FVDFv3EdcTR+3a9xRDXvpa6&#10;x1MMt0Y+JsmztNhybGiwo2VD1X49WAVv72m12uGwOZjyYzGjtExfh1Kp+7tx8QIi0Biux3DBj+hQ&#10;RKatG1h7YRTER8LvvHjTJxDbP5VFLv+zF2cAAAD//wMAUEsBAi0AFAAGAAgAAAAhALaDOJL+AAAA&#10;4QEAABMAAAAAAAAAAAAAAAAAAAAAAFtDb250ZW50X1R5cGVzXS54bWxQSwECLQAUAAYACAAAACEA&#10;OP0h/9YAAACUAQAACwAAAAAAAAAAAAAAAAAvAQAAX3JlbHMvLnJlbHNQSwECLQAUAAYACAAAACEA&#10;SxOfLBkCAAA5BAAADgAAAAAAAAAAAAAAAAAuAgAAZHJzL2Uyb0RvYy54bWxQSwECLQAUAAYACAAA&#10;ACEArwglW9kAAAADAQAADwAAAAAAAAAAAAAAAABzBAAAZHJzL2Rvd25yZXYueG1sUEsFBgAAAAAE&#10;AAQA8wAAAHkFAAAAAA==&#10;" fillcolor="yellow" strokecolor="yellow">
                      <w10:anchorlock/>
                    </v:rect>
                  </w:pict>
                </mc:Fallback>
              </mc:AlternateContent>
            </w:r>
          </w:p>
        </w:tc>
        <w:tc>
          <w:tcPr>
            <w:tcW w:w="687" w:type="pct"/>
            <w:shd w:val="clear" w:color="auto" w:fill="DAEEF3" w:themeFill="accent5" w:themeFillTint="33"/>
            <w:vAlign w:val="center"/>
          </w:tcPr>
          <w:p w14:paraId="7EEBD74B" w14:textId="59CF655E" w:rsidR="004C0441" w:rsidRDefault="00373E0E" w:rsidP="004C0441">
            <w:pPr>
              <w:jc w:val="center"/>
            </w:pPr>
            <w:r>
              <w:t>9 (-0</w:t>
            </w:r>
            <w:r w:rsidR="004C0441">
              <w:t xml:space="preserve">.5) </w:t>
            </w:r>
            <w:r w:rsidR="004C0441">
              <w:rPr>
                <w:noProof/>
                <w:lang w:eastAsia="en-GB"/>
              </w:rPr>
              <mc:AlternateContent>
                <mc:Choice Requires="wps">
                  <w:drawing>
                    <wp:inline distT="0" distB="0" distL="0" distR="0" wp14:anchorId="2EDE8242" wp14:editId="3174C349">
                      <wp:extent cx="71755" cy="71755"/>
                      <wp:effectExtent l="16510" t="5715" r="16510" b="17780"/>
                      <wp:docPr id="161" name="Isosceles Tri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DA2546D" id="Isosceles Triangle 161"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0LPQIAAIAEAAAOAAAAZHJzL2Uyb0RvYy54bWysVE1vEzEQvSPxHyzfySZR0o+om6pqCapU&#10;oFILd8f2Zg22x4ydbMqv79i7DSlcECIHa2Zn5nneG08uLvfOsp3GaMDXfDIac6a9BGX8puZfHlfv&#10;zjiLSXglLHhd8ycd+eXy7ZuLLiz0FFqwSiMjEB8XXah5m1JYVFWUrXYijiBoT8EG0IlELm4qhaIj&#10;dGer6Xh8UnWAKiBIHSN9vemDfFnwm0bL9Llpok7M1px6S+XEcq7zWS0vxGKDIrRGDm2If+jCCePp&#10;0gPUjUiCbdH8AeWMRIjQpJEEV0HTGKkLB2IzGf/G5qEVQRcuJE4MB5ni/4OVn3b3yIyi2Z1MOPPC&#10;0ZBuI0SprY7sEY3wG6tZjpJWXYgLKnkI95jZxnAH8ntkHq5bytNXiNC1WijqsORXrwqyE6mUrbuP&#10;oOgisU1QZNs36FhjTfiaCzM0ScP2ZU5PhznpfWKSPp5OTudzziRFepM6q8Qig+TSgDF90OBYNmqe&#10;Bg4FVuzuYiqDUgNZob5x1jhLY98Jy+Zj+mWqBDgkk/UCWUiDNWplrC0ObtbXFhmV1ny1OiqOx2nW&#10;s67m5/PpvHTxKhb/DsKZRJtijav5Wb5meLtZ7fdelXechLG9TS1bTxxeFO8ntwb1ROoj9GtAa0tG&#10;C/iTs45WoObxx1ag5szeeprg+WQ2yztTnNn8dEoOHkfWxxHhJUGR3Jz15nXq92wb0GxauqkfrIcr&#10;mnpjUtY499d3NTj0zIv0w0rmPTr2S9avP47lM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B2HTQs9AgAAgAQAAA4AAAAAAAAA&#10;AAAAAAAALgIAAGRycy9lMm9Eb2MueG1sUEsBAi0AFAAGAAgAAAAhACJMoNfaAAAAAwEAAA8AAAAA&#10;AAAAAAAAAAAAlwQAAGRycy9kb3ducmV2LnhtbFBLBQYAAAAABAAEAPMAAACeBQAAAAA=&#10;" fillcolor="red" strokecolor="red">
                      <w10:anchorlock/>
                    </v:shape>
                  </w:pict>
                </mc:Fallback>
              </mc:AlternateContent>
            </w:r>
          </w:p>
        </w:tc>
      </w:tr>
      <w:tr w:rsidR="00795274" w:rsidRPr="00941DD7" w14:paraId="65085E96" w14:textId="77777777" w:rsidTr="00483735">
        <w:trPr>
          <w:trHeight w:val="371"/>
        </w:trPr>
        <w:tc>
          <w:tcPr>
            <w:tcW w:w="876" w:type="pct"/>
            <w:vAlign w:val="center"/>
          </w:tcPr>
          <w:p w14:paraId="39AA67E8" w14:textId="77777777" w:rsidR="00795274" w:rsidRPr="00483735" w:rsidRDefault="00795274">
            <w:pPr>
              <w:rPr>
                <w:b/>
                <w:bCs/>
              </w:rPr>
            </w:pPr>
            <w:r w:rsidRPr="00483735">
              <w:rPr>
                <w:b/>
                <w:bCs/>
              </w:rPr>
              <w:t>Total</w:t>
            </w:r>
          </w:p>
        </w:tc>
        <w:tc>
          <w:tcPr>
            <w:tcW w:w="687" w:type="pct"/>
            <w:shd w:val="clear" w:color="auto" w:fill="F2DBDB" w:themeFill="accent2" w:themeFillTint="33"/>
            <w:vAlign w:val="center"/>
          </w:tcPr>
          <w:p w14:paraId="59610A3E" w14:textId="0309EA3C" w:rsidR="00795274" w:rsidRPr="00483735" w:rsidRDefault="00795274">
            <w:pPr>
              <w:jc w:val="center"/>
              <w:rPr>
                <w:b/>
                <w:bCs/>
              </w:rPr>
            </w:pPr>
            <w:r w:rsidRPr="00483735">
              <w:rPr>
                <w:b/>
                <w:bCs/>
              </w:rPr>
              <w:t>5547</w:t>
            </w:r>
            <w:r>
              <w:t xml:space="preserve"> (+59) </w:t>
            </w:r>
            <w:r w:rsidR="000E4020">
              <w:pict w14:anchorId="4692435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width:5.65pt;height:5.65pt;mso-left-percent:-10001;mso-top-percent:-10001;mso-position-horizontal:absolute;mso-position-horizontal-relative:char;mso-position-vertical:absolute;mso-position-vertical-relative:line;mso-left-percent:-10001;mso-top-percent:-10001" fillcolor="#00b050" strokecolor="#00b050">
                  <w10:wrap type="none"/>
                  <w10:anchorlock/>
                </v:shape>
              </w:pict>
            </w:r>
          </w:p>
        </w:tc>
        <w:tc>
          <w:tcPr>
            <w:tcW w:w="687" w:type="pct"/>
            <w:shd w:val="clear" w:color="auto" w:fill="F2DBDB" w:themeFill="accent2" w:themeFillTint="33"/>
            <w:vAlign w:val="center"/>
          </w:tcPr>
          <w:p w14:paraId="7AD2D9FE" w14:textId="64DE2B89" w:rsidR="00795274" w:rsidRPr="00483735" w:rsidRDefault="00795274">
            <w:pPr>
              <w:jc w:val="center"/>
              <w:rPr>
                <w:b/>
                <w:bCs/>
              </w:rPr>
            </w:pPr>
            <w:r w:rsidRPr="00483735">
              <w:rPr>
                <w:b/>
                <w:bCs/>
              </w:rPr>
              <w:t>242</w:t>
            </w:r>
            <w:r w:rsidRPr="00E9157F">
              <w:t xml:space="preserve"> (+10)</w:t>
            </w:r>
            <w:r>
              <w:t xml:space="preserve"> </w:t>
            </w:r>
            <w:r w:rsidR="000E4020">
              <w:pict w14:anchorId="0FB93916">
                <v:shape id="_x0000_s1027" type="#_x0000_t5" style="width:5.65pt;height:5.65pt;mso-left-percent:-10001;mso-top-percent:-10001;mso-position-horizontal:absolute;mso-position-horizontal-relative:char;mso-position-vertical:absolute;mso-position-vertical-relative:line;mso-left-percent:-10001;mso-top-percent:-10001" fillcolor="#00b050" strokecolor="#00b050">
                  <w10:wrap type="none"/>
                  <w10:anchorlock/>
                </v:shape>
              </w:pict>
            </w:r>
          </w:p>
        </w:tc>
        <w:tc>
          <w:tcPr>
            <w:tcW w:w="689" w:type="pct"/>
            <w:shd w:val="clear" w:color="auto" w:fill="F2DBDB" w:themeFill="accent2" w:themeFillTint="33"/>
            <w:vAlign w:val="center"/>
          </w:tcPr>
          <w:p w14:paraId="0601CD94" w14:textId="75AE4928" w:rsidR="00795274" w:rsidRPr="00483735" w:rsidRDefault="00795274">
            <w:pPr>
              <w:jc w:val="center"/>
              <w:rPr>
                <w:b/>
                <w:bCs/>
              </w:rPr>
            </w:pPr>
            <w:r w:rsidRPr="00483735">
              <w:rPr>
                <w:b/>
                <w:bCs/>
              </w:rPr>
              <w:t>22.92</w:t>
            </w:r>
            <w:r>
              <w:t xml:space="preserve"> (-0.73) </w:t>
            </w:r>
            <w:r w:rsidR="000E4020">
              <w:pict w14:anchorId="03C3A0E2">
                <v:shape id="_x0000_s1026" type="#_x0000_t5" style="width:5.65pt;height:5.65pt;flip:y;mso-left-percent:-10001;mso-top-percent:-10001;mso-position-horizontal:absolute;mso-position-horizontal-relative:char;mso-position-vertical:absolute;mso-position-vertical-relative:line;mso-left-percent:-10001;mso-top-percent:-10001" fillcolor="red" strokecolor="red">
                  <w10:wrap type="none"/>
                  <w10:anchorlock/>
                </v:shape>
              </w:pict>
            </w:r>
          </w:p>
        </w:tc>
        <w:tc>
          <w:tcPr>
            <w:tcW w:w="687" w:type="pct"/>
            <w:shd w:val="clear" w:color="auto" w:fill="DAEEF3" w:themeFill="accent5" w:themeFillTint="33"/>
            <w:vAlign w:val="center"/>
          </w:tcPr>
          <w:p w14:paraId="0E385440" w14:textId="4572E335" w:rsidR="00795274" w:rsidRPr="00483735" w:rsidRDefault="00795274">
            <w:pPr>
              <w:jc w:val="center"/>
              <w:rPr>
                <w:b/>
                <w:bCs/>
              </w:rPr>
            </w:pPr>
            <w:r w:rsidRPr="00483735">
              <w:rPr>
                <w:b/>
                <w:bCs/>
              </w:rPr>
              <w:t>7941</w:t>
            </w:r>
            <w:r>
              <w:t xml:space="preserve"> (+335) </w:t>
            </w:r>
            <w:r>
              <w:rPr>
                <w:noProof/>
                <w:lang w:eastAsia="en-GB"/>
              </w:rPr>
              <mc:AlternateContent>
                <mc:Choice Requires="wps">
                  <w:drawing>
                    <wp:inline distT="0" distB="0" distL="0" distR="0" wp14:anchorId="4DCAFA2F" wp14:editId="5425B3E3">
                      <wp:extent cx="71755" cy="71755"/>
                      <wp:effectExtent l="20320" t="19050" r="12700" b="13970"/>
                      <wp:docPr id="157" name="Isosceles Tri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8B76EB8" id="Isosceles Triangle 15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h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2LtqQYll&#10;Bpt0F1zgUstAnkAxu9WSJC9q1ftQY8qjf4BUbfD3jn8LxLp1h3HyGsD1nWQCGU5TfPEiIRkBU8mm&#10;/+gEPsR20WXZDi2YBIiCkEPuzvOpO/IQCcePi+miqijh6BmuCZ/Vx1QPIX6QzpB0aWgcmWd4tr8P&#10;MbdHjCUy8ZWS1mhs9p5pUpX4y4RZPQYj9BEyl+q0ErdK62zAdrPWQDAVaZbvyuqYHM7DtCV9Qy+r&#10;WZVZvPCFv4MwKuJ+aGUaepE4jhObNH5vRZ7eyJQe7khZ21H0pPPQr40Tz6g5uGH4cVnx0jn4QUmP&#10;g9/Q8H3HQFKi7yz27XI6n6dNyca8WszQgHPP5tzDLEcolJuS4bqOw3btPKhthy9Nc+3WXWOvWxWP&#10;QzGwGsnicOdejouYtufczlG//i5WPwE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Z9w/h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2204D88B" w14:textId="1BC86053" w:rsidR="00795274" w:rsidRPr="00483735" w:rsidRDefault="000E4020">
            <w:pPr>
              <w:jc w:val="center"/>
              <w:rPr>
                <w:b/>
                <w:bCs/>
              </w:rPr>
            </w:pPr>
            <w:r>
              <w:rPr>
                <w:b/>
                <w:bCs/>
              </w:rPr>
              <w:t>1484</w:t>
            </w:r>
            <w:r w:rsidR="00795274">
              <w:t xml:space="preserve"> (+16</w:t>
            </w:r>
            <w:r>
              <w:t>3</w:t>
            </w:r>
            <w:r w:rsidR="00795274">
              <w:t>)</w:t>
            </w:r>
            <w:bookmarkStart w:id="49" w:name="_GoBack"/>
            <w:bookmarkEnd w:id="49"/>
            <w:r w:rsidR="00795274">
              <w:t xml:space="preserve"> </w:t>
            </w:r>
            <w:r w:rsidR="00795274">
              <w:rPr>
                <w:noProof/>
                <w:lang w:eastAsia="en-GB"/>
              </w:rPr>
              <mc:AlternateContent>
                <mc:Choice Requires="wps">
                  <w:drawing>
                    <wp:inline distT="0" distB="0" distL="0" distR="0" wp14:anchorId="7EECB9E8" wp14:editId="767F8E03">
                      <wp:extent cx="71755" cy="71755"/>
                      <wp:effectExtent l="20320" t="19050" r="12700" b="13970"/>
                      <wp:docPr id="156" name="Isosceles Tri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77096423" id="Isosceles Triangle 15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qgNw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wN7VZ5RY&#10;ZrBJ98EFLrUM5BkUsystSfKiVoMPDaY8+UdI1Qb/4Pj3QKy76TFOXgO4oZdMIMMqxRevEpIRMJUs&#10;h09O4ENsHV2WbduBSYAoCNnm7uwO3ZHbSDh+nFfzuqaEo2e8JnzW7FM9hPhROkPSpaVxYp7h2eYh&#10;xNweMZXIxDdKOqOx2RumSV3iLxNmzRSM0HvIXKrTStwprbMBq+WNBoKpSLN8X9b75HAcpi0ZWnpR&#10;z+rM4pUv/B2EURH3QyvT0vPEcZrYpPEHK/L0Rqb0eEfK2k6iJ53Hfi2d2KHm4Mbhx2XFS+/gJyUD&#10;Dn5Lw481A0mJvrfYt4vq9DRtSjZO6/kMDTj2LI89zHKEQrkpGa83cdyutQe16vGlKtdu3TX2ulNx&#10;PxQjq4ksDnfu5bSIaXuO7Rz16+9i8Q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PNPqg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687" w:type="pct"/>
            <w:shd w:val="clear" w:color="auto" w:fill="DAEEF3" w:themeFill="accent5" w:themeFillTint="33"/>
            <w:vAlign w:val="center"/>
          </w:tcPr>
          <w:p w14:paraId="2EF4164D" w14:textId="335F4001" w:rsidR="00795274" w:rsidRPr="00483735" w:rsidRDefault="00795274">
            <w:pPr>
              <w:jc w:val="center"/>
              <w:rPr>
                <w:b/>
                <w:bCs/>
              </w:rPr>
            </w:pPr>
            <w:r w:rsidRPr="00483735">
              <w:rPr>
                <w:b/>
                <w:bCs/>
              </w:rPr>
              <w:t xml:space="preserve">5.35 </w:t>
            </w:r>
            <w:r>
              <w:t xml:space="preserve">(-0.41) </w:t>
            </w:r>
            <w:r>
              <w:rPr>
                <w:noProof/>
                <w:lang w:eastAsia="en-GB"/>
              </w:rPr>
              <mc:AlternateContent>
                <mc:Choice Requires="wps">
                  <w:drawing>
                    <wp:inline distT="0" distB="0" distL="0" distR="0" wp14:anchorId="5AA4FB81" wp14:editId="6707DABC">
                      <wp:extent cx="71755" cy="71755"/>
                      <wp:effectExtent l="17780" t="9525" r="15240" b="23495"/>
                      <wp:docPr id="155" name="Isosceles Tri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1E69D929" id="Isosceles Triangle 155"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6rOgIAAIAEAAAOAAAAZHJzL2Uyb0RvYy54bWysVFFvEzEMfkfiP0R5Z9dWLdtOu05TR9Gk&#10;AZM2eE+TXC+QxMFJex2/Hid3Gx28IEQfIvscf7a/L+7F5cFZttcYDfiGT08mnGkvQRm/bfjnh/Wb&#10;M85iEl4JC143/FFHfrl8/eqiD7WeQQdWaWQE4mPdh4Z3KYW6qqLstBPxBIL2FGwBnUjk4rZSKHpC&#10;d7aaTSZvqx5QBQSpY6Sv10OQLwt+22qZPrVt1InZhlNvqZxYzk0+q+WFqLcoQmfk2Ib4hy6cMJ6K&#10;PkNdiyTYDs0fUM5IhAhtOpHgKmhbI3WZgaaZTn6b5r4TQZdZiJwYnmmK/w9WftzfITOKtFssOPPC&#10;kUg3EaLUVkf2gEb4rdUsR4mrPsSaUu7DHeZpY7gF+S0yD6uO7ukrROg7LRR1OM33qxcJ2YmUyjb9&#10;B1BUSOwSFNoOLTrWWhO+5MQMTdSwQ9Hp8VknfUhM0sfT6WluVlJkMHMlUWeQnBowpvcaHMtGw9M4&#10;Q4EV+9uYilBqHFaor5y1zpLse2HZYkK/0rqox8sE/QRZhgZr1NpYWxzcblYWGaU2fL0+So7H16xn&#10;fcPPF7NF6eJFLP4dhDOJNsUa1/CzXGZ8u5ntd16Vd5yEsYNNLVs/0p8ZH5TbgHok9hGGNaC1JaMD&#10;/MFZTyvQ8Ph9J1BzZm88KXg+nc/zzhRnvjidkYPHkc1xRHhJUEQ3Z4O5SsOe7QKabUeVBmE9XJHq&#10;rUlPz2PoamyWnnnRclzJvEfHfrn1649j+RMAAP//AwBQSwMEFAAGAAgAAAAhACJMoNfaAAAAAwEA&#10;AA8AAABkcnMvZG93bnJldi54bWxMj0FPwzAMhe9I+w+RkbixdKNCqDSdGBNo4jJtwIGb15i2auNU&#10;SdZ1/56MHeDiJ+tZ733OF6PpxEDON5YVzKYJCOLS6oYrBR/vL7cPIHxA1thZJgUn8rAoJlc5Ztoe&#10;eUvDLlQihrDPUEEdQp9J6cuaDPqp7Ymj922dwRBXV0nt8BjDTSfnSXIvDTYcG2rs6bmmst0djIL1&#10;l5mH9fL1lH6maTtu3Kod3lZK3VyPT48gAo3h7xjO+BEdisi0twfWXnQK4iPhd5692R2I/UVlkcv/&#10;7MUPAAAA//8DAFBLAQItABQABgAIAAAAIQC2gziS/gAAAOEBAAATAAAAAAAAAAAAAAAAAAAAAABb&#10;Q29udGVudF9UeXBlc10ueG1sUEsBAi0AFAAGAAgAAAAhADj9If/WAAAAlAEAAAsAAAAAAAAAAAAA&#10;AAAALwEAAF9yZWxzLy5yZWxzUEsBAi0AFAAGAAgAAAAhAE4mTqs6AgAAgAQAAA4AAAAAAAAAAAAA&#10;AAAALgIAAGRycy9lMm9Eb2MueG1sUEsBAi0AFAAGAAgAAAAhACJMoNfaAAAAAwEAAA8AAAAAAAAA&#10;AAAAAAAAlAQAAGRycy9kb3ducmV2LnhtbFBLBQYAAAAABAAEAPMAAACbBQAAAAA=&#10;" fillcolor="red" strokecolor="red">
                      <w10:anchorlock/>
                    </v:shape>
                  </w:pict>
                </mc:Fallback>
              </mc:AlternateContent>
            </w:r>
          </w:p>
        </w:tc>
      </w:tr>
    </w:tbl>
    <w:p w14:paraId="0D219FCC" w14:textId="77777777" w:rsidR="004C0441" w:rsidRDefault="004C0441" w:rsidP="004C0441">
      <w:r>
        <w:t>**</w:t>
      </w:r>
      <w:r>
        <w:tab/>
      </w:r>
      <w:r w:rsidRPr="00C77CBF">
        <w:t>These health boards have more Primary Care (GP) Appraisers on SOAR, but only those assigned to Appraisees have been counted.</w:t>
      </w:r>
    </w:p>
    <w:p w14:paraId="5DFC1FE3" w14:textId="6E5A87B5" w:rsidR="004C0441" w:rsidRPr="004457B1" w:rsidRDefault="004C0441" w:rsidP="004C0441">
      <w:r>
        <w:rPr>
          <w:noProof/>
          <w:lang w:eastAsia="en-GB"/>
        </w:rPr>
        <mc:AlternateContent>
          <mc:Choice Requires="wps">
            <w:drawing>
              <wp:inline distT="0" distB="0" distL="0" distR="0" wp14:anchorId="06517861" wp14:editId="17CB53CC">
                <wp:extent cx="71755" cy="71755"/>
                <wp:effectExtent l="19050" t="8890" r="13970" b="24130"/>
                <wp:docPr id="154" name="Isosceles Tri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66F6F6A" id="Isosceles Triangle 15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NVPAIAAIAEAAAOAAAAZHJzL2Uyb0RvYy54bWysVFFv0zAQfkfiP1h+p2mrhm5R02nqKJo0&#10;YNIG767tJAbbZ2y36fj1nJ2sdPCCEH2w7nK+7+6+z9fV1dFocpA+KLA1nU2mlEjLQSjb1vTz4/bN&#10;BSUhMiuYBitr+iQDvVq/frXqXSXn0IEW0hMEsaHqXU27GF1VFIF30rAwASctBhvwhkV0fVsIz3pE&#10;N7qYT6dvix68cB64DAG/3gxBus74TSN5/NQ0QUaia4q9xXz6fO7SWaxXrGo9c53iYxvsH7owTFks&#10;eoK6YZGRvVd/QBnFPQRo4oSDKaBpFJd5BpxmNv1tmoeOOZlnQXKCO9EU/h8s/3i490QJ1K5cUGKZ&#10;QZFuAwQutQzk0StmWy1JiiJXvQsVpjy4e5+mDe4O+LdALGw6vCevvYe+k0xgh7N0v3iRkJyAqWTX&#10;fwCBhdg+Qqbt2HhDGq3cl5SYoJEacsw6PZ10ksdIOH5czpZlSQnHyGCmSqxKICnV+RDfSzAkGTWN&#10;4wwZlh3uQsxCiXFYJr5S0hiNsh+YJuUUf7l1Vo2XEfoZMg8NWomt0jo7vt1ttCeYWtPt9iw5nF/T&#10;lvQ1vSznZe7iRSz8HYRRETdFK1PTi1RmfLuJ7XdW5HccmdKDjS1rO9KfGB+U24F4QvY9DGuAa4tG&#10;B/4HJT2uQE3D9z3zkhJ9a1HBy9likXYmO4tyOUfHn0d25xFmOUIh3ZQM5iYOe7Z3XrUdVhqEtXCN&#10;qjcqPj+PoauxWXzmWctxJdMenfv51q8/jv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j4xDVTwCAACABAAADgAAAAAAAAAA&#10;AAAAAAAuAgAAZHJzL2Uyb0RvYy54bWxQSwECLQAUAAYACAAAACEAIkyg19oAAAADAQAADwAAAAAA&#10;AAAAAAAAAACWBAAAZHJzL2Rvd25yZXYueG1sUEsFBgAAAAAEAAQA8wAAAJ0FAAAAAA==&#10;" fillcolor="red" strokecolor="red">
                <w10:anchorlock/>
              </v:shape>
            </w:pict>
          </mc:Fallback>
        </mc:AlternateContent>
      </w:r>
      <w:r>
        <w:t xml:space="preserve"> decrease from last year;  </w:t>
      </w:r>
      <w:r>
        <w:rPr>
          <w:noProof/>
          <w:lang w:eastAsia="en-GB"/>
        </w:rPr>
        <mc:AlternateContent>
          <mc:Choice Requires="wps">
            <w:drawing>
              <wp:inline distT="0" distB="0" distL="0" distR="0" wp14:anchorId="7E83E605" wp14:editId="3756492A">
                <wp:extent cx="71755" cy="71755"/>
                <wp:effectExtent l="15875" t="18415" r="17145" b="5080"/>
                <wp:docPr id="153" name="Isosceles Tri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0CA29ED" id="Isosceles Triangle 15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9NwIAAHYEAAAOAAAAZHJzL2Uyb0RvYy54bWysVFFv0zAQfkfiP1h+p0nLwrZo6TQ6hiYN&#10;mLTxA1zbSQy2z9hu0+3Xc3bS0sELQvTB8uXuPn/33V0vLndGk630QYFt6HxWUiItB6Fs19Cvjzdv&#10;zigJkVnBNFjZ0CcZ6OXy9auLwdVyAT1oIT1BEBvqwTW0j9HVRRF4Lw0LM3DSorMFb1hE03eF8GxA&#10;dKOLRVm+KwbwwnngMgT8ej066TLjt63k8UvbBhmJbihyi/n0+Vyns1hesLrzzPWKTzTYP7AwTFl8&#10;9AB1zSIjG6/+gDKKewjQxhkHU0DbKi5zDVjNvPytmoeeOZlrQXGCO8gU/h8s/7y990QJ7F31lhLL&#10;DDbpNkDgUstAHr1ittOSJC9qNbhQY8qDu/ep2uDugH8PxMKqxzh55T0MvWQCGc5TfPEiIRkBU8l6&#10;+AQCH2KbCFm2XetNAkRByC535+nQHbmLhOPH0/lpVVHC0TNeEz6r96nOh/hRgiHp0tA4Mc/wbHsX&#10;Ym6PmEpk4hslrdHY7C3TpCrxlwmzegpG6D1kLhW0EjdK62z4br3SnmAq0izfl9U+ORyHaUuGhp5X&#10;iyqzeOELfwdhVMT90Mo09CxxnCY2afzBijy9kSk93pGytpPoSeexX2sQT6i5h3H4cVnx0oN/pmTA&#10;wW9o+LFhXlKiby327Xx+cpI2JRsn1ekCDX/sWR97mOUIhXJTMl5XcdyujfOq6/Glea7dwhX2ulVx&#10;PxQjq4ksDnfu5bSIaXuO7Rz16+9i+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A/ak9NwIAAHYEAAAOAAAAAAAAAAAAAAAAAC4C&#10;AABkcnMvZTJvRG9jLnhtbFBLAQItABQABgAIAAAAIQCAtU2F2AAAAAMBAAAPAAAAAAAAAAAAAAAA&#10;AJEEAABkcnMvZG93bnJldi54bWxQSwUGAAAAAAQABADzAAAAlgUAAAAA&#10;" fillcolor="#00b050" strokecolor="#00b050">
                <w10:anchorlock/>
              </v:shape>
            </w:pict>
          </mc:Fallback>
        </mc:AlternateContent>
      </w:r>
      <w:r>
        <w:t xml:space="preserve"> increase from last year;  </w:t>
      </w:r>
      <w:r>
        <w:rPr>
          <w:noProof/>
          <w:lang w:eastAsia="en-GB"/>
        </w:rPr>
        <mc:AlternateContent>
          <mc:Choice Requires="wps">
            <w:drawing>
              <wp:inline distT="0" distB="0" distL="0" distR="0" wp14:anchorId="251C4448" wp14:editId="3DB14EEB">
                <wp:extent cx="71755" cy="71755"/>
                <wp:effectExtent l="12700" t="8890" r="10795" b="5080"/>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57E35655" id="Rectangle 152"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LYHA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zXVbj7lzIqe&#10;ivSZZBO2NYrFS5JocL6kyCf3iDFJ7+5BfvPMwrqjOHWLCEOnRE3EihifvXgQDU9P2Xb4CDXhi12A&#10;pNahwT4Ckg7skIpyPBdFHQKTdLkoFvM5Z5I84zHii/L5qUMf3ivoWTxUHIl6ghb7ex/G0OeQRB2M&#10;rjfamGRgu10bZHtB3bGhlaeGIHR/GWYsGyp+PZ/OE/ILn/87iF4HanOj+4pf5XGNjRc1e2droinK&#10;ILQZz/S/sScRo26j/luoj6QhwtjDNHN06AB/cDZQ/1bcf98JVJyZD5bqcF3MZrHhkzGbL6Zk4KVn&#10;e+kRVhJUxQNn43EdxiHZOdRtRz8VKXcLt1S7RidlY11HViey1KOpNqd5ikNwaaeoX1O/+gk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wzFy2BwCAAA9BAAADgAAAAAAAAAAAAAAAAAuAgAAZHJzL2Uyb0RvYy54bWxQSwECLQAUAAYA&#10;CAAAACEArwglW9kAAAADAQAADwAAAAAAAAAAAAAAAAB2BAAAZHJzL2Rvd25yZXYueG1sUEsFBgAA&#10;AAAEAAQA8wAAAHwFAAAAAA==&#10;" fillcolor="yellow" strokecolor="yellow">
                <w10:anchorlock/>
              </v:rect>
            </w:pict>
          </mc:Fallback>
        </mc:AlternateContent>
      </w:r>
      <w:r>
        <w:t xml:space="preserve"> no change from last year</w:t>
      </w:r>
    </w:p>
    <w:p w14:paraId="2BAA95C6" w14:textId="77777777" w:rsidR="004C0441" w:rsidRDefault="004C0441" w:rsidP="004C0441">
      <w:pPr>
        <w:pStyle w:val="Heading3"/>
      </w:pPr>
      <w:r>
        <w:lastRenderedPageBreak/>
        <w:t>B:  Appraisal counts from SOAR – interview dates set between 1</w:t>
      </w:r>
      <w:r w:rsidRPr="00A74B57">
        <w:rPr>
          <w:vertAlign w:val="superscript"/>
        </w:rPr>
        <w:t>st</w:t>
      </w:r>
      <w:r>
        <w:t xml:space="preserve"> April 2016 and 31</w:t>
      </w:r>
      <w:r w:rsidRPr="00A74B57">
        <w:rPr>
          <w:vertAlign w:val="superscript"/>
        </w:rPr>
        <w:t>st</w:t>
      </w:r>
      <w:r>
        <w:t xml:space="preserve"> March 2017</w:t>
      </w:r>
    </w:p>
    <w:p w14:paraId="4A409430" w14:textId="77777777" w:rsidR="004C0441" w:rsidRPr="00483735" w:rsidRDefault="004C0441">
      <w:pPr>
        <w:rPr>
          <w:i/>
          <w:iCs/>
        </w:rPr>
      </w:pPr>
      <w:r w:rsidRPr="00483735">
        <w:rPr>
          <w:i/>
          <w:iCs/>
        </w:rPr>
        <w:t>(Data taken on 9th June 2017 – 9 weeks after end of fiscal year)</w:t>
      </w:r>
    </w:p>
    <w:tbl>
      <w:tblPr>
        <w:tblStyle w:val="TableGrid"/>
        <w:tblW w:w="5000" w:type="pct"/>
        <w:tblLook w:val="04A0" w:firstRow="1" w:lastRow="0" w:firstColumn="1" w:lastColumn="0" w:noHBand="0" w:noVBand="1"/>
      </w:tblPr>
      <w:tblGrid>
        <w:gridCol w:w="2263"/>
        <w:gridCol w:w="1641"/>
        <w:gridCol w:w="1641"/>
        <w:gridCol w:w="1640"/>
        <w:gridCol w:w="1640"/>
        <w:gridCol w:w="1640"/>
        <w:gridCol w:w="1640"/>
        <w:gridCol w:w="1640"/>
        <w:gridCol w:w="1643"/>
      </w:tblGrid>
      <w:tr w:rsidR="004C0441" w:rsidRPr="005F5556" w14:paraId="09851506" w14:textId="77777777" w:rsidTr="00483735">
        <w:trPr>
          <w:trHeight w:val="412"/>
        </w:trPr>
        <w:tc>
          <w:tcPr>
            <w:tcW w:w="735" w:type="pct"/>
            <w:vMerge w:val="restart"/>
            <w:vAlign w:val="center"/>
          </w:tcPr>
          <w:p w14:paraId="2A81C550" w14:textId="77777777" w:rsidR="004C0441" w:rsidRPr="00483735" w:rsidRDefault="004C0441">
            <w:pPr>
              <w:jc w:val="center"/>
              <w:rPr>
                <w:b/>
                <w:bCs/>
              </w:rPr>
            </w:pPr>
            <w:r w:rsidRPr="00483735">
              <w:rPr>
                <w:b/>
                <w:bCs/>
              </w:rPr>
              <w:t>Territorial Scottish Health Board</w:t>
            </w:r>
          </w:p>
        </w:tc>
        <w:tc>
          <w:tcPr>
            <w:tcW w:w="2132" w:type="pct"/>
            <w:gridSpan w:val="4"/>
            <w:shd w:val="clear" w:color="auto" w:fill="F2DBDB" w:themeFill="accent2" w:themeFillTint="33"/>
            <w:vAlign w:val="center"/>
          </w:tcPr>
          <w:p w14:paraId="4F7B59AA" w14:textId="77777777" w:rsidR="004C0441" w:rsidRPr="00483735" w:rsidRDefault="004C0441">
            <w:pPr>
              <w:jc w:val="center"/>
              <w:rPr>
                <w:b/>
                <w:bCs/>
              </w:rPr>
            </w:pPr>
            <w:r w:rsidRPr="00483735">
              <w:rPr>
                <w:b/>
                <w:bCs/>
              </w:rPr>
              <w:t>Primary Care (GP) Appraisals</w:t>
            </w:r>
          </w:p>
        </w:tc>
        <w:tc>
          <w:tcPr>
            <w:tcW w:w="2133" w:type="pct"/>
            <w:gridSpan w:val="4"/>
            <w:shd w:val="clear" w:color="auto" w:fill="DAEEF3" w:themeFill="accent5" w:themeFillTint="33"/>
            <w:vAlign w:val="center"/>
          </w:tcPr>
          <w:p w14:paraId="4A2BB329" w14:textId="77777777" w:rsidR="004C0441" w:rsidRPr="00483735" w:rsidRDefault="004C0441">
            <w:pPr>
              <w:jc w:val="center"/>
              <w:rPr>
                <w:b/>
                <w:bCs/>
              </w:rPr>
            </w:pPr>
            <w:r w:rsidRPr="00483735">
              <w:rPr>
                <w:b/>
                <w:bCs/>
              </w:rPr>
              <w:t>Secondary Care Appraisals</w:t>
            </w:r>
          </w:p>
        </w:tc>
      </w:tr>
      <w:tr w:rsidR="004C0441" w:rsidRPr="005F5556" w14:paraId="2E489B23" w14:textId="77777777" w:rsidTr="00483735">
        <w:trPr>
          <w:trHeight w:val="334"/>
        </w:trPr>
        <w:tc>
          <w:tcPr>
            <w:tcW w:w="735" w:type="pct"/>
            <w:vMerge/>
            <w:vAlign w:val="center"/>
          </w:tcPr>
          <w:p w14:paraId="51843496" w14:textId="77777777" w:rsidR="004C0441" w:rsidRPr="005F5556" w:rsidRDefault="004C0441" w:rsidP="00A27D44">
            <w:pPr>
              <w:rPr>
                <w:b/>
              </w:rPr>
            </w:pPr>
          </w:p>
        </w:tc>
        <w:tc>
          <w:tcPr>
            <w:tcW w:w="533" w:type="pct"/>
            <w:shd w:val="clear" w:color="auto" w:fill="F2DBDB" w:themeFill="accent2" w:themeFillTint="33"/>
            <w:vAlign w:val="center"/>
          </w:tcPr>
          <w:p w14:paraId="57E23B2D" w14:textId="77777777" w:rsidR="004C0441" w:rsidRPr="00483735" w:rsidRDefault="004C0441">
            <w:pPr>
              <w:jc w:val="center"/>
              <w:rPr>
                <w:b/>
                <w:bCs/>
              </w:rPr>
            </w:pPr>
            <w:r w:rsidRPr="00483735">
              <w:rPr>
                <w:b/>
                <w:bCs/>
              </w:rPr>
              <w:t>Scheduled</w:t>
            </w:r>
          </w:p>
        </w:tc>
        <w:tc>
          <w:tcPr>
            <w:tcW w:w="533" w:type="pct"/>
            <w:shd w:val="clear" w:color="auto" w:fill="F2DBDB" w:themeFill="accent2" w:themeFillTint="33"/>
            <w:vAlign w:val="center"/>
          </w:tcPr>
          <w:p w14:paraId="1D0521A4" w14:textId="77777777" w:rsidR="004C0441" w:rsidRPr="00483735" w:rsidRDefault="004C0441">
            <w:pPr>
              <w:jc w:val="center"/>
              <w:rPr>
                <w:b/>
                <w:bCs/>
              </w:rPr>
            </w:pPr>
            <w:r w:rsidRPr="00483735">
              <w:rPr>
                <w:b/>
                <w:bCs/>
              </w:rPr>
              <w:t>5A</w:t>
            </w:r>
          </w:p>
        </w:tc>
        <w:tc>
          <w:tcPr>
            <w:tcW w:w="533" w:type="pct"/>
            <w:shd w:val="clear" w:color="auto" w:fill="F2DBDB" w:themeFill="accent2" w:themeFillTint="33"/>
            <w:vAlign w:val="center"/>
          </w:tcPr>
          <w:p w14:paraId="68E84075" w14:textId="77777777" w:rsidR="004C0441" w:rsidRPr="00483735" w:rsidRDefault="004C0441">
            <w:pPr>
              <w:jc w:val="center"/>
              <w:rPr>
                <w:b/>
                <w:bCs/>
              </w:rPr>
            </w:pPr>
            <w:r w:rsidRPr="00483735">
              <w:rPr>
                <w:b/>
                <w:bCs/>
              </w:rPr>
              <w:t>Completed</w:t>
            </w:r>
          </w:p>
          <w:p w14:paraId="30FDA4F7" w14:textId="77777777" w:rsidR="004C0441" w:rsidRPr="00483735" w:rsidRDefault="004C0441">
            <w:pPr>
              <w:jc w:val="center"/>
              <w:rPr>
                <w:b/>
                <w:bCs/>
              </w:rPr>
            </w:pPr>
            <w:r w:rsidRPr="00483735">
              <w:rPr>
                <w:b/>
                <w:bCs/>
              </w:rPr>
              <w:t>(inc 5A)</w:t>
            </w:r>
          </w:p>
        </w:tc>
        <w:tc>
          <w:tcPr>
            <w:tcW w:w="533" w:type="pct"/>
            <w:shd w:val="clear" w:color="auto" w:fill="F2DBDB" w:themeFill="accent2" w:themeFillTint="33"/>
            <w:vAlign w:val="center"/>
          </w:tcPr>
          <w:p w14:paraId="0DAE771E" w14:textId="77777777" w:rsidR="004C0441" w:rsidRPr="00483735" w:rsidRDefault="004C0441">
            <w:pPr>
              <w:jc w:val="center"/>
              <w:rPr>
                <w:b/>
                <w:bCs/>
              </w:rPr>
            </w:pPr>
            <w:r w:rsidRPr="00483735">
              <w:rPr>
                <w:b/>
                <w:bCs/>
              </w:rPr>
              <w:t>Completion rate (%)</w:t>
            </w:r>
          </w:p>
        </w:tc>
        <w:tc>
          <w:tcPr>
            <w:tcW w:w="533" w:type="pct"/>
            <w:shd w:val="clear" w:color="auto" w:fill="DAEEF3" w:themeFill="accent5" w:themeFillTint="33"/>
            <w:vAlign w:val="center"/>
          </w:tcPr>
          <w:p w14:paraId="791C7623" w14:textId="77777777" w:rsidR="004C0441" w:rsidRPr="00483735" w:rsidRDefault="004C0441">
            <w:pPr>
              <w:jc w:val="center"/>
              <w:rPr>
                <w:b/>
                <w:bCs/>
              </w:rPr>
            </w:pPr>
            <w:r w:rsidRPr="00483735">
              <w:rPr>
                <w:b/>
                <w:bCs/>
              </w:rPr>
              <w:t>Scheduled</w:t>
            </w:r>
          </w:p>
        </w:tc>
        <w:tc>
          <w:tcPr>
            <w:tcW w:w="533" w:type="pct"/>
            <w:tcBorders>
              <w:bottom w:val="single" w:sz="4" w:space="0" w:color="auto"/>
            </w:tcBorders>
            <w:shd w:val="clear" w:color="auto" w:fill="DAEEF3" w:themeFill="accent5" w:themeFillTint="33"/>
            <w:vAlign w:val="center"/>
          </w:tcPr>
          <w:p w14:paraId="53ED1E6A" w14:textId="77777777" w:rsidR="004C0441" w:rsidRPr="00483735" w:rsidRDefault="004C0441">
            <w:pPr>
              <w:jc w:val="center"/>
              <w:rPr>
                <w:b/>
                <w:bCs/>
              </w:rPr>
            </w:pPr>
            <w:r w:rsidRPr="00483735">
              <w:rPr>
                <w:b/>
                <w:bCs/>
              </w:rPr>
              <w:t>5A</w:t>
            </w:r>
          </w:p>
        </w:tc>
        <w:tc>
          <w:tcPr>
            <w:tcW w:w="533" w:type="pct"/>
            <w:tcBorders>
              <w:bottom w:val="single" w:sz="4" w:space="0" w:color="auto"/>
            </w:tcBorders>
            <w:shd w:val="clear" w:color="auto" w:fill="DAEEF3" w:themeFill="accent5" w:themeFillTint="33"/>
            <w:vAlign w:val="center"/>
          </w:tcPr>
          <w:p w14:paraId="4AB4B288" w14:textId="77777777" w:rsidR="004C0441" w:rsidRPr="00483735" w:rsidRDefault="004C0441">
            <w:pPr>
              <w:jc w:val="center"/>
              <w:rPr>
                <w:b/>
                <w:bCs/>
              </w:rPr>
            </w:pPr>
            <w:r w:rsidRPr="00483735">
              <w:rPr>
                <w:b/>
                <w:bCs/>
              </w:rPr>
              <w:t>Completed</w:t>
            </w:r>
          </w:p>
          <w:p w14:paraId="1131E613" w14:textId="77777777" w:rsidR="004C0441" w:rsidRPr="00483735" w:rsidRDefault="004C0441">
            <w:pPr>
              <w:jc w:val="center"/>
              <w:rPr>
                <w:b/>
                <w:bCs/>
              </w:rPr>
            </w:pPr>
            <w:r w:rsidRPr="00483735">
              <w:rPr>
                <w:b/>
                <w:bCs/>
              </w:rPr>
              <w:t>(inc 5A)</w:t>
            </w:r>
          </w:p>
        </w:tc>
        <w:tc>
          <w:tcPr>
            <w:tcW w:w="533" w:type="pct"/>
            <w:tcBorders>
              <w:bottom w:val="single" w:sz="4" w:space="0" w:color="auto"/>
            </w:tcBorders>
            <w:shd w:val="clear" w:color="auto" w:fill="DAEEF3" w:themeFill="accent5" w:themeFillTint="33"/>
            <w:vAlign w:val="center"/>
          </w:tcPr>
          <w:p w14:paraId="42541223" w14:textId="77777777" w:rsidR="004C0441" w:rsidRPr="00483735" w:rsidRDefault="004C0441">
            <w:pPr>
              <w:jc w:val="center"/>
              <w:rPr>
                <w:b/>
                <w:bCs/>
              </w:rPr>
            </w:pPr>
            <w:r w:rsidRPr="00483735">
              <w:rPr>
                <w:b/>
                <w:bCs/>
              </w:rPr>
              <w:t>Completion rate (%)</w:t>
            </w:r>
          </w:p>
        </w:tc>
      </w:tr>
      <w:tr w:rsidR="004C0441" w:rsidRPr="001D03D5" w14:paraId="2ED02CD7" w14:textId="77777777" w:rsidTr="00483735">
        <w:trPr>
          <w:trHeight w:val="353"/>
        </w:trPr>
        <w:tc>
          <w:tcPr>
            <w:tcW w:w="735" w:type="pct"/>
            <w:vAlign w:val="center"/>
          </w:tcPr>
          <w:p w14:paraId="32746010" w14:textId="77777777" w:rsidR="004C0441" w:rsidRPr="001D03D5" w:rsidRDefault="004C0441" w:rsidP="00A27D44">
            <w:r w:rsidRPr="001D03D5">
              <w:t>Argyll &amp; Bute</w:t>
            </w:r>
            <w:r>
              <w:t xml:space="preserve"> *</w:t>
            </w:r>
          </w:p>
        </w:tc>
        <w:tc>
          <w:tcPr>
            <w:tcW w:w="533" w:type="pct"/>
            <w:shd w:val="clear" w:color="auto" w:fill="F2DBDB" w:themeFill="accent2" w:themeFillTint="33"/>
            <w:vAlign w:val="center"/>
          </w:tcPr>
          <w:p w14:paraId="35961131" w14:textId="77777777" w:rsidR="004C0441" w:rsidRPr="001D03D5" w:rsidRDefault="004C0441" w:rsidP="00A27D44">
            <w:pPr>
              <w:jc w:val="center"/>
            </w:pPr>
            <w:r>
              <w:t>109</w:t>
            </w:r>
          </w:p>
        </w:tc>
        <w:tc>
          <w:tcPr>
            <w:tcW w:w="533" w:type="pct"/>
            <w:shd w:val="clear" w:color="auto" w:fill="F2DBDB" w:themeFill="accent2" w:themeFillTint="33"/>
            <w:vAlign w:val="center"/>
          </w:tcPr>
          <w:p w14:paraId="591E544C" w14:textId="77777777" w:rsidR="004C0441" w:rsidRPr="001D03D5" w:rsidRDefault="004C0441" w:rsidP="00A27D44">
            <w:pPr>
              <w:jc w:val="center"/>
            </w:pPr>
            <w:r>
              <w:t>0</w:t>
            </w:r>
          </w:p>
        </w:tc>
        <w:tc>
          <w:tcPr>
            <w:tcW w:w="533" w:type="pct"/>
            <w:shd w:val="clear" w:color="auto" w:fill="F2DBDB" w:themeFill="accent2" w:themeFillTint="33"/>
            <w:vAlign w:val="center"/>
          </w:tcPr>
          <w:p w14:paraId="7B94DD18" w14:textId="77777777" w:rsidR="004C0441" w:rsidRPr="001D03D5" w:rsidRDefault="004C0441" w:rsidP="00A27D44">
            <w:pPr>
              <w:jc w:val="center"/>
            </w:pPr>
            <w:r>
              <w:t>106</w:t>
            </w:r>
          </w:p>
        </w:tc>
        <w:tc>
          <w:tcPr>
            <w:tcW w:w="533" w:type="pct"/>
            <w:shd w:val="clear" w:color="auto" w:fill="F2DBDB" w:themeFill="accent2" w:themeFillTint="33"/>
            <w:vAlign w:val="center"/>
          </w:tcPr>
          <w:p w14:paraId="18F2DABB" w14:textId="14B1ED13" w:rsidR="004C0441" w:rsidRPr="001D03D5" w:rsidRDefault="004C0441" w:rsidP="00A27D44">
            <w:pPr>
              <w:jc w:val="center"/>
            </w:pPr>
            <w:r>
              <w:t xml:space="preserve">97.25 (+5.74) </w:t>
            </w:r>
            <w:r>
              <w:rPr>
                <w:noProof/>
                <w:lang w:eastAsia="en-GB"/>
              </w:rPr>
              <mc:AlternateContent>
                <mc:Choice Requires="wps">
                  <w:drawing>
                    <wp:inline distT="0" distB="0" distL="0" distR="0" wp14:anchorId="68C4BDA2" wp14:editId="41A2916D">
                      <wp:extent cx="71755" cy="71755"/>
                      <wp:effectExtent l="21590" t="17145" r="20955" b="6350"/>
                      <wp:docPr id="291" name="Isosceles Tri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F045B0D" id="Isosceles Triangle 29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QwOAIAAHYEAAAOAAAAZHJzL2Uyb0RvYy54bWysVFFvEzEMfkfiP0R5Z3etdmyrdp3GxtCk&#10;AZM2fkCa5HqBJA5O2uv49Ti56+jgBSH6ENnn+Mvnz3bPL3bOsq3GaMC3fHZUc6a9BGX8uuVfHm/e&#10;nHIWk/BKWPC65U868ovl61fnQ1joOfRglUZGID4uhtDyPqWwqKooe+1EPIKgPQU7QCcSubiuFIqB&#10;0J2t5nX9thoAVUCQOkb6ej0G+bLgd52W6XPXRZ2YbTlxS+XEcq7yWS3PxWKNIvRGTjTEP7Bwwnh6&#10;9BnqWiTBNmj+gHJGIkTo0pEEV0HXGalLDVTNrP6tmodeBF1qIXFieJYp/j9Y+Wl7j8yols/PZpx5&#10;4ahJtxGi1FZH9ohG+LXVLEdJqyHEBaU8hHvM1cZwB/JbZB6uerqnLxFh6LVQxLDcr14kZCdSKlsN&#10;H0HRQ2KToMi269BlQBKE7Up3np67o3eJSfp4MjtpGs4kRUaT+FRisU8NGNMHDY5lo+VpYl7gxfYu&#10;ptIeNZUo1FfOOmep2VthWVPTLxdIgNNlsvaQpVSwRt0Ya4uD69WVRUapRLN+Vzf75Hh4zXo2tPys&#10;mTeFxYtY/DsIZxLthzWu5aeZ4zSxWeP3XpXpTcLY0SbK1lMNe53Hfq1APZHmCOPw07KS0QP+4Gyg&#10;wW95/L4RqDmzt576djY7Ps6bUpzj5mRODh5GVocR4SVBkdycjeZVGrdrE9Cse3ppVmr3cEm97kzK&#10;Gmd+I6vJoeEu0k+LmLfn0C+3fv1dLH8C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isGEM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F2F2F2" w:themeFill="background1" w:themeFillShade="F2"/>
            <w:vAlign w:val="center"/>
          </w:tcPr>
          <w:p w14:paraId="37BDF8E6" w14:textId="77777777" w:rsidR="004C0441" w:rsidRPr="001D03D5" w:rsidRDefault="004C0441" w:rsidP="00A27D44">
            <w:pPr>
              <w:jc w:val="center"/>
            </w:pPr>
          </w:p>
        </w:tc>
        <w:tc>
          <w:tcPr>
            <w:tcW w:w="533" w:type="pct"/>
            <w:shd w:val="clear" w:color="auto" w:fill="F2F2F2" w:themeFill="background1" w:themeFillShade="F2"/>
            <w:vAlign w:val="center"/>
          </w:tcPr>
          <w:p w14:paraId="0E02558B" w14:textId="77777777" w:rsidR="004C0441" w:rsidRPr="001D03D5" w:rsidRDefault="004C0441" w:rsidP="00A27D44">
            <w:pPr>
              <w:jc w:val="center"/>
            </w:pPr>
          </w:p>
        </w:tc>
        <w:tc>
          <w:tcPr>
            <w:tcW w:w="533" w:type="pct"/>
            <w:shd w:val="clear" w:color="auto" w:fill="F2F2F2" w:themeFill="background1" w:themeFillShade="F2"/>
            <w:vAlign w:val="center"/>
          </w:tcPr>
          <w:p w14:paraId="0A985BA3" w14:textId="77777777" w:rsidR="004C0441" w:rsidRPr="001D03D5" w:rsidRDefault="004C0441" w:rsidP="00A27D44">
            <w:pPr>
              <w:jc w:val="center"/>
            </w:pPr>
          </w:p>
        </w:tc>
        <w:tc>
          <w:tcPr>
            <w:tcW w:w="533" w:type="pct"/>
            <w:shd w:val="clear" w:color="auto" w:fill="F2F2F2" w:themeFill="background1" w:themeFillShade="F2"/>
            <w:vAlign w:val="center"/>
          </w:tcPr>
          <w:p w14:paraId="12004127" w14:textId="77777777" w:rsidR="004C0441" w:rsidRPr="001D03D5" w:rsidRDefault="004C0441" w:rsidP="00A27D44">
            <w:pPr>
              <w:jc w:val="center"/>
            </w:pPr>
          </w:p>
        </w:tc>
      </w:tr>
      <w:tr w:rsidR="004C0441" w:rsidRPr="001D03D5" w14:paraId="74513C5E" w14:textId="77777777" w:rsidTr="00483735">
        <w:trPr>
          <w:trHeight w:val="353"/>
        </w:trPr>
        <w:tc>
          <w:tcPr>
            <w:tcW w:w="735" w:type="pct"/>
            <w:vAlign w:val="center"/>
          </w:tcPr>
          <w:p w14:paraId="03550C60" w14:textId="77777777" w:rsidR="004C0441" w:rsidRPr="001D03D5" w:rsidRDefault="004C0441" w:rsidP="00A27D44">
            <w:r w:rsidRPr="001D03D5">
              <w:t>Ayrshire &amp; Arran</w:t>
            </w:r>
          </w:p>
        </w:tc>
        <w:tc>
          <w:tcPr>
            <w:tcW w:w="533" w:type="pct"/>
            <w:shd w:val="clear" w:color="auto" w:fill="F2DBDB" w:themeFill="accent2" w:themeFillTint="33"/>
            <w:vAlign w:val="center"/>
          </w:tcPr>
          <w:p w14:paraId="70C8714D" w14:textId="77777777" w:rsidR="004C0441" w:rsidRPr="001D03D5" w:rsidRDefault="004C0441" w:rsidP="00A27D44">
            <w:pPr>
              <w:jc w:val="center"/>
            </w:pPr>
            <w:r>
              <w:t>333</w:t>
            </w:r>
          </w:p>
        </w:tc>
        <w:tc>
          <w:tcPr>
            <w:tcW w:w="533" w:type="pct"/>
            <w:shd w:val="clear" w:color="auto" w:fill="F2DBDB" w:themeFill="accent2" w:themeFillTint="33"/>
            <w:vAlign w:val="center"/>
          </w:tcPr>
          <w:p w14:paraId="54AF7A2E" w14:textId="77777777" w:rsidR="004C0441" w:rsidRPr="001D03D5" w:rsidRDefault="004C0441" w:rsidP="00A27D44">
            <w:pPr>
              <w:jc w:val="center"/>
            </w:pPr>
            <w:r>
              <w:t>6</w:t>
            </w:r>
          </w:p>
        </w:tc>
        <w:tc>
          <w:tcPr>
            <w:tcW w:w="533" w:type="pct"/>
            <w:shd w:val="clear" w:color="auto" w:fill="F2DBDB" w:themeFill="accent2" w:themeFillTint="33"/>
            <w:vAlign w:val="center"/>
          </w:tcPr>
          <w:p w14:paraId="6AEF1425" w14:textId="77777777" w:rsidR="004C0441" w:rsidRPr="001D03D5" w:rsidRDefault="004C0441" w:rsidP="00A27D44">
            <w:pPr>
              <w:jc w:val="center"/>
            </w:pPr>
            <w:r>
              <w:t>333</w:t>
            </w:r>
          </w:p>
        </w:tc>
        <w:tc>
          <w:tcPr>
            <w:tcW w:w="533" w:type="pct"/>
            <w:shd w:val="clear" w:color="auto" w:fill="F2DBDB" w:themeFill="accent2" w:themeFillTint="33"/>
            <w:vAlign w:val="center"/>
          </w:tcPr>
          <w:p w14:paraId="70E4BCAF" w14:textId="391340FC" w:rsidR="004C0441" w:rsidRPr="001D03D5" w:rsidRDefault="004C0441" w:rsidP="00A27D44">
            <w:pPr>
              <w:jc w:val="center"/>
            </w:pPr>
            <w:r>
              <w:t xml:space="preserve">100 (+0.87) </w:t>
            </w:r>
            <w:r>
              <w:rPr>
                <w:noProof/>
                <w:lang w:eastAsia="en-GB"/>
              </w:rPr>
              <mc:AlternateContent>
                <mc:Choice Requires="wps">
                  <w:drawing>
                    <wp:inline distT="0" distB="0" distL="0" distR="0" wp14:anchorId="5EABE7BC" wp14:editId="3F910255">
                      <wp:extent cx="71755" cy="71755"/>
                      <wp:effectExtent l="16510" t="20955" r="16510" b="12065"/>
                      <wp:docPr id="290" name="Isosceles Tri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100CFA3" id="Isosceles Triangle 29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FxNwIAAHYEAAAOAAAAZHJzL2Uyb0RvYy54bWysVNtuEzEQfUfiHyy/k91EWdKusqlKSlGl&#10;ApVaPsCxvVmDb4ydbMLXM/ZuSgovCJEHy7Mzc3zmzEyWVwejyV5CUM42dDopKZGWO6HstqFfnm7f&#10;XFASIrOCaWdlQ48y0KvV61fL3tdy5jqnhQSCIDbUvW9oF6OviyLwThoWJs5Li87WgWERTdgWAliP&#10;6EYXs7J8W/QOhAfHZQj49WZw0lXGb1vJ4+e2DTIS3VDkFvMJ+dyks1gtWb0F5jvFRxrsH1gYpiw+&#10;+gx1wyIjO1B/QBnFwQXXxgl3pnBtq7jMNWA10/K3ah475mWuBcUJ/lmm8P9g+af9AxAlGjq7RH0s&#10;M9iku+ACl1oG8gSK2a2WJHlRq96HGlMe/QOkaoO/d/xbINatO4yT1wCu7yQTyHCa4osXCckImEo2&#10;/Ucn8CG2iy7LdmjBJEAUhBxyd47P3ZGHSDh+XEwXVUUJR89wTfisPqV6CPGDdIakS0PjyDzDs/19&#10;iLk9YiyRia+UtEZjs/dMk6rEXybM6jEYoU+QuVSnlbhVWmcDtpu1BoKpSLN8V1an5HAepi3pG3pZ&#10;zarM4oUv/B2EURH3QyvT0IvEcZzYpPF7K/L0Rqb0cEfK2o6iJ52Hfm2cOKLm4Ibhx2XFS+fgByU9&#10;Dn5Dw/cdA0mJvrPYt8vpfJ42JRvzajFDA849m3MPsxyhUG5Khus6Dtu186C2Hb40zbVbd429blU8&#10;DcXAaiSLw517OS5i2p5zO0f9+rtY/QQ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cAnFx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533" w:type="pct"/>
            <w:shd w:val="clear" w:color="auto" w:fill="DAEEF3" w:themeFill="accent5" w:themeFillTint="33"/>
            <w:vAlign w:val="center"/>
          </w:tcPr>
          <w:p w14:paraId="12277F7C" w14:textId="77777777" w:rsidR="004C0441" w:rsidRPr="001D03D5" w:rsidRDefault="004C0441" w:rsidP="00A27D44">
            <w:pPr>
              <w:jc w:val="center"/>
            </w:pPr>
            <w:r w:rsidRPr="002471E2">
              <w:t>446</w:t>
            </w:r>
          </w:p>
        </w:tc>
        <w:tc>
          <w:tcPr>
            <w:tcW w:w="533" w:type="pct"/>
            <w:shd w:val="clear" w:color="auto" w:fill="DAEEF3" w:themeFill="accent5" w:themeFillTint="33"/>
            <w:vAlign w:val="center"/>
          </w:tcPr>
          <w:p w14:paraId="10527FE8" w14:textId="77777777" w:rsidR="004C0441" w:rsidRPr="001D03D5" w:rsidRDefault="004C0441" w:rsidP="00A27D44">
            <w:pPr>
              <w:jc w:val="center"/>
            </w:pPr>
            <w:r w:rsidRPr="002471E2">
              <w:t>19</w:t>
            </w:r>
          </w:p>
        </w:tc>
        <w:tc>
          <w:tcPr>
            <w:tcW w:w="533" w:type="pct"/>
            <w:shd w:val="clear" w:color="auto" w:fill="DAEEF3" w:themeFill="accent5" w:themeFillTint="33"/>
            <w:vAlign w:val="center"/>
          </w:tcPr>
          <w:p w14:paraId="4801A22D" w14:textId="77777777" w:rsidR="004C0441" w:rsidRPr="001D03D5" w:rsidRDefault="004C0441" w:rsidP="00A27D44">
            <w:pPr>
              <w:jc w:val="center"/>
            </w:pPr>
            <w:r w:rsidRPr="002471E2">
              <w:t>430</w:t>
            </w:r>
          </w:p>
        </w:tc>
        <w:tc>
          <w:tcPr>
            <w:tcW w:w="533" w:type="pct"/>
            <w:shd w:val="clear" w:color="auto" w:fill="DAEEF3" w:themeFill="accent5" w:themeFillTint="33"/>
            <w:vAlign w:val="center"/>
          </w:tcPr>
          <w:p w14:paraId="01B76959" w14:textId="3B6A6D15" w:rsidR="004C0441" w:rsidRPr="001D03D5" w:rsidRDefault="004C0441" w:rsidP="00A27D44">
            <w:pPr>
              <w:jc w:val="center"/>
            </w:pPr>
            <w:r>
              <w:t xml:space="preserve">96.41 (+2.65) </w:t>
            </w:r>
            <w:r>
              <w:rPr>
                <w:noProof/>
                <w:lang w:eastAsia="en-GB"/>
              </w:rPr>
              <mc:AlternateContent>
                <mc:Choice Requires="wps">
                  <w:drawing>
                    <wp:inline distT="0" distB="0" distL="0" distR="0" wp14:anchorId="03E6091E" wp14:editId="345852BA">
                      <wp:extent cx="71755" cy="71755"/>
                      <wp:effectExtent l="16510" t="20955" r="16510" b="12065"/>
                      <wp:docPr id="289" name="Isosceles Tri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DF6C549" id="Isosceles Triangle 28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ymOAIAAHYEAAAOAAAAZHJzL2Uyb0RvYy54bWysVFFv0zAQfkfiP1h+p0mrhm5R02l0DE0a&#10;MGnjB7i20xhsn7HdpuXXc3bS0cELQvTB8uXuPn/33V2XVwejyV76oMA2dDopKZGWg1B229AvT7dv&#10;LigJkVnBNFjZ0KMM9Gr1+tWyd7WcQQdaSE8QxIa6dw3tYnR1UQTeScPCBJy06GzBGxbR9NtCeNYj&#10;utHFrCzfFj144TxwGQJ+vRmcdJXx21by+Lltg4xENxS5xXz6fG7SWayWrN565jrFRxrsH1gYpiw+&#10;+gx1wyIjO6/+gDKKewjQxgkHU0DbKi5zDVjNtPytmseOOZlrQXGCe5Yp/D9Y/mn/4IkSDZ1dXFJi&#10;mcEm3QUIXGoZyJNXzG61JMmLWvUu1Jjy6B58qja4e+DfArGw7jBOXnsPfSeZQIbTFF+8SEhGwFSy&#10;6T+CwIfYLkKW7dB6kwBREHLI3Tk+d0ceIuH4cTFdVBUlHD3DNeGz+pTqfIgfJBiSLg2NI/MMz/b3&#10;Ieb2iLFEJr5S0hqNzd4zTaoSf5kwq8dghD5B5lJBK3GrtM6G327W2hNMRZrlu7I6JYfzMG1J39DL&#10;alZlFi984e8gjIq4H1qZhl4kjuPEJo3fW5GnNzKlhztS1nYUPek89GsD4oiaexiGH5cVLx34H5T0&#10;OPgNDd93zEtK9J3Fvl1O5/O0KdmYV4sZGv7cszn3MMsRCuWmZLiu47BdO+fVtsOXprl2C9fY61bF&#10;01AMrEayONy5l+Mipu05t3PUr7+L1U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a5Mspj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1F0B29B6" w14:textId="77777777" w:rsidTr="00483735">
        <w:trPr>
          <w:trHeight w:val="353"/>
        </w:trPr>
        <w:tc>
          <w:tcPr>
            <w:tcW w:w="735" w:type="pct"/>
            <w:vAlign w:val="center"/>
          </w:tcPr>
          <w:p w14:paraId="6B85D577" w14:textId="77777777" w:rsidR="004C0441" w:rsidRPr="001D03D5" w:rsidRDefault="004C0441" w:rsidP="00A27D44">
            <w:r w:rsidRPr="001D03D5">
              <w:t>Borders</w:t>
            </w:r>
          </w:p>
        </w:tc>
        <w:tc>
          <w:tcPr>
            <w:tcW w:w="533" w:type="pct"/>
            <w:tcBorders>
              <w:bottom w:val="single" w:sz="4" w:space="0" w:color="auto"/>
            </w:tcBorders>
            <w:shd w:val="clear" w:color="auto" w:fill="F2DBDB" w:themeFill="accent2" w:themeFillTint="33"/>
            <w:vAlign w:val="center"/>
          </w:tcPr>
          <w:p w14:paraId="085B159E" w14:textId="77777777" w:rsidR="004C0441" w:rsidRPr="001D03D5" w:rsidRDefault="004C0441" w:rsidP="00A27D44">
            <w:pPr>
              <w:jc w:val="center"/>
            </w:pPr>
            <w:r>
              <w:t>121</w:t>
            </w:r>
          </w:p>
        </w:tc>
        <w:tc>
          <w:tcPr>
            <w:tcW w:w="533" w:type="pct"/>
            <w:tcBorders>
              <w:bottom w:val="single" w:sz="4" w:space="0" w:color="auto"/>
            </w:tcBorders>
            <w:shd w:val="clear" w:color="auto" w:fill="F2DBDB" w:themeFill="accent2" w:themeFillTint="33"/>
            <w:vAlign w:val="center"/>
          </w:tcPr>
          <w:p w14:paraId="29590AB8" w14:textId="77777777" w:rsidR="004C0441" w:rsidRPr="001D03D5" w:rsidRDefault="004C0441" w:rsidP="00A27D44">
            <w:pPr>
              <w:jc w:val="center"/>
            </w:pPr>
            <w:r>
              <w:t>3</w:t>
            </w:r>
          </w:p>
        </w:tc>
        <w:tc>
          <w:tcPr>
            <w:tcW w:w="533" w:type="pct"/>
            <w:tcBorders>
              <w:bottom w:val="single" w:sz="4" w:space="0" w:color="auto"/>
            </w:tcBorders>
            <w:shd w:val="clear" w:color="auto" w:fill="F2DBDB" w:themeFill="accent2" w:themeFillTint="33"/>
            <w:vAlign w:val="center"/>
          </w:tcPr>
          <w:p w14:paraId="57FCF0C9" w14:textId="77777777" w:rsidR="004C0441" w:rsidRPr="001D03D5" w:rsidRDefault="004C0441" w:rsidP="00A27D44">
            <w:pPr>
              <w:jc w:val="center"/>
            </w:pPr>
            <w:r>
              <w:t>121</w:t>
            </w:r>
          </w:p>
        </w:tc>
        <w:tc>
          <w:tcPr>
            <w:tcW w:w="533" w:type="pct"/>
            <w:tcBorders>
              <w:bottom w:val="single" w:sz="4" w:space="0" w:color="auto"/>
            </w:tcBorders>
            <w:shd w:val="clear" w:color="auto" w:fill="F2DBDB" w:themeFill="accent2" w:themeFillTint="33"/>
            <w:vAlign w:val="center"/>
          </w:tcPr>
          <w:p w14:paraId="1DAE34D9" w14:textId="4866C0EB" w:rsidR="004C0441" w:rsidRPr="001D03D5" w:rsidRDefault="004C0441" w:rsidP="00A27D44">
            <w:pPr>
              <w:jc w:val="center"/>
            </w:pPr>
            <w:r>
              <w:t xml:space="preserve">100 (+3.31) </w:t>
            </w:r>
            <w:r>
              <w:rPr>
                <w:noProof/>
                <w:lang w:eastAsia="en-GB"/>
              </w:rPr>
              <mc:AlternateContent>
                <mc:Choice Requires="wps">
                  <w:drawing>
                    <wp:inline distT="0" distB="0" distL="0" distR="0" wp14:anchorId="2AF87401" wp14:editId="4E9BC1CD">
                      <wp:extent cx="71755" cy="71755"/>
                      <wp:effectExtent l="16510" t="24765" r="16510" b="8255"/>
                      <wp:docPr id="288" name="Isosceles Tri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8CAE311" id="Isosceles Triangle 28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nnNwIAAHYEAAAOAAAAZHJzL2Uyb0RvYy54bWysVFFv0zAQfkfiP1h+p0mrhnbR0ml0DE0a&#10;MGnjB7i20xhsn7HdpuXXc3bS0cELQvTB8uXuPn/33V0vrw5Gk730QYFt6HRSUiItB6HstqFfnm7f&#10;LCkJkVnBNFjZ0KMM9Gr1+tVl72o5gw60kJ4giA117xraxejqogi8k4aFCThp0dmCNyyi6beF8KxH&#10;dKOLWVm+LXrwwnngMgT8ejM46Srjt63k8XPbBhmJbihyi/n0+dyks1hdsnrrmesUH2mwf2BhmLL4&#10;6DPUDYuM7Lz6A8oo7iFAGyccTAFtq7jMNWA10/K3ah475mSuBcUJ7lmm8P9g+af9gydKNHS2xFZZ&#10;ZrBJdwECl1oG8uQVs1stSfKiVr0LNaY8ugefqg3uHvi3QCysO4yT195D30kmkOE0xRcvEpIRMJVs&#10;+o8g8CG2i5BlO7TeJEAUhBxyd47P3ZGHSDh+XEwXVUUJR89wTfisPqU6H+IHCYakS0PjyDzDs/19&#10;iLk9YiyRia+UtEZjs/dMk6rEXybM6jEYoU+QuVTQStwqrbPht5u19gRTkWb5rqxOyeE8TFvSN/Si&#10;mlWZxQtf+DsIoyLuh1amocvEcZzYpPF7K/L0Rqb0cEfK2o6iJ52Hfm1AHFFzD8Pw47LipQP/g5Ie&#10;B7+h4fuOeUmJvrPYt4vpfJ42JRvzajFDw597NuceZjlCodyUDNd1HLZr57zadvjSNNdu4Rp73ap4&#10;GoqB1UgWhzv3clzEtD3ndo769Xex+gk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B9UNnn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533" w:type="pct"/>
            <w:shd w:val="clear" w:color="auto" w:fill="DAEEF3" w:themeFill="accent5" w:themeFillTint="33"/>
            <w:vAlign w:val="center"/>
          </w:tcPr>
          <w:p w14:paraId="3F2E3CE7" w14:textId="77777777" w:rsidR="004C0441" w:rsidRPr="001D03D5" w:rsidRDefault="004C0441" w:rsidP="00A27D44">
            <w:pPr>
              <w:jc w:val="center"/>
            </w:pPr>
            <w:r w:rsidRPr="002471E2">
              <w:t>132</w:t>
            </w:r>
          </w:p>
        </w:tc>
        <w:tc>
          <w:tcPr>
            <w:tcW w:w="533" w:type="pct"/>
            <w:shd w:val="clear" w:color="auto" w:fill="DAEEF3" w:themeFill="accent5" w:themeFillTint="33"/>
            <w:vAlign w:val="center"/>
          </w:tcPr>
          <w:p w14:paraId="6BE33C1D" w14:textId="77777777" w:rsidR="004C0441" w:rsidRPr="001D03D5" w:rsidRDefault="004C0441" w:rsidP="00A27D44">
            <w:pPr>
              <w:jc w:val="center"/>
            </w:pPr>
            <w:r w:rsidRPr="002471E2">
              <w:t>7</w:t>
            </w:r>
          </w:p>
        </w:tc>
        <w:tc>
          <w:tcPr>
            <w:tcW w:w="533" w:type="pct"/>
            <w:shd w:val="clear" w:color="auto" w:fill="DAEEF3" w:themeFill="accent5" w:themeFillTint="33"/>
            <w:vAlign w:val="center"/>
          </w:tcPr>
          <w:p w14:paraId="07860858" w14:textId="77777777" w:rsidR="004C0441" w:rsidRPr="001D03D5" w:rsidRDefault="004C0441" w:rsidP="00A27D44">
            <w:pPr>
              <w:jc w:val="center"/>
            </w:pPr>
            <w:r w:rsidRPr="002471E2">
              <w:t>129</w:t>
            </w:r>
          </w:p>
        </w:tc>
        <w:tc>
          <w:tcPr>
            <w:tcW w:w="533" w:type="pct"/>
            <w:shd w:val="clear" w:color="auto" w:fill="DAEEF3" w:themeFill="accent5" w:themeFillTint="33"/>
            <w:vAlign w:val="center"/>
          </w:tcPr>
          <w:p w14:paraId="3BFAC959" w14:textId="41EF0BFE" w:rsidR="004C0441" w:rsidRPr="001D03D5" w:rsidRDefault="004C0441" w:rsidP="00A27D44">
            <w:pPr>
              <w:jc w:val="center"/>
            </w:pPr>
            <w:r>
              <w:t xml:space="preserve">97.73 (+5.49) </w:t>
            </w:r>
            <w:r>
              <w:rPr>
                <w:noProof/>
                <w:lang w:eastAsia="en-GB"/>
              </w:rPr>
              <mc:AlternateContent>
                <mc:Choice Requires="wps">
                  <w:drawing>
                    <wp:inline distT="0" distB="0" distL="0" distR="0" wp14:anchorId="1887155F" wp14:editId="0284F671">
                      <wp:extent cx="71755" cy="71755"/>
                      <wp:effectExtent l="16510" t="24765" r="16510" b="8255"/>
                      <wp:docPr id="287" name="Isosceles Tri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EB1D2A7" id="Isosceles Triangle 28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ybOAIAAHYEAAAOAAAAZHJzL2Uyb0RvYy54bWysVG1v0zAQ/o7Ef7D8nSWpFtpFS6exMTRp&#10;wKSNH+DaTmPwG2e3afn1nJ20dPAFIfrB8uXuHj/33F0vr3ZGk62EoJxtaXVWUiItd0LZdUu/PN+9&#10;WVASIrOCaWdlS/cy0Kvl61eXg2/kzPVOCwkEQWxoBt/SPkbfFEXgvTQsnDkvLTo7B4ZFNGFdCGAD&#10;ohtdzMrybTE4EB4clyHg19vRSZcZv+skj5+7LshIdEuRW8wn5HOVzmJ5yZo1MN8rPtFg/8DCMGXx&#10;0SPULYuMbED9AWUUBxdcF8+4M4XrOsVlrgGrqcrfqnnqmZe5FhQn+KNM4f/B8k/bRyBKtHS2mFNi&#10;mcEm3QcXuNQykGdQzK61JMmLWg0+NJjy5B8hVRv8g+PfArHupsc4eQ3ghl4ygQyrFF+8SEhGwFSy&#10;Gj46gQ+xTXRZtl0HJgGiIGSXu7M/dkfuIuH4cV7N65oSjp7xmvBZc0j1EOIH6QxJl5bGiXmGZ9uH&#10;EHN7xFQiE18p6YzGZm+ZJnWJv0yYNVMwQh8gc6lOK3GntM4GrFc3GgimIs3yXVkfksNpmLZkaOlF&#10;Paszixe+8HcQRkXcD61MSxeJ4zSxSeP3VuTpjUzp8Y6UtZ1ETzqP/Vo5sUfNwY3Dj8uKl97BD0oG&#10;HPyWhu8bBpISfW+xbxfV+XnalGyc1/MZGnDqWZ16mOUIhXJTMl5v4rhdGw9q3eNLVa7dumvsdafi&#10;YShGVhNZHO7cy2kR0/ac2jnq19/F8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LQ1cmz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426B15D6" w14:textId="77777777" w:rsidTr="00483735">
        <w:trPr>
          <w:trHeight w:val="353"/>
        </w:trPr>
        <w:tc>
          <w:tcPr>
            <w:tcW w:w="735" w:type="pct"/>
            <w:vAlign w:val="center"/>
          </w:tcPr>
          <w:p w14:paraId="0A4BDE72" w14:textId="77777777" w:rsidR="004C0441" w:rsidRPr="001D03D5" w:rsidRDefault="004C0441" w:rsidP="00A27D44">
            <w:r w:rsidRPr="001D03D5">
              <w:t>Dumfries &amp; Galloway</w:t>
            </w:r>
          </w:p>
        </w:tc>
        <w:tc>
          <w:tcPr>
            <w:tcW w:w="533" w:type="pct"/>
            <w:shd w:val="clear" w:color="auto" w:fill="F2DBDB" w:themeFill="accent2" w:themeFillTint="33"/>
            <w:vAlign w:val="center"/>
          </w:tcPr>
          <w:p w14:paraId="1BA17F27" w14:textId="77777777" w:rsidR="004C0441" w:rsidRPr="001D03D5" w:rsidRDefault="004C0441" w:rsidP="00A27D44">
            <w:pPr>
              <w:jc w:val="center"/>
            </w:pPr>
            <w:r>
              <w:t>158</w:t>
            </w:r>
          </w:p>
        </w:tc>
        <w:tc>
          <w:tcPr>
            <w:tcW w:w="533" w:type="pct"/>
            <w:shd w:val="clear" w:color="auto" w:fill="F2DBDB" w:themeFill="accent2" w:themeFillTint="33"/>
            <w:vAlign w:val="center"/>
          </w:tcPr>
          <w:p w14:paraId="1D97B670" w14:textId="77777777" w:rsidR="004C0441" w:rsidRPr="001D03D5" w:rsidRDefault="004C0441" w:rsidP="00A27D44">
            <w:pPr>
              <w:jc w:val="center"/>
            </w:pPr>
            <w:r>
              <w:t>0</w:t>
            </w:r>
          </w:p>
        </w:tc>
        <w:tc>
          <w:tcPr>
            <w:tcW w:w="533" w:type="pct"/>
            <w:shd w:val="clear" w:color="auto" w:fill="F2DBDB" w:themeFill="accent2" w:themeFillTint="33"/>
            <w:vAlign w:val="center"/>
          </w:tcPr>
          <w:p w14:paraId="603EB429" w14:textId="77777777" w:rsidR="004C0441" w:rsidRPr="001D03D5" w:rsidRDefault="004C0441" w:rsidP="00A27D44">
            <w:pPr>
              <w:jc w:val="center"/>
            </w:pPr>
            <w:r>
              <w:t>157</w:t>
            </w:r>
          </w:p>
        </w:tc>
        <w:tc>
          <w:tcPr>
            <w:tcW w:w="533" w:type="pct"/>
            <w:shd w:val="clear" w:color="auto" w:fill="F2DBDB" w:themeFill="accent2" w:themeFillTint="33"/>
            <w:vAlign w:val="center"/>
          </w:tcPr>
          <w:p w14:paraId="6092820D" w14:textId="576280AB" w:rsidR="004C0441" w:rsidRPr="001D03D5" w:rsidRDefault="004C0441" w:rsidP="00A27D44">
            <w:pPr>
              <w:jc w:val="center"/>
            </w:pPr>
            <w:r>
              <w:t xml:space="preserve">99.37 (-0.01) </w:t>
            </w:r>
            <w:r>
              <w:rPr>
                <w:noProof/>
                <w:lang w:eastAsia="en-GB"/>
              </w:rPr>
              <mc:AlternateContent>
                <mc:Choice Requires="wps">
                  <w:drawing>
                    <wp:inline distT="0" distB="0" distL="0" distR="0" wp14:anchorId="114B8A2C" wp14:editId="21D3DA18">
                      <wp:extent cx="71755" cy="71755"/>
                      <wp:effectExtent l="17780" t="9525" r="15240" b="23495"/>
                      <wp:docPr id="286" name="Isosceles Tri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2B134EAA" id="Isosceles Triangle 286"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1lPQIAAIAEAAAOAAAAZHJzL2Uyb0RvYy54bWysVE1v2zAMvQ/YfxB0X50ETT+MOkXRLkOB&#10;bivQbndFkmNtkqhRSpzu15eS3SzdLsOwHATSFB/J98RcXO6cZVuN0YBv+PRowpn2EpTx64Z/eVy+&#10;O+MsJuGVsOB1w5905JeLt28u+lDrGXRglUZGID7WfWh4l1KoqyrKTjsRjyBoT8EW0IlELq4rhaIn&#10;dGer2WRyUvWAKiBIHSN9vRmCfFHw21bL9Llto07MNpx6S+XEcq7yWS0uRL1GETojxzbEP3ThhPFU&#10;dA91I5JgGzR/QDkjESK06UiCq6BtjdRlBppmOvltmodOBF1mIXJi2NMU/x+s/LS9R2ZUw2dnJ5x5&#10;4Uik2whRaqsje0Qj/NpqlqPEVR9iTSkP4R7ztDHcgfwemYfrju7pK0ToOy0UdTjN96tXCdmJlMpW&#10;/UdQVEhsEhTadi061loTvubEDE3UsF3R6Wmvk94lJunj6fR0PudMUmQwcyVRZ5CcGjCmDxocy0bD&#10;0zhDgRXbu5iKUGocVqhvnLXOkuxbYdl8Qr/SuqjHywT9AlmGBmvU0lhbHFyvri0ySm34cnmQHA+v&#10;Wc/6hp/PZ/PSxatY/DsIZxJtijWu4We5zPh2M9vvvSrvOAljB5tatn6kPzM+KLcC9UTsIwxrQGtL&#10;Rgf4k7OeVqDh8cdGoObM3npS8Hx6fJx3pjjH89MZOXgYWR1GhJcERXRzNpjXadizTUCz7qjSIKyH&#10;K1K9NenleQxdjc3SMy9ajiuZ9+jQL7d+/XEsngE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EvGXWU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533" w:type="pct"/>
            <w:shd w:val="clear" w:color="auto" w:fill="DAEEF3" w:themeFill="accent5" w:themeFillTint="33"/>
            <w:vAlign w:val="center"/>
          </w:tcPr>
          <w:p w14:paraId="6F9421E8" w14:textId="77777777" w:rsidR="004C0441" w:rsidRPr="001D03D5" w:rsidRDefault="004C0441" w:rsidP="00A27D44">
            <w:pPr>
              <w:jc w:val="center"/>
            </w:pPr>
            <w:r w:rsidRPr="002471E2">
              <w:t>161</w:t>
            </w:r>
          </w:p>
        </w:tc>
        <w:tc>
          <w:tcPr>
            <w:tcW w:w="533" w:type="pct"/>
            <w:shd w:val="clear" w:color="auto" w:fill="DAEEF3" w:themeFill="accent5" w:themeFillTint="33"/>
            <w:vAlign w:val="center"/>
          </w:tcPr>
          <w:p w14:paraId="20E5C4C8" w14:textId="77777777" w:rsidR="004C0441" w:rsidRPr="001D03D5" w:rsidRDefault="004C0441" w:rsidP="00A27D44">
            <w:pPr>
              <w:jc w:val="center"/>
            </w:pPr>
            <w:r w:rsidRPr="002471E2">
              <w:t>1</w:t>
            </w:r>
          </w:p>
        </w:tc>
        <w:tc>
          <w:tcPr>
            <w:tcW w:w="533" w:type="pct"/>
            <w:shd w:val="clear" w:color="auto" w:fill="DAEEF3" w:themeFill="accent5" w:themeFillTint="33"/>
            <w:vAlign w:val="center"/>
          </w:tcPr>
          <w:p w14:paraId="29BAFE1B" w14:textId="77777777" w:rsidR="004C0441" w:rsidRPr="001D03D5" w:rsidRDefault="004C0441" w:rsidP="00A27D44">
            <w:pPr>
              <w:jc w:val="center"/>
            </w:pPr>
            <w:r w:rsidRPr="002471E2">
              <w:t>157</w:t>
            </w:r>
          </w:p>
        </w:tc>
        <w:tc>
          <w:tcPr>
            <w:tcW w:w="533" w:type="pct"/>
            <w:shd w:val="clear" w:color="auto" w:fill="DAEEF3" w:themeFill="accent5" w:themeFillTint="33"/>
            <w:vAlign w:val="center"/>
          </w:tcPr>
          <w:p w14:paraId="05B3164C" w14:textId="101EBBB6" w:rsidR="004C0441" w:rsidRPr="001D03D5" w:rsidRDefault="004C0441" w:rsidP="00A27D44">
            <w:pPr>
              <w:jc w:val="center"/>
            </w:pPr>
            <w:r>
              <w:t xml:space="preserve">97.52 (+3.03) </w:t>
            </w:r>
            <w:r>
              <w:rPr>
                <w:noProof/>
                <w:lang w:eastAsia="en-GB"/>
              </w:rPr>
              <mc:AlternateContent>
                <mc:Choice Requires="wps">
                  <w:drawing>
                    <wp:inline distT="0" distB="0" distL="0" distR="0" wp14:anchorId="1A00775A" wp14:editId="2EA1CC13">
                      <wp:extent cx="71755" cy="71755"/>
                      <wp:effectExtent l="16510" t="19050" r="16510" b="13970"/>
                      <wp:docPr id="285" name="Isosceles Tri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7FF0E2C" id="Isosceles Triangle 28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cYNwIAAHYEAAAOAAAAZHJzL2Uyb0RvYy54bWysVFFv0zAQfkfiP1h+p0mrhnbR0ml0DE0a&#10;MGnjB7i20xhsn7HdpuXXc3bS0cELQvTB8uXuPn/33V0vrw5Gk730QYFt6HRSUiItB6HstqFfnm7f&#10;LCkJkVnBNFjZ0KMM9Gr1+tVl72o5gw60kJ4giA117xraxejqogi8k4aFCThp0dmCNyyi6beF8KxH&#10;dKOLWVm+LXrwwnngMgT8ejM46Srjt63k8XPbBhmJbihyi/n0+dyks1hdsnrrmesUH2mwf2BhmLL4&#10;6DPUDYuM7Lz6A8oo7iFAGyccTAFtq7jMNWA10/K3ah475mSuBcUJ7lmm8P9g+af9gydKNHS2rCix&#10;zGCT7gIELrUM5MkrZrdakuRFrXoXakx5dA8+VRvcPfBvgVhYdxgnr72HvpNMIMNpii9eJCQjYCrZ&#10;9B9B4ENsFyHLdmi9SYAoCDnk7hyfuyMPkXD8uJguKqTI0TNcEz6rT6nOh/hBgiHp0tA4Ms/wbH8f&#10;Ym6PGEtk4islrdHY7D3TpCrxlwmzegxG6BNkLhW0ErdK62z47WatPcFUpFm+K6tTcjgP05b0Db2o&#10;ZlVm8cIX/g7CqIj7oZVp6DJxHCc2afzeijy9kSk93JGytqPoSeehXxsQR9TcwzD8uKx46cD/oKTH&#10;wW9o+L5jXlKi7yz27WI6n6dNyca8WszQ8OeezbmHWY5QKDclw3Udh+3aOa+2Hb40zbVbuMZetyqe&#10;hm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ABi7cY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rsidRPr="001D03D5" w14:paraId="3C743459" w14:textId="77777777" w:rsidTr="00483735">
        <w:trPr>
          <w:trHeight w:val="353"/>
        </w:trPr>
        <w:tc>
          <w:tcPr>
            <w:tcW w:w="735" w:type="pct"/>
            <w:vAlign w:val="center"/>
          </w:tcPr>
          <w:p w14:paraId="21317D5F" w14:textId="77777777" w:rsidR="004C0441" w:rsidRPr="001D03D5" w:rsidRDefault="004C0441" w:rsidP="00A27D44">
            <w:r w:rsidRPr="001D03D5">
              <w:t>Fife</w:t>
            </w:r>
          </w:p>
        </w:tc>
        <w:tc>
          <w:tcPr>
            <w:tcW w:w="533" w:type="pct"/>
            <w:shd w:val="clear" w:color="auto" w:fill="F2DBDB" w:themeFill="accent2" w:themeFillTint="33"/>
            <w:vAlign w:val="center"/>
          </w:tcPr>
          <w:p w14:paraId="02A37C0F" w14:textId="77777777" w:rsidR="004C0441" w:rsidRPr="001D03D5" w:rsidRDefault="004C0441" w:rsidP="00A27D44">
            <w:pPr>
              <w:jc w:val="center"/>
            </w:pPr>
            <w:r>
              <w:t>304</w:t>
            </w:r>
          </w:p>
        </w:tc>
        <w:tc>
          <w:tcPr>
            <w:tcW w:w="533" w:type="pct"/>
            <w:shd w:val="clear" w:color="auto" w:fill="F2DBDB" w:themeFill="accent2" w:themeFillTint="33"/>
            <w:vAlign w:val="center"/>
          </w:tcPr>
          <w:p w14:paraId="54DAF70E" w14:textId="77777777" w:rsidR="004C0441" w:rsidRPr="001D03D5" w:rsidRDefault="004C0441" w:rsidP="00A27D44">
            <w:pPr>
              <w:jc w:val="center"/>
            </w:pPr>
            <w:r>
              <w:t>12</w:t>
            </w:r>
          </w:p>
        </w:tc>
        <w:tc>
          <w:tcPr>
            <w:tcW w:w="533" w:type="pct"/>
            <w:shd w:val="clear" w:color="auto" w:fill="F2DBDB" w:themeFill="accent2" w:themeFillTint="33"/>
            <w:vAlign w:val="center"/>
          </w:tcPr>
          <w:p w14:paraId="6F44C959" w14:textId="77777777" w:rsidR="004C0441" w:rsidRPr="001D03D5" w:rsidRDefault="004C0441" w:rsidP="00A27D44">
            <w:pPr>
              <w:jc w:val="center"/>
            </w:pPr>
            <w:r>
              <w:t>303</w:t>
            </w:r>
          </w:p>
        </w:tc>
        <w:tc>
          <w:tcPr>
            <w:tcW w:w="533" w:type="pct"/>
            <w:shd w:val="clear" w:color="auto" w:fill="F2DBDB" w:themeFill="accent2" w:themeFillTint="33"/>
            <w:vAlign w:val="center"/>
          </w:tcPr>
          <w:p w14:paraId="3CED5671" w14:textId="5AFD6CEE" w:rsidR="004C0441" w:rsidRPr="001D03D5" w:rsidRDefault="004C0441" w:rsidP="00A27D44">
            <w:pPr>
              <w:jc w:val="center"/>
            </w:pPr>
            <w:r>
              <w:t xml:space="preserve">99.67 (+0.37) </w:t>
            </w:r>
            <w:r>
              <w:rPr>
                <w:noProof/>
                <w:lang w:eastAsia="en-GB"/>
              </w:rPr>
              <mc:AlternateContent>
                <mc:Choice Requires="wps">
                  <w:drawing>
                    <wp:inline distT="0" distB="0" distL="0" distR="0" wp14:anchorId="1EEF8878" wp14:editId="28A19C7F">
                      <wp:extent cx="71755" cy="71755"/>
                      <wp:effectExtent l="21590" t="22860" r="20955" b="10160"/>
                      <wp:docPr id="284" name="Isosceles Tri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CD25DA5" id="Isosceles Triangle 28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JZOAIAAHYEAAAOAAAAZHJzL2Uyb0RvYy54bWysVNtuEzEQfUfiHyy/091EWZqusqlKSlGl&#10;ApVaPsCxvVmDb4ydbMLXM/ZuQgovCJEHy7Mzc3zmzEwW13ujyU5CUM42dHJRUiItd0LZTUO/PN+9&#10;mVMSIrOCaWdlQw8y0Ovl61eL3tdy6jqnhQSCIDbUvW9oF6OviyLwThoWLpyXFp2tA8MimrApBLAe&#10;0Y0upmX5tugdCA+OyxDw6+3gpMuM37aSx89tG2QkuqHILeYT8rlOZ7FcsHoDzHeKjzTYP7AwTFl8&#10;9AR1yyIjW1B/QBnFwQXXxgvuTOHaVnGZa8BqJuVv1Tx1zMtcC4oT/Emm8P9g+afdIxAlGjqdzyix&#10;zGCT7oMLXGoZyDMoZjdakuRFrXofakx58o+Qqg3+wfFvgVi36jBO3gC4vpNMIMNJii9eJCQjYCpZ&#10;9x+dwIfYNros274FkwBRELLP3TmcuiP3kXD8eDm5rCpKOHqGa8Jn9THVQ4gfpDMkXRoaR+YZnu0e&#10;QsztEWOJTHylpDUam71jmlQl/jJhVo/BCH2EzKU6rcSd0jobsFmvNBBMRZrlu7I6JofzMG1J39Cr&#10;alplFi984e8gjIq4H1qZhs4Tx3Fik8bvrcjTG5nSwx0pazuKnnQe+rV24oCagxuGH5cVL52DH5T0&#10;OPgNDd+3DCQl+t5i364ms1nalGzMqsspGnDuWZ97mOUIhXJTMlxXcdiurQe16fClSa7duhvsdavi&#10;cSgGViNZHO7cy3ER0/ac2znq19/F8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F0hCW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7819F14F" w14:textId="77777777" w:rsidR="004C0441" w:rsidRPr="001D03D5" w:rsidRDefault="004C0441" w:rsidP="00A27D44">
            <w:pPr>
              <w:jc w:val="center"/>
            </w:pPr>
            <w:r w:rsidRPr="002471E2">
              <w:t>301</w:t>
            </w:r>
          </w:p>
        </w:tc>
        <w:tc>
          <w:tcPr>
            <w:tcW w:w="533" w:type="pct"/>
            <w:shd w:val="clear" w:color="auto" w:fill="DAEEF3" w:themeFill="accent5" w:themeFillTint="33"/>
            <w:vAlign w:val="center"/>
          </w:tcPr>
          <w:p w14:paraId="164B4FC0" w14:textId="77777777" w:rsidR="004C0441" w:rsidRPr="001D03D5" w:rsidRDefault="004C0441" w:rsidP="00A27D44">
            <w:pPr>
              <w:jc w:val="center"/>
            </w:pPr>
            <w:r w:rsidRPr="002471E2">
              <w:t>6</w:t>
            </w:r>
          </w:p>
        </w:tc>
        <w:tc>
          <w:tcPr>
            <w:tcW w:w="533" w:type="pct"/>
            <w:shd w:val="clear" w:color="auto" w:fill="DAEEF3" w:themeFill="accent5" w:themeFillTint="33"/>
            <w:vAlign w:val="center"/>
          </w:tcPr>
          <w:p w14:paraId="623F2987" w14:textId="77777777" w:rsidR="004C0441" w:rsidRPr="001D03D5" w:rsidRDefault="004C0441" w:rsidP="00A27D44">
            <w:pPr>
              <w:jc w:val="center"/>
            </w:pPr>
            <w:r w:rsidRPr="002471E2">
              <w:t>279</w:t>
            </w:r>
          </w:p>
        </w:tc>
        <w:tc>
          <w:tcPr>
            <w:tcW w:w="533" w:type="pct"/>
            <w:shd w:val="clear" w:color="auto" w:fill="DAEEF3" w:themeFill="accent5" w:themeFillTint="33"/>
            <w:vAlign w:val="center"/>
          </w:tcPr>
          <w:p w14:paraId="2C290366" w14:textId="435DA691" w:rsidR="004C0441" w:rsidRPr="001D03D5" w:rsidRDefault="004C0441" w:rsidP="00A27D44">
            <w:pPr>
              <w:jc w:val="center"/>
            </w:pPr>
            <w:r>
              <w:t xml:space="preserve">92.69 (-2.81) </w:t>
            </w:r>
            <w:r>
              <w:rPr>
                <w:noProof/>
                <w:lang w:eastAsia="en-GB"/>
              </w:rPr>
              <mc:AlternateContent>
                <mc:Choice Requires="wps">
                  <w:drawing>
                    <wp:inline distT="0" distB="0" distL="0" distR="0" wp14:anchorId="66533616" wp14:editId="14E57F9F">
                      <wp:extent cx="71755" cy="71755"/>
                      <wp:effectExtent l="12700" t="13335" r="20320" b="19685"/>
                      <wp:docPr id="283" name="Isosceles Tri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16EFB394" id="Isosceles Triangle 283"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TVPQIAAIAEAAAOAAAAZHJzL2Uyb0RvYy54bWysVFFvEzEMfkfiP0R5Z9eWlW2nXadpo2jS&#10;gEkbvKdJrhdI4uCkvW6/Hid3Kx28IEQfIvscf7a/L+75xc5ZttUYDfiGT48mnGkvQRm/bviXh+Wb&#10;U85iEl4JC143/FFHfrF4/eq8D7WeQQdWaWQE4mPdh4Z3KYW6qqLstBPxCIL2FGwBnUjk4rpSKHpC&#10;d7aaTSbvqh5QBQSpY6Sv10OQLwp+22qZPrdt1InZhlNvqZxYzlU+q8W5qNcoQmfk2Ib4hy6cMJ6K&#10;7qGuRRJsg+YPKGckQoQ2HUlwFbStkbrMQNNMJ79Nc9+JoMssRE4Me5ri/4OVn7Z3yIxq+Oz0LWde&#10;OBLpJkKU2urIHtAIv7aa5Shx1YdYU8p9uMM8bQy3IL9H5uGqo3v6EhH6TgtFHU7z/epFQnYipbJV&#10;/xEUFRKbBIW2XYuOtdaErzkxQxM1bFd0etzrpHeJSfp4Mj2ZzzmTFBnMXEnUGSSnBozpgwbHstHw&#10;NM5QYMX2NqYilBqHFeobZ62zJPtWWDaf0K+0LurxMkE/Q5ahwRq1NNYWB9erK4uMUhu+XB4kx8Nr&#10;1rO+4Wfz2bx08SIW/w7CmUSbYo1r+GkuM77dzPZ7r8o7TsLYwaaWrR/pz4wPyq1APRL7CMMa0NqS&#10;0QE+cdbTCjQ8/tgI1JzZG08Knk2Pj/POFOd4fjIjBw8jq8OI8JKgiG7OBvMqDXu2CWjWHVUahPVw&#10;Saq3Jj0/j6GrsVl65kXLcSXzHh365davP47FT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AzLhNU9AgAAgAQAAA4AAAAAAAAA&#10;AAAAAAAALgIAAGRycy9lMm9Eb2MueG1sUEsBAi0AFAAGAAgAAAAhACJMoNfaAAAAAwEAAA8AAAAA&#10;AAAAAAAAAAAAlwQAAGRycy9kb3ducmV2LnhtbFBLBQYAAAAABAAEAPMAAACeBQAAAAA=&#10;" fillcolor="red" strokecolor="red">
                      <w10:anchorlock/>
                    </v:shape>
                  </w:pict>
                </mc:Fallback>
              </mc:AlternateContent>
            </w:r>
          </w:p>
        </w:tc>
      </w:tr>
      <w:tr w:rsidR="004C0441" w:rsidRPr="001D03D5" w14:paraId="15F08218" w14:textId="77777777" w:rsidTr="00483735">
        <w:trPr>
          <w:trHeight w:val="353"/>
        </w:trPr>
        <w:tc>
          <w:tcPr>
            <w:tcW w:w="735" w:type="pct"/>
            <w:vAlign w:val="center"/>
          </w:tcPr>
          <w:p w14:paraId="5109216F" w14:textId="77777777" w:rsidR="004C0441" w:rsidRPr="001D03D5" w:rsidRDefault="004C0441" w:rsidP="00A27D44">
            <w:r w:rsidRPr="001D03D5">
              <w:t>Forth Valley</w:t>
            </w:r>
          </w:p>
        </w:tc>
        <w:tc>
          <w:tcPr>
            <w:tcW w:w="533" w:type="pct"/>
            <w:tcBorders>
              <w:bottom w:val="single" w:sz="4" w:space="0" w:color="auto"/>
            </w:tcBorders>
            <w:shd w:val="clear" w:color="auto" w:fill="F2DBDB" w:themeFill="accent2" w:themeFillTint="33"/>
            <w:vAlign w:val="center"/>
          </w:tcPr>
          <w:p w14:paraId="665476C3" w14:textId="77777777" w:rsidR="004C0441" w:rsidRPr="001D03D5" w:rsidRDefault="004C0441" w:rsidP="00A27D44">
            <w:pPr>
              <w:jc w:val="center"/>
            </w:pPr>
            <w:r>
              <w:t>274</w:t>
            </w:r>
          </w:p>
        </w:tc>
        <w:tc>
          <w:tcPr>
            <w:tcW w:w="533" w:type="pct"/>
            <w:tcBorders>
              <w:bottom w:val="single" w:sz="4" w:space="0" w:color="auto"/>
            </w:tcBorders>
            <w:shd w:val="clear" w:color="auto" w:fill="F2DBDB" w:themeFill="accent2" w:themeFillTint="33"/>
            <w:vAlign w:val="center"/>
          </w:tcPr>
          <w:p w14:paraId="515D1611" w14:textId="77777777" w:rsidR="004C0441" w:rsidRPr="001D03D5" w:rsidRDefault="004C0441" w:rsidP="00A27D44">
            <w:pPr>
              <w:jc w:val="center"/>
            </w:pPr>
            <w:r>
              <w:t>0</w:t>
            </w:r>
          </w:p>
        </w:tc>
        <w:tc>
          <w:tcPr>
            <w:tcW w:w="533" w:type="pct"/>
            <w:tcBorders>
              <w:bottom w:val="single" w:sz="4" w:space="0" w:color="auto"/>
            </w:tcBorders>
            <w:shd w:val="clear" w:color="auto" w:fill="F2DBDB" w:themeFill="accent2" w:themeFillTint="33"/>
            <w:vAlign w:val="center"/>
          </w:tcPr>
          <w:p w14:paraId="7B247459" w14:textId="77777777" w:rsidR="004C0441" w:rsidRPr="001D03D5" w:rsidRDefault="004C0441" w:rsidP="00A27D44">
            <w:pPr>
              <w:jc w:val="center"/>
            </w:pPr>
            <w:r>
              <w:t>270</w:t>
            </w:r>
          </w:p>
        </w:tc>
        <w:tc>
          <w:tcPr>
            <w:tcW w:w="533" w:type="pct"/>
            <w:tcBorders>
              <w:bottom w:val="single" w:sz="4" w:space="0" w:color="auto"/>
            </w:tcBorders>
            <w:shd w:val="clear" w:color="auto" w:fill="F2DBDB" w:themeFill="accent2" w:themeFillTint="33"/>
            <w:vAlign w:val="center"/>
          </w:tcPr>
          <w:p w14:paraId="409062EF" w14:textId="624A998B" w:rsidR="004C0441" w:rsidRPr="001D03D5" w:rsidRDefault="004C0441" w:rsidP="00A27D44">
            <w:pPr>
              <w:jc w:val="center"/>
            </w:pPr>
            <w:r>
              <w:t xml:space="preserve">98.54 (+1.15) </w:t>
            </w:r>
            <w:r>
              <w:rPr>
                <w:noProof/>
                <w:lang w:eastAsia="en-GB"/>
              </w:rPr>
              <mc:AlternateContent>
                <mc:Choice Requires="wps">
                  <w:drawing>
                    <wp:inline distT="0" distB="0" distL="0" distR="0" wp14:anchorId="214EE9AC" wp14:editId="42FC40B1">
                      <wp:extent cx="71755" cy="71755"/>
                      <wp:effectExtent l="21590" t="17145" r="20955" b="6350"/>
                      <wp:docPr id="282" name="Isosceles Tri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9D81F6E" id="Isosceles Triangle 28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8GOAIAAHYEAAAOAAAAZHJzL2Uyb0RvYy54bWysVFFv0zAQfkfiP1h+p0mrhnbR0ml0DE0a&#10;MGnjB7i20xhsn7HdpuXXc3bS0cELQvTB8uXuPn/33V0vrw5Gk730QYFt6HRSUiItB6HstqFfnm7f&#10;LCkJkVnBNFjZ0KMM9Gr1+tVl72o5gw60kJ4giA117xraxejqogi8k4aFCThp0dmCNyyi6beF8KxH&#10;dKOLWVm+LXrwwnngMgT8ejM46Srjt63k8XPbBhmJbihyi/n0+dyks1hdsnrrmesUH2mwf2BhmLL4&#10;6DPUDYuM7Lz6A8oo7iFAGyccTAFtq7jMNWA10/K3ah475mSuBcUJ7lmm8P9g+af9gydKNHS2nFFi&#10;mcEm3QUIXGoZyJNXzG61JMmLWvUu1Jjy6B58qja4e+DfArGw7jBOXnsPfSeZQIbTFF+8SEhGwFSy&#10;6T+CwIfYLkKW7dB6kwBREHLI3Tk+d0ceIuH4cTFdVBUlHD3DNeGz+pTqfIgfJBiSLg2NI/MMz/b3&#10;Ieb2iLFEJr5S0hqNzd4zTaoSf5kwq8dghD5B5lJBK3GrtM6G327W2hNMRZrlu7I6JYfzMG1J39CL&#10;alZlFi984e8gjIq4H1qZhi4Tx3Fik8bvrcjTG5nSwx0pazuKnnQe+rUBcUTNPQzDj8uKlw78D0p6&#10;HPyGhu875iUl+s5i3y6m83nalGzMq8UMDX/u2Zx7mOUIhXJTMlzXcdiunfNq2+FL01y7hWvsdavi&#10;aSgGViNZHO7cy3ER0/ac2znq19/F6ic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IsQPBj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7E30342D" w14:textId="77777777" w:rsidR="004C0441" w:rsidRPr="001D03D5" w:rsidRDefault="004C0441" w:rsidP="00A27D44">
            <w:pPr>
              <w:jc w:val="center"/>
            </w:pPr>
            <w:r w:rsidRPr="002471E2">
              <w:t>285</w:t>
            </w:r>
          </w:p>
        </w:tc>
        <w:tc>
          <w:tcPr>
            <w:tcW w:w="533" w:type="pct"/>
            <w:shd w:val="clear" w:color="auto" w:fill="DAEEF3" w:themeFill="accent5" w:themeFillTint="33"/>
            <w:vAlign w:val="center"/>
          </w:tcPr>
          <w:p w14:paraId="1A4E9BE2" w14:textId="77777777" w:rsidR="004C0441" w:rsidRPr="001D03D5" w:rsidRDefault="004C0441" w:rsidP="00A27D44">
            <w:pPr>
              <w:jc w:val="center"/>
            </w:pPr>
            <w:r w:rsidRPr="002471E2">
              <w:t>2</w:t>
            </w:r>
          </w:p>
        </w:tc>
        <w:tc>
          <w:tcPr>
            <w:tcW w:w="533" w:type="pct"/>
            <w:shd w:val="clear" w:color="auto" w:fill="DAEEF3" w:themeFill="accent5" w:themeFillTint="33"/>
            <w:vAlign w:val="center"/>
          </w:tcPr>
          <w:p w14:paraId="54BEF88E" w14:textId="77777777" w:rsidR="004C0441" w:rsidRPr="001D03D5" w:rsidRDefault="004C0441" w:rsidP="00A27D44">
            <w:pPr>
              <w:jc w:val="center"/>
            </w:pPr>
            <w:r w:rsidRPr="002471E2">
              <w:t>284</w:t>
            </w:r>
          </w:p>
        </w:tc>
        <w:tc>
          <w:tcPr>
            <w:tcW w:w="533" w:type="pct"/>
            <w:shd w:val="clear" w:color="auto" w:fill="DAEEF3" w:themeFill="accent5" w:themeFillTint="33"/>
            <w:vAlign w:val="center"/>
          </w:tcPr>
          <w:p w14:paraId="3D52360E" w14:textId="21C4C8C4" w:rsidR="004C0441" w:rsidRPr="001D03D5" w:rsidRDefault="004C0441" w:rsidP="00A27D44">
            <w:pPr>
              <w:jc w:val="center"/>
            </w:pPr>
            <w:r w:rsidRPr="002471E2">
              <w:t>99.65</w:t>
            </w:r>
            <w:r>
              <w:t xml:space="preserve"> (+1.08) </w:t>
            </w:r>
            <w:r>
              <w:rPr>
                <w:noProof/>
                <w:lang w:eastAsia="en-GB"/>
              </w:rPr>
              <mc:AlternateContent>
                <mc:Choice Requires="wps">
                  <w:drawing>
                    <wp:inline distT="0" distB="0" distL="0" distR="0" wp14:anchorId="6B6732BD" wp14:editId="01A7E9E6">
                      <wp:extent cx="71755" cy="71755"/>
                      <wp:effectExtent l="16510" t="17145" r="16510" b="6350"/>
                      <wp:docPr id="281" name="Isosceles Tri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7B2D986" id="Isosceles Triangle 28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HEOAIAAHYEAAAOAAAAZHJzL2Uyb0RvYy54bWysVFFvEzEMfkfiP0R5Z3etdmyrdp3GxtCk&#10;AZM2fkCa5HqBJA5O2uv49Ti56+jgBSH6ENnn+Mvnz3bPL3bOsq3GaMC3fHZUc6a9BGX8uuVfHm/e&#10;nHIWk/BKWPC65U868ovl61fnQ1joOfRglUZGID4uhtDyPqWwqKooe+1EPIKgPQU7QCcSubiuFIqB&#10;0J2t5nX9thoAVUCQOkb6ej0G+bLgd52W6XPXRZ2YbTlxS+XEcq7yWS3PxWKNIvRGTjTEP7Bwwnh6&#10;9BnqWiTBNmj+gHJGIkTo0pEEV0HXGalLDVTNrP6tmodeBF1qIXFieJYp/j9Y+Wl7j8yols9PZ5x5&#10;4ahJtxGi1FZH9ohG+LXVLEdJqyHEBaU8hHvM1cZwB/JbZB6uerqnLxFh6LVQxLDcr14kZCdSKlsN&#10;H0HRQ2KToMi269BlQBKE7Up3np67o3eJSfp4MjtpGs4kRUaT+FRisU8NGNMHDY5lo+VpYl7gxfYu&#10;ptIeNZUo1FfOOmep2VthWVPTLxdIgNNlsvaQpVSwRt0Ya4uD69WVRUapRLN+Vzf75Hh4zXo2tPys&#10;mTeFxYtY/DsIZxLthzWu5aeZ4zSxWeP3XpXpTcLY0SbK1lMNe53Hfq1APZHmCOPw07KS0QP+4Gyg&#10;wW95/L4RqDmzt576djY7Ps6bUpzj5mRODh5GVocR4SVBkdycjeZVGrdrE9Cse3ppVmr3cEm97kzK&#10;Gmd+I6vJoeEu0k+LmLfn0C+3fv1dLH8C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GIERxD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5BE0DBD3" w14:textId="77777777" w:rsidTr="00483735">
        <w:trPr>
          <w:trHeight w:val="353"/>
        </w:trPr>
        <w:tc>
          <w:tcPr>
            <w:tcW w:w="735" w:type="pct"/>
            <w:vAlign w:val="center"/>
          </w:tcPr>
          <w:p w14:paraId="46BB7F60" w14:textId="77777777" w:rsidR="004C0441" w:rsidRPr="001D03D5" w:rsidRDefault="004C0441" w:rsidP="00A27D44">
            <w:r w:rsidRPr="001D03D5">
              <w:t>Golden Jubilee</w:t>
            </w:r>
          </w:p>
        </w:tc>
        <w:tc>
          <w:tcPr>
            <w:tcW w:w="533" w:type="pct"/>
            <w:shd w:val="clear" w:color="auto" w:fill="F2F2F2" w:themeFill="background1" w:themeFillShade="F2"/>
            <w:vAlign w:val="center"/>
          </w:tcPr>
          <w:p w14:paraId="2212699B" w14:textId="77777777" w:rsidR="004C0441" w:rsidRPr="001D03D5" w:rsidRDefault="004C0441" w:rsidP="00A27D44">
            <w:pPr>
              <w:jc w:val="center"/>
            </w:pPr>
          </w:p>
        </w:tc>
        <w:tc>
          <w:tcPr>
            <w:tcW w:w="533" w:type="pct"/>
            <w:shd w:val="clear" w:color="auto" w:fill="F2F2F2" w:themeFill="background1" w:themeFillShade="F2"/>
            <w:vAlign w:val="center"/>
          </w:tcPr>
          <w:p w14:paraId="376A3015" w14:textId="77777777" w:rsidR="004C0441" w:rsidRPr="001D03D5" w:rsidRDefault="004C0441" w:rsidP="00A27D44">
            <w:pPr>
              <w:jc w:val="center"/>
            </w:pPr>
          </w:p>
        </w:tc>
        <w:tc>
          <w:tcPr>
            <w:tcW w:w="533" w:type="pct"/>
            <w:shd w:val="clear" w:color="auto" w:fill="F2F2F2" w:themeFill="background1" w:themeFillShade="F2"/>
            <w:vAlign w:val="center"/>
          </w:tcPr>
          <w:p w14:paraId="7FC3681F" w14:textId="77777777" w:rsidR="004C0441" w:rsidRPr="001D03D5" w:rsidRDefault="004C0441" w:rsidP="00A27D44">
            <w:pPr>
              <w:jc w:val="center"/>
            </w:pPr>
          </w:p>
        </w:tc>
        <w:tc>
          <w:tcPr>
            <w:tcW w:w="533" w:type="pct"/>
            <w:shd w:val="clear" w:color="auto" w:fill="F2F2F2" w:themeFill="background1" w:themeFillShade="F2"/>
            <w:vAlign w:val="center"/>
          </w:tcPr>
          <w:p w14:paraId="067E6CF2" w14:textId="77777777" w:rsidR="004C0441" w:rsidRPr="001D03D5" w:rsidRDefault="004C0441" w:rsidP="00A27D44">
            <w:pPr>
              <w:jc w:val="center"/>
            </w:pPr>
          </w:p>
        </w:tc>
        <w:tc>
          <w:tcPr>
            <w:tcW w:w="533" w:type="pct"/>
            <w:shd w:val="clear" w:color="auto" w:fill="DAEEF3" w:themeFill="accent5" w:themeFillTint="33"/>
            <w:vAlign w:val="center"/>
          </w:tcPr>
          <w:p w14:paraId="3B2620CF" w14:textId="77777777" w:rsidR="004C0441" w:rsidRPr="001D03D5" w:rsidRDefault="004C0441" w:rsidP="00A27D44">
            <w:pPr>
              <w:jc w:val="center"/>
            </w:pPr>
            <w:r w:rsidRPr="002471E2">
              <w:t>114</w:t>
            </w:r>
          </w:p>
        </w:tc>
        <w:tc>
          <w:tcPr>
            <w:tcW w:w="533" w:type="pct"/>
            <w:shd w:val="clear" w:color="auto" w:fill="DAEEF3" w:themeFill="accent5" w:themeFillTint="33"/>
            <w:vAlign w:val="center"/>
          </w:tcPr>
          <w:p w14:paraId="40C57513" w14:textId="77777777" w:rsidR="004C0441" w:rsidRPr="001D03D5" w:rsidRDefault="004C0441" w:rsidP="00A27D44">
            <w:pPr>
              <w:jc w:val="center"/>
            </w:pPr>
            <w:r w:rsidRPr="002471E2">
              <w:t>3</w:t>
            </w:r>
          </w:p>
        </w:tc>
        <w:tc>
          <w:tcPr>
            <w:tcW w:w="533" w:type="pct"/>
            <w:shd w:val="clear" w:color="auto" w:fill="DAEEF3" w:themeFill="accent5" w:themeFillTint="33"/>
            <w:vAlign w:val="center"/>
          </w:tcPr>
          <w:p w14:paraId="72292581" w14:textId="77777777" w:rsidR="004C0441" w:rsidRPr="001D03D5" w:rsidRDefault="004C0441" w:rsidP="00A27D44">
            <w:pPr>
              <w:jc w:val="center"/>
            </w:pPr>
            <w:r w:rsidRPr="002471E2">
              <w:t>109</w:t>
            </w:r>
          </w:p>
        </w:tc>
        <w:tc>
          <w:tcPr>
            <w:tcW w:w="533" w:type="pct"/>
            <w:shd w:val="clear" w:color="auto" w:fill="DAEEF3" w:themeFill="accent5" w:themeFillTint="33"/>
            <w:vAlign w:val="center"/>
          </w:tcPr>
          <w:p w14:paraId="2F90AA45" w14:textId="64DE1886" w:rsidR="004C0441" w:rsidRPr="001D03D5" w:rsidRDefault="004C0441" w:rsidP="00A27D44">
            <w:pPr>
              <w:jc w:val="center"/>
            </w:pPr>
            <w:r>
              <w:t xml:space="preserve">95.61 (-0.58) </w:t>
            </w:r>
            <w:r>
              <w:rPr>
                <w:noProof/>
                <w:lang w:eastAsia="en-GB"/>
              </w:rPr>
              <mc:AlternateContent>
                <mc:Choice Requires="wps">
                  <w:drawing>
                    <wp:inline distT="0" distB="0" distL="0" distR="0" wp14:anchorId="711272E5" wp14:editId="48905A1E">
                      <wp:extent cx="71755" cy="71755"/>
                      <wp:effectExtent l="12700" t="11430" r="20320" b="21590"/>
                      <wp:docPr id="280" name="Isosceles Tri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66AC03F7" id="Isosceles Triangle 280"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MMPAIAAIAEAAAOAAAAZHJzL2Uyb0RvYy54bWysVFFvEzEMfkfiP0R5Z9dWLdtOu05TR9Gk&#10;AZM2eE+TXC+QxMFJex2/Hid3Gx28IEQfIvscf7a/L+7F5cFZttcYDfiGT08mnGkvQRm/bfjnh/Wb&#10;M85iEl4JC143/FFHfrl8/eqiD7WeQQdWaWQE4mPdh4Z3KYW6qqLstBPxBIL2FGwBnUjk4rZSKHpC&#10;d7aaTSZvqx5QBQSpY6Sv10OQLwt+22qZPrVt1InZhlNvqZxYzk0+q+WFqLcoQmfk2Ib4hy6cMJ6K&#10;PkNdiyTYDs0fUM5IhAhtOpHgKmhbI3WZgaaZTn6b5r4TQZdZiJwYnmmK/w9WftzfITOq4bMz4scL&#10;RyLdRIhSWx3ZAxrht1azHCWu+hBrSrkPd5injeEW5LfIPKw6uqevEKHvtFDU4TTfr14kZCdSKtv0&#10;H0BRIbFLUGg7tOhYa034khMzNFHDDkWnx2ed9CExSR9Pp6eLBWeSIoOZK4k6g+TUgDG91+BYNhqe&#10;xhkKrNjfxlSEUuOwQn3lrHWWZN8LyxYT+pXWRT1eJugnyDI0WKPWxtri4HazssgoteHr9VFyPL5m&#10;Pesbfr6YLUoXL2Lx7yCcSbQp1riGn+Uy49vNbL/zqrzjJIwdbGrZ+pH+zPig3AbUI7GPMKwBrS0Z&#10;HeAPznpagYbH7zuBmjN740nB8+l8nnemOPPF6YwcPI5sjiPCS4IiujkbzFUa9mwX0Gw7qjQI6+GK&#10;VG9NenoeQ1djs/TMi5bjSuY9OvbLrV9/HMuf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DjLjDD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rsidRPr="001D03D5" w14:paraId="42D85102" w14:textId="77777777" w:rsidTr="00483735">
        <w:trPr>
          <w:trHeight w:val="353"/>
        </w:trPr>
        <w:tc>
          <w:tcPr>
            <w:tcW w:w="735" w:type="pct"/>
            <w:vAlign w:val="center"/>
          </w:tcPr>
          <w:p w14:paraId="5C5E27C9" w14:textId="77777777" w:rsidR="004C0441" w:rsidRPr="001D03D5" w:rsidRDefault="004C0441" w:rsidP="00A27D44">
            <w:r w:rsidRPr="001D03D5">
              <w:t>Grampian</w:t>
            </w:r>
          </w:p>
        </w:tc>
        <w:tc>
          <w:tcPr>
            <w:tcW w:w="533" w:type="pct"/>
            <w:shd w:val="clear" w:color="auto" w:fill="F2DBDB" w:themeFill="accent2" w:themeFillTint="33"/>
            <w:vAlign w:val="center"/>
          </w:tcPr>
          <w:p w14:paraId="232926B5" w14:textId="77777777" w:rsidR="004C0441" w:rsidRPr="001D03D5" w:rsidRDefault="004C0441" w:rsidP="00A27D44">
            <w:pPr>
              <w:jc w:val="center"/>
            </w:pPr>
            <w:r>
              <w:t>603</w:t>
            </w:r>
          </w:p>
        </w:tc>
        <w:tc>
          <w:tcPr>
            <w:tcW w:w="533" w:type="pct"/>
            <w:shd w:val="clear" w:color="auto" w:fill="F2DBDB" w:themeFill="accent2" w:themeFillTint="33"/>
            <w:vAlign w:val="center"/>
          </w:tcPr>
          <w:p w14:paraId="7CBEBBAD" w14:textId="77777777" w:rsidR="004C0441" w:rsidRPr="001D03D5" w:rsidRDefault="004C0441" w:rsidP="00A27D44">
            <w:pPr>
              <w:jc w:val="center"/>
            </w:pPr>
            <w:r>
              <w:t>29</w:t>
            </w:r>
          </w:p>
        </w:tc>
        <w:tc>
          <w:tcPr>
            <w:tcW w:w="533" w:type="pct"/>
            <w:shd w:val="clear" w:color="auto" w:fill="F2DBDB" w:themeFill="accent2" w:themeFillTint="33"/>
            <w:vAlign w:val="center"/>
          </w:tcPr>
          <w:p w14:paraId="3C32D874" w14:textId="77777777" w:rsidR="004C0441" w:rsidRPr="001D03D5" w:rsidRDefault="004C0441" w:rsidP="00A27D44">
            <w:pPr>
              <w:jc w:val="center"/>
            </w:pPr>
            <w:r>
              <w:t>595</w:t>
            </w:r>
          </w:p>
        </w:tc>
        <w:tc>
          <w:tcPr>
            <w:tcW w:w="533" w:type="pct"/>
            <w:shd w:val="clear" w:color="auto" w:fill="F2DBDB" w:themeFill="accent2" w:themeFillTint="33"/>
            <w:vAlign w:val="center"/>
          </w:tcPr>
          <w:p w14:paraId="05A6B6AE" w14:textId="2B5BA302" w:rsidR="004C0441" w:rsidRPr="001D03D5" w:rsidRDefault="004C0441" w:rsidP="00A27D44">
            <w:pPr>
              <w:jc w:val="center"/>
            </w:pPr>
            <w:r>
              <w:t xml:space="preserve">98.67 (-0.17) </w:t>
            </w:r>
            <w:r>
              <w:rPr>
                <w:noProof/>
                <w:lang w:eastAsia="en-GB"/>
              </w:rPr>
              <mc:AlternateContent>
                <mc:Choice Requires="wps">
                  <w:drawing>
                    <wp:inline distT="0" distB="0" distL="0" distR="0" wp14:anchorId="6BCEAD4E" wp14:editId="007BE061">
                      <wp:extent cx="71755" cy="71755"/>
                      <wp:effectExtent l="17780" t="5715" r="15240" b="17780"/>
                      <wp:docPr id="279" name="Isosceles Tri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41326920" id="Isosceles Triangle 279"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6MPAIAAIAEAAAOAAAAZHJzL2Uyb0RvYy54bWysVFFvEzEMfkfiP0R5Z9dWK11Pu07TRtGk&#10;AZM2eE+TXC+QxMFJex2/Hid3Gx28IEQfIvscf7a/L+75xcFZttcYDfiGT08mnGkvQRm/bfjnh/Wb&#10;M85iEl4JC143/FFHfrF6/eq8D7WeQQdWaWQE4mPdh4Z3KYW6qqLstBPxBIL2FGwBnUjk4rZSKHpC&#10;d7aaTSZvqx5QBQSpY6Sv10OQrwp+22qZPrVt1InZhlNvqZxYzk0+q9W5qLcoQmfk2Ib4hy6cMJ6K&#10;PkNdiyTYDs0fUM5IhAhtOpHgKmhbI3WZgaaZTn6b5r4TQZdZiJwYnmmK/w9WftzfITOq4bPFkjMv&#10;HIl0EyFKbXVkD2iE31rNcpS46kOsKeU+3GGeNoZbkN8i83DV0T19iQh9p4WiDqf5fvUiITuRUtmm&#10;/wCKColdgkLboUXHWmvCl5yYoYkadig6PT7rpA+JSfq4mC7mc84kRQYzVxJ1BsmpAWN6r8GxbDQ8&#10;jTMUWLG/jakIpcZhhfrKWessyb4Xls0n9Cuti3q8TNBPkGVosEatjbXFwe3myiKj1Iav10fJ8fia&#10;9axv+HI+m5cuXsTi30E4k2hTrHENP8tlxreb2X7nVXnHSRg72NSy9SP9mfFBuQ2oR2IfYVgDWlsy&#10;OsAfnPW0Ag2P33cCNWf2xpOCy+npad6Z4pzOFzNy8DiyOY4ILwmK6OZsMK/SsGe7gGbbUaVBWA+X&#10;pHpr0tPzGLoam6VnXrQcVzLv0bFfbv3641j9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wMYujDwCAACABAAADgAAAAAAAAAA&#10;AAAAAAAuAgAAZHJzL2Uyb0RvYy54bWxQSwECLQAUAAYACAAAACEAIkyg19oAAAADAQAADwAAAAAA&#10;AAAAAAAAAACWBAAAZHJzL2Rvd25yZXYueG1sUEsFBgAAAAAEAAQA8wAAAJ0FAAAAAA==&#10;" fillcolor="red" strokecolor="red">
                      <w10:anchorlock/>
                    </v:shape>
                  </w:pict>
                </mc:Fallback>
              </mc:AlternateContent>
            </w:r>
          </w:p>
        </w:tc>
        <w:tc>
          <w:tcPr>
            <w:tcW w:w="533" w:type="pct"/>
            <w:shd w:val="clear" w:color="auto" w:fill="DAEEF3" w:themeFill="accent5" w:themeFillTint="33"/>
            <w:vAlign w:val="center"/>
          </w:tcPr>
          <w:p w14:paraId="67BAF133" w14:textId="77777777" w:rsidR="004C0441" w:rsidRPr="001D03D5" w:rsidRDefault="004C0441" w:rsidP="00A27D44">
            <w:pPr>
              <w:jc w:val="center"/>
            </w:pPr>
            <w:r w:rsidRPr="002471E2">
              <w:t>705</w:t>
            </w:r>
          </w:p>
        </w:tc>
        <w:tc>
          <w:tcPr>
            <w:tcW w:w="533" w:type="pct"/>
            <w:shd w:val="clear" w:color="auto" w:fill="DAEEF3" w:themeFill="accent5" w:themeFillTint="33"/>
            <w:vAlign w:val="center"/>
          </w:tcPr>
          <w:p w14:paraId="09C41004" w14:textId="77777777" w:rsidR="004C0441" w:rsidRPr="001D03D5" w:rsidRDefault="004C0441" w:rsidP="00A27D44">
            <w:pPr>
              <w:jc w:val="center"/>
            </w:pPr>
            <w:r w:rsidRPr="002471E2">
              <w:t>83</w:t>
            </w:r>
          </w:p>
        </w:tc>
        <w:tc>
          <w:tcPr>
            <w:tcW w:w="533" w:type="pct"/>
            <w:shd w:val="clear" w:color="auto" w:fill="DAEEF3" w:themeFill="accent5" w:themeFillTint="33"/>
            <w:vAlign w:val="center"/>
          </w:tcPr>
          <w:p w14:paraId="41A71ECD" w14:textId="77777777" w:rsidR="004C0441" w:rsidRPr="001D03D5" w:rsidRDefault="004C0441" w:rsidP="00A27D44">
            <w:pPr>
              <w:jc w:val="center"/>
            </w:pPr>
            <w:r w:rsidRPr="002471E2">
              <w:t>672</w:t>
            </w:r>
          </w:p>
        </w:tc>
        <w:tc>
          <w:tcPr>
            <w:tcW w:w="533" w:type="pct"/>
            <w:shd w:val="clear" w:color="auto" w:fill="DAEEF3" w:themeFill="accent5" w:themeFillTint="33"/>
            <w:vAlign w:val="center"/>
          </w:tcPr>
          <w:p w14:paraId="435584E6" w14:textId="674B3ABA" w:rsidR="004C0441" w:rsidRPr="001D03D5" w:rsidRDefault="004C0441" w:rsidP="00A27D44">
            <w:pPr>
              <w:jc w:val="center"/>
            </w:pPr>
            <w:r w:rsidRPr="002471E2">
              <w:t>95.32</w:t>
            </w:r>
            <w:r>
              <w:t xml:space="preserve"> (-0.08) </w:t>
            </w:r>
            <w:r>
              <w:rPr>
                <w:noProof/>
                <w:lang w:eastAsia="en-GB"/>
              </w:rPr>
              <mc:AlternateContent>
                <mc:Choice Requires="wps">
                  <w:drawing>
                    <wp:inline distT="0" distB="0" distL="0" distR="0" wp14:anchorId="72DB7BC0" wp14:editId="03A836CE">
                      <wp:extent cx="71755" cy="71755"/>
                      <wp:effectExtent l="12700" t="5715" r="20320" b="17780"/>
                      <wp:docPr id="278" name="Isosceles Tri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0FAF014C" id="Isosceles Triangle 278"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NyPAIAAIAEAAAOAAAAZHJzL2Uyb0RvYy54bWysVFFvEzEMfkfiP0R5Z9dWK91Ou07TRtGk&#10;AZM2eE+TXC+QxMFJex2/Hid3Kx28IEQfIvscf7a/L+7F5d5ZttMYDfiGT08mnGkvQRm/afjnx9Wb&#10;M85iEl4JC143/ElHfrl8/eqiD7WeQQdWaWQE4mPdh4Z3KYW6qqLstBPxBIL2FGwBnUjk4qZSKHpC&#10;d7aaTSZvqx5QBQSpY6SvN0OQLwt+22qZPrVt1InZhlNvqZxYznU+q+WFqDcoQmfk2Ib4hy6cMJ6K&#10;HqBuRBJsi+YPKGckQoQ2nUhwFbStkbrMQNNMJ79N89CJoMssRE4MB5ri/4OVH3f3yIxq+GxBUnnh&#10;SKTbCFFqqyN7RCP8xmqWo8RVH2JNKQ/hHvO0MdyB/BaZh+uO7ukrROg7LRR1OM33qxcJ2YmUytb9&#10;B1BUSGwTFNr2LTrWWhO+5MQMTdSwfdHp6aCT3icm6eNiupjPOZMUGcxcSdQZJKcGjOm9Bsey0fA0&#10;zlBgxe4upiKUGocV6itnrbMk+05YNp/Qr7Qu6vEyQT9DlqHBGrUy1hYHN+tri4xSG75aHSXH42vW&#10;s77h5/PZvHTxIhb/DsKZRJtijWv4WS4zvt3M9juvyjtOwtjBppatH+nPjA/KrUE9EfsIwxrQ2pLR&#10;Af7grKcVaHj8vhWoObO3nhQ8n56e5p0pzul8MSMHjyPr44jwkqCIbs4G8zoNe7YNaDYdVRqE9XBF&#10;qrcmPT+PoauxWXrmRctxJfMeHfvl1q8/juVPA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AWwjcj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rsidRPr="001D03D5" w14:paraId="5BF07A40" w14:textId="77777777" w:rsidTr="00483735">
        <w:trPr>
          <w:trHeight w:val="353"/>
        </w:trPr>
        <w:tc>
          <w:tcPr>
            <w:tcW w:w="735" w:type="pct"/>
            <w:vAlign w:val="center"/>
          </w:tcPr>
          <w:p w14:paraId="7FA89150" w14:textId="2EC1662D" w:rsidR="004C0441" w:rsidRPr="001D03D5" w:rsidRDefault="004C0441" w:rsidP="00A27D44">
            <w:r w:rsidRPr="001D03D5">
              <w:t>Gt Glasgow &amp; Clyde</w:t>
            </w:r>
          </w:p>
        </w:tc>
        <w:tc>
          <w:tcPr>
            <w:tcW w:w="533" w:type="pct"/>
            <w:shd w:val="clear" w:color="auto" w:fill="F2DBDB" w:themeFill="accent2" w:themeFillTint="33"/>
            <w:vAlign w:val="center"/>
          </w:tcPr>
          <w:p w14:paraId="00DBB73B" w14:textId="77777777" w:rsidR="004C0441" w:rsidRPr="001D03D5" w:rsidRDefault="004C0441" w:rsidP="00A27D44">
            <w:pPr>
              <w:jc w:val="center"/>
            </w:pPr>
            <w:r>
              <w:t>1055</w:t>
            </w:r>
          </w:p>
        </w:tc>
        <w:tc>
          <w:tcPr>
            <w:tcW w:w="533" w:type="pct"/>
            <w:shd w:val="clear" w:color="auto" w:fill="F2DBDB" w:themeFill="accent2" w:themeFillTint="33"/>
            <w:vAlign w:val="center"/>
          </w:tcPr>
          <w:p w14:paraId="08110E01" w14:textId="77777777" w:rsidR="004C0441" w:rsidRPr="001D03D5" w:rsidRDefault="004C0441" w:rsidP="00A27D44">
            <w:pPr>
              <w:jc w:val="center"/>
            </w:pPr>
            <w:r>
              <w:t>0</w:t>
            </w:r>
          </w:p>
        </w:tc>
        <w:tc>
          <w:tcPr>
            <w:tcW w:w="533" w:type="pct"/>
            <w:shd w:val="clear" w:color="auto" w:fill="F2DBDB" w:themeFill="accent2" w:themeFillTint="33"/>
            <w:vAlign w:val="center"/>
          </w:tcPr>
          <w:p w14:paraId="1152FF5B" w14:textId="77777777" w:rsidR="004C0441" w:rsidRPr="001D03D5" w:rsidRDefault="004C0441" w:rsidP="00A27D44">
            <w:pPr>
              <w:jc w:val="center"/>
            </w:pPr>
            <w:r>
              <w:t>1054</w:t>
            </w:r>
          </w:p>
        </w:tc>
        <w:tc>
          <w:tcPr>
            <w:tcW w:w="533" w:type="pct"/>
            <w:shd w:val="clear" w:color="auto" w:fill="F2DBDB" w:themeFill="accent2" w:themeFillTint="33"/>
            <w:vAlign w:val="center"/>
          </w:tcPr>
          <w:p w14:paraId="381AED82" w14:textId="3471C05B" w:rsidR="004C0441" w:rsidRPr="001D03D5" w:rsidRDefault="004C0441" w:rsidP="00A27D44">
            <w:pPr>
              <w:jc w:val="center"/>
            </w:pPr>
            <w:r>
              <w:t xml:space="preserve">99.91 (+1.15) </w:t>
            </w:r>
            <w:r>
              <w:rPr>
                <w:noProof/>
                <w:lang w:eastAsia="en-GB"/>
              </w:rPr>
              <mc:AlternateContent>
                <mc:Choice Requires="wps">
                  <w:drawing>
                    <wp:inline distT="0" distB="0" distL="0" distR="0" wp14:anchorId="69275CAC" wp14:editId="5B3C5410">
                      <wp:extent cx="71755" cy="71755"/>
                      <wp:effectExtent l="21590" t="19050" r="20955" b="13970"/>
                      <wp:docPr id="277" name="Isosceles Tri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CBE0AD6" id="Isosceles Triangle 27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vw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0tFpRY&#10;ZrBJd8EFLrUM5AkUs1stSfKiVr0PNaY8+gdI1QZ/7/i3QKxbdxgnrwFc30kmkOE0xRcvEpIRMJVs&#10;+o9O4ENsF12W7dCCSYAoCDnk7jyfuiMPkXD8uJguqooSjp7hmvBZfUz1EOIH6QxJl4bGkXmGZ/v7&#10;EHN7xFgiE18paY3GZu+ZJlWJv0yY1WMwQh8hc6lOK3GrtM4GbDdrDQRTkWb5rqyOyeE8TFvSN/Sy&#10;mlWZxQtf+DsIoyLuh1amoReJ4zixSeP3VuTpjUzp4Y6UtR1FTzoP/do48YyagxuGH5cVL52DH5T0&#10;OPgNDd93DCQl+s5i3y6n83nalGzMq8UMDTj3bM49zHKEQrkpGa7rOGzXzoPadvjSNNdu3T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E2Uvw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533" w:type="pct"/>
            <w:shd w:val="clear" w:color="auto" w:fill="DAEEF3" w:themeFill="accent5" w:themeFillTint="33"/>
            <w:vAlign w:val="center"/>
          </w:tcPr>
          <w:p w14:paraId="7C167332" w14:textId="77777777" w:rsidR="004C0441" w:rsidRPr="001D03D5" w:rsidRDefault="004C0441" w:rsidP="00A27D44">
            <w:pPr>
              <w:jc w:val="center"/>
            </w:pPr>
            <w:r w:rsidRPr="002471E2">
              <w:t>1829</w:t>
            </w:r>
          </w:p>
        </w:tc>
        <w:tc>
          <w:tcPr>
            <w:tcW w:w="533" w:type="pct"/>
            <w:shd w:val="clear" w:color="auto" w:fill="DAEEF3" w:themeFill="accent5" w:themeFillTint="33"/>
            <w:vAlign w:val="center"/>
          </w:tcPr>
          <w:p w14:paraId="044E3AF5"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48386ACC" w14:textId="77777777" w:rsidR="004C0441" w:rsidRPr="001D03D5" w:rsidRDefault="004C0441" w:rsidP="00A27D44">
            <w:pPr>
              <w:jc w:val="center"/>
            </w:pPr>
            <w:r w:rsidRPr="002471E2">
              <w:t>1792</w:t>
            </w:r>
          </w:p>
        </w:tc>
        <w:tc>
          <w:tcPr>
            <w:tcW w:w="533" w:type="pct"/>
            <w:shd w:val="clear" w:color="auto" w:fill="DAEEF3" w:themeFill="accent5" w:themeFillTint="33"/>
            <w:vAlign w:val="center"/>
          </w:tcPr>
          <w:p w14:paraId="3765EAE1" w14:textId="01517AD3" w:rsidR="004C0441" w:rsidRPr="001D03D5" w:rsidRDefault="004C0441" w:rsidP="00A27D44">
            <w:pPr>
              <w:jc w:val="center"/>
            </w:pPr>
            <w:r>
              <w:t xml:space="preserve">97.98 (+1.54) </w:t>
            </w:r>
            <w:r>
              <w:rPr>
                <w:noProof/>
                <w:lang w:eastAsia="en-GB"/>
              </w:rPr>
              <mc:AlternateContent>
                <mc:Choice Requires="wps">
                  <w:drawing>
                    <wp:inline distT="0" distB="0" distL="0" distR="0" wp14:anchorId="261B304A" wp14:editId="62AC2698">
                      <wp:extent cx="71755" cy="71755"/>
                      <wp:effectExtent l="16510" t="19050" r="16510" b="13970"/>
                      <wp:docPr id="276" name="Isosceles Tri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DC85B88" id="Isosceles Triangle 27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6xOAIAAHYEAAAOAAAAZHJzL2Uyb0RvYy54bWysVNtu2zAMfR+wfxD0vtgO6qY16hRduw4F&#10;uq1Auw9QJDnWptsoJU729aVkp0u3l2FYHgTRJI8OD8lcXO6MJlsJQTnb0mpWUiItd0LZdUu/Pt2+&#10;O6MkRGYF087Klu5loJfLt28uBt/IueudFhIIgtjQDL6lfYy+KYrAe2lYmDkvLTo7B4ZFNGFdCGAD&#10;ohtdzMvytBgcCA+OyxDw683opMuM33WSxy9dF2QkuqXILeYT8rlKZ7G8YM0amO8Vn2iwf2BhmLL4&#10;6AvUDYuMbED9AWUUBxdcF2fcmcJ1neIy14DVVOVv1Tz2zMtcC4oT/ItM4f/B8s/bByBKtHS+OKXE&#10;MoNNugsucKllIE+gmF1rSZIXtRp8aDDl0T9Aqjb4e8e/B2LddY9x8grADb1kAhlWKb54lZCMgKlk&#10;NXxyAh9im+iybLsOTAJEQcgud2f/0h25i4Tjx0W1qGtKOHrGa8JnzSHVQ4gfpTMkXVoaJ+YZnm3v&#10;Q8ztEVOJTHyjpDMam71lmtQl/jJh1kzBCH2AzKU6rcSt0jobsF5dayCYijTL92V9SA7HYdqSoaXn&#10;9bzOLF75wt9BGBVxP7QyLT1LHKeJTRp/sCJPb2RKj3ekrO0ketJ57NfKiT1qDm4cflxWvPQOflIy&#10;4OC3NPzYMJCU6DuLfTuvTk7SpmTjpF7M0YBjz+rYwyxHKJSbkvF6Hcft2nhQ6x5fqnLt1l1hrzsV&#10;D0MxsprI4nDnXk6LmLbn2M5Rv/4uls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khq+sT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1BC61AAB" w14:textId="77777777" w:rsidTr="00483735">
        <w:trPr>
          <w:trHeight w:val="353"/>
        </w:trPr>
        <w:tc>
          <w:tcPr>
            <w:tcW w:w="735" w:type="pct"/>
            <w:vAlign w:val="center"/>
          </w:tcPr>
          <w:p w14:paraId="338ED227" w14:textId="77777777" w:rsidR="004C0441" w:rsidRPr="001D03D5" w:rsidRDefault="004C0441" w:rsidP="00A27D44">
            <w:r w:rsidRPr="001D03D5">
              <w:t>Highland</w:t>
            </w:r>
          </w:p>
        </w:tc>
        <w:tc>
          <w:tcPr>
            <w:tcW w:w="533" w:type="pct"/>
            <w:shd w:val="clear" w:color="auto" w:fill="F2DBDB" w:themeFill="accent2" w:themeFillTint="33"/>
            <w:vAlign w:val="center"/>
          </w:tcPr>
          <w:p w14:paraId="0920E109" w14:textId="77777777" w:rsidR="004C0441" w:rsidRPr="001D03D5" w:rsidRDefault="004C0441" w:rsidP="00A27D44">
            <w:pPr>
              <w:jc w:val="center"/>
            </w:pPr>
            <w:r>
              <w:t>329</w:t>
            </w:r>
          </w:p>
        </w:tc>
        <w:tc>
          <w:tcPr>
            <w:tcW w:w="533" w:type="pct"/>
            <w:shd w:val="clear" w:color="auto" w:fill="F2DBDB" w:themeFill="accent2" w:themeFillTint="33"/>
            <w:vAlign w:val="center"/>
          </w:tcPr>
          <w:p w14:paraId="4D65D8F5" w14:textId="77777777" w:rsidR="004C0441" w:rsidRPr="001D03D5" w:rsidRDefault="004C0441" w:rsidP="00A27D44">
            <w:pPr>
              <w:jc w:val="center"/>
            </w:pPr>
            <w:r>
              <w:t>6</w:t>
            </w:r>
          </w:p>
        </w:tc>
        <w:tc>
          <w:tcPr>
            <w:tcW w:w="533" w:type="pct"/>
            <w:shd w:val="clear" w:color="auto" w:fill="F2DBDB" w:themeFill="accent2" w:themeFillTint="33"/>
            <w:vAlign w:val="center"/>
          </w:tcPr>
          <w:p w14:paraId="5740FBCE" w14:textId="77777777" w:rsidR="004C0441" w:rsidRPr="001D03D5" w:rsidRDefault="004C0441" w:rsidP="00A27D44">
            <w:pPr>
              <w:jc w:val="center"/>
            </w:pPr>
            <w:r>
              <w:t>329</w:t>
            </w:r>
          </w:p>
        </w:tc>
        <w:tc>
          <w:tcPr>
            <w:tcW w:w="533" w:type="pct"/>
            <w:shd w:val="clear" w:color="auto" w:fill="F2DBDB" w:themeFill="accent2" w:themeFillTint="33"/>
            <w:vAlign w:val="center"/>
          </w:tcPr>
          <w:p w14:paraId="7308EEA4" w14:textId="5E7BFF10" w:rsidR="004C0441" w:rsidRPr="001D03D5" w:rsidRDefault="004C0441" w:rsidP="00A27D44">
            <w:pPr>
              <w:jc w:val="center"/>
            </w:pPr>
            <w:r>
              <w:t xml:space="preserve">100 (+0.91) </w:t>
            </w:r>
            <w:r>
              <w:rPr>
                <w:noProof/>
                <w:lang w:eastAsia="en-GB"/>
              </w:rPr>
              <mc:AlternateContent>
                <mc:Choice Requires="wps">
                  <w:drawing>
                    <wp:inline distT="0" distB="0" distL="0" distR="0" wp14:anchorId="7C185FBF" wp14:editId="0DDFD1B0">
                      <wp:extent cx="71755" cy="71755"/>
                      <wp:effectExtent l="16510" t="22860" r="16510" b="10160"/>
                      <wp:docPr id="275" name="Isosceles Tri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2A7A71F" id="Isosceles Triangle 275"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Bz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0tKkos&#10;M9iku+ACl1oG8gSK2a2WJHlRq96HGlMe/QOkaoO/d/xbINatO4yT1wCu7yQTyHCa4osXCckImEo2&#10;/Ucn8CG2iy7LdmjBJEAUhBxyd55P3ZGHSDh+XEwXFVLk6BmuCZ/Vx1QPIX6QzpB0aWgcmWd4tr8P&#10;MbdHjCUy8ZWS1mhs9p5pUpX4y4RZPQYj9BEyl+q0ErdK62zAdrPWQDAVaZbvyuqYHM7DtCV9Qy+r&#10;WZVZvPCFv4MwKuJ+aGUaepE4jhObNH5vRZ7eyJQe7khZ21H0pPPQr40Tz6g5uGH4cVnx0jn4QUmP&#10;g9/Q8H3HQFKi7yz27XI6n6dNyca8WszQgHPP5tzDLEcolJuS4bqOw3btPKhthy9Nc+3WXWOvWxWP&#10;QzGwGsnicOdejouYtufczlG//i5WPwE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oX6BzNwIAAHYEAAAOAAAAAAAAAAAAAAAAAC4C&#10;AABkcnMvZTJvRG9jLnhtbFBLAQItABQABgAIAAAAIQCAtU2F2AAAAAMBAAAPAAAAAAAAAAAAAAAA&#10;AJEEAABkcnMvZG93bnJldi54bWxQSwUGAAAAAAQABADzAAAAlgUAAAAA&#10;" fillcolor="#00b050" strokecolor="#00b050">
                      <w10:anchorlock/>
                    </v:shape>
                  </w:pict>
                </mc:Fallback>
              </mc:AlternateContent>
            </w:r>
          </w:p>
        </w:tc>
        <w:tc>
          <w:tcPr>
            <w:tcW w:w="533" w:type="pct"/>
            <w:shd w:val="clear" w:color="auto" w:fill="DAEEF3" w:themeFill="accent5" w:themeFillTint="33"/>
            <w:vAlign w:val="center"/>
          </w:tcPr>
          <w:p w14:paraId="38B7FD7E" w14:textId="77777777" w:rsidR="004C0441" w:rsidRPr="001D03D5" w:rsidRDefault="004C0441" w:rsidP="00A27D44">
            <w:pPr>
              <w:jc w:val="center"/>
            </w:pPr>
            <w:r w:rsidRPr="002471E2">
              <w:t>300</w:t>
            </w:r>
          </w:p>
        </w:tc>
        <w:tc>
          <w:tcPr>
            <w:tcW w:w="533" w:type="pct"/>
            <w:shd w:val="clear" w:color="auto" w:fill="DAEEF3" w:themeFill="accent5" w:themeFillTint="33"/>
            <w:vAlign w:val="center"/>
          </w:tcPr>
          <w:p w14:paraId="0584A49E" w14:textId="77777777" w:rsidR="004C0441" w:rsidRPr="001D03D5" w:rsidRDefault="004C0441" w:rsidP="00A27D44">
            <w:pPr>
              <w:jc w:val="center"/>
            </w:pPr>
            <w:r w:rsidRPr="002471E2">
              <w:t>6</w:t>
            </w:r>
          </w:p>
        </w:tc>
        <w:tc>
          <w:tcPr>
            <w:tcW w:w="533" w:type="pct"/>
            <w:shd w:val="clear" w:color="auto" w:fill="DAEEF3" w:themeFill="accent5" w:themeFillTint="33"/>
            <w:vAlign w:val="center"/>
          </w:tcPr>
          <w:p w14:paraId="4CABECB5" w14:textId="77777777" w:rsidR="004C0441" w:rsidRPr="001D03D5" w:rsidRDefault="004C0441" w:rsidP="00A27D44">
            <w:pPr>
              <w:jc w:val="center"/>
            </w:pPr>
            <w:r w:rsidRPr="002471E2">
              <w:t>292</w:t>
            </w:r>
          </w:p>
        </w:tc>
        <w:tc>
          <w:tcPr>
            <w:tcW w:w="533" w:type="pct"/>
            <w:shd w:val="clear" w:color="auto" w:fill="DAEEF3" w:themeFill="accent5" w:themeFillTint="33"/>
            <w:vAlign w:val="center"/>
          </w:tcPr>
          <w:p w14:paraId="7AA4B524" w14:textId="508AD5C1" w:rsidR="004C0441" w:rsidRPr="001D03D5" w:rsidRDefault="004C0441" w:rsidP="00A27D44">
            <w:pPr>
              <w:jc w:val="center"/>
            </w:pPr>
            <w:r>
              <w:t xml:space="preserve">97.33 (+4.84) </w:t>
            </w:r>
            <w:r>
              <w:rPr>
                <w:noProof/>
                <w:lang w:eastAsia="en-GB"/>
              </w:rPr>
              <mc:AlternateContent>
                <mc:Choice Requires="wps">
                  <w:drawing>
                    <wp:inline distT="0" distB="0" distL="0" distR="0" wp14:anchorId="4E1E0C8F" wp14:editId="0959AE92">
                      <wp:extent cx="71755" cy="71755"/>
                      <wp:effectExtent l="16510" t="22860" r="16510" b="10160"/>
                      <wp:docPr id="274" name="Isosceles Tri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34FA3494" id="Isosceles Triangle 274"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y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0t5pRY&#10;ZrBJd8EFLrUM5AkUs1stSfKiVr0PNaY8+gdI1QZ/7/i3QKxbdxgnrwFc30kmkOE0xRcvEpIRMJVs&#10;+o9O4ENsF12W7dCCSYAoCDnk7jyfuiMPkXD8uJguqooSjp7hmvBZfUz1EOIH6QxJl4bGkXmGZ/v7&#10;EHN7xFgiE18paY3GZu+ZJlWJv0yY1WMwQh8hc6lOK3GrtM4GbDdrDQRTkWb5rqyOyeE8TFvSN/Sy&#10;mlWZxQtf+DsIoyLuh1amoReJ4zixSeP3VuTpjUzp4Y6UtR1FTzoP/do48YyagxuGH5cVL52DH5T0&#10;OPgNDd93DCQl+s5i3y6n83nalGzMq8UMDTj3bM49zHKEQrkpGa7rOGzXzoPadvjSNNdu3T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nFUy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rsidRPr="001D03D5" w14:paraId="4DE87DE1" w14:textId="77777777" w:rsidTr="00483735">
        <w:trPr>
          <w:trHeight w:val="353"/>
        </w:trPr>
        <w:tc>
          <w:tcPr>
            <w:tcW w:w="735" w:type="pct"/>
            <w:vAlign w:val="center"/>
          </w:tcPr>
          <w:p w14:paraId="19F9DDE0" w14:textId="77777777" w:rsidR="004C0441" w:rsidRPr="001D03D5" w:rsidRDefault="004C0441" w:rsidP="00A27D44">
            <w:r w:rsidRPr="001D03D5">
              <w:t>Lanarkshire</w:t>
            </w:r>
          </w:p>
        </w:tc>
        <w:tc>
          <w:tcPr>
            <w:tcW w:w="533" w:type="pct"/>
            <w:shd w:val="clear" w:color="auto" w:fill="F2DBDB" w:themeFill="accent2" w:themeFillTint="33"/>
            <w:vAlign w:val="center"/>
          </w:tcPr>
          <w:p w14:paraId="21C1A65B" w14:textId="77777777" w:rsidR="004C0441" w:rsidRPr="001D03D5" w:rsidRDefault="004C0441" w:rsidP="00A27D44">
            <w:pPr>
              <w:jc w:val="center"/>
            </w:pPr>
            <w:r>
              <w:t>443</w:t>
            </w:r>
          </w:p>
        </w:tc>
        <w:tc>
          <w:tcPr>
            <w:tcW w:w="533" w:type="pct"/>
            <w:shd w:val="clear" w:color="auto" w:fill="F2DBDB" w:themeFill="accent2" w:themeFillTint="33"/>
            <w:vAlign w:val="center"/>
          </w:tcPr>
          <w:p w14:paraId="1D17AB94" w14:textId="77777777" w:rsidR="004C0441" w:rsidRPr="001D03D5" w:rsidRDefault="004C0441" w:rsidP="00A27D44">
            <w:pPr>
              <w:jc w:val="center"/>
            </w:pPr>
            <w:r>
              <w:t>12</w:t>
            </w:r>
          </w:p>
        </w:tc>
        <w:tc>
          <w:tcPr>
            <w:tcW w:w="533" w:type="pct"/>
            <w:shd w:val="clear" w:color="auto" w:fill="F2DBDB" w:themeFill="accent2" w:themeFillTint="33"/>
            <w:vAlign w:val="center"/>
          </w:tcPr>
          <w:p w14:paraId="301E2149" w14:textId="77777777" w:rsidR="004C0441" w:rsidRPr="001D03D5" w:rsidRDefault="004C0441" w:rsidP="00A27D44">
            <w:pPr>
              <w:jc w:val="center"/>
            </w:pPr>
            <w:r>
              <w:t>440</w:t>
            </w:r>
          </w:p>
        </w:tc>
        <w:tc>
          <w:tcPr>
            <w:tcW w:w="533" w:type="pct"/>
            <w:shd w:val="clear" w:color="auto" w:fill="F2DBDB" w:themeFill="accent2" w:themeFillTint="33"/>
            <w:vAlign w:val="center"/>
          </w:tcPr>
          <w:p w14:paraId="0EEFC32A" w14:textId="430F444A" w:rsidR="004C0441" w:rsidRPr="001D03D5" w:rsidRDefault="004C0441" w:rsidP="00A27D44">
            <w:pPr>
              <w:jc w:val="center"/>
            </w:pPr>
            <w:r>
              <w:t xml:space="preserve">99.32 (+0.51) </w:t>
            </w:r>
            <w:r>
              <w:rPr>
                <w:noProof/>
                <w:lang w:eastAsia="en-GB"/>
              </w:rPr>
              <mc:AlternateContent>
                <mc:Choice Requires="wps">
                  <w:drawing>
                    <wp:inline distT="0" distB="0" distL="0" distR="0" wp14:anchorId="71D4B29F" wp14:editId="0180BE40">
                      <wp:extent cx="71755" cy="71755"/>
                      <wp:effectExtent l="21590" t="17145" r="20955" b="6350"/>
                      <wp:docPr id="273" name="Isosceles Tri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689F53B9" id="Isosceles Triangle 27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sOAIAAHYEAAAOAAAAZHJzL2Uyb0RvYy54bWysVFFv0zAQfkfiP1h+p0lLQ7do6TQ6hiYN&#10;mLTxA1zbaQy2z9hu0+7Xc3bS0cELQvTB8uXuPn/33V0vLvdGk530QYFt6HRSUiItB6HspqFfH2/e&#10;nFESIrOCabCyoQcZ6OXy9auL3tVyBh1oIT1BEBvq3jW0i9HVRRF4Jw0LE3DSorMFb1hE028K4VmP&#10;6EYXs7J8V/TghfPAZQj49Xpw0mXGb1vJ45e2DTIS3VDkFvPp87lOZ7G8YPXGM9cpPtJg/8DCMGXx&#10;0WeoaxYZ2Xr1B5RR3EOANk44mALaVnGZa8BqpuVv1Tx0zMlcC4oT3LNM4f/B8s+7e0+UaOhs8ZYS&#10;yww26TZA4FLLQB69YnajJUle1Kp3ocaUB3fvU7XB3QH/HoiFVYdx8sp76DvJBDKcpvjiRUIyAqaS&#10;df8JBD7EthGybPvWmwSIgpB97s7huTtyHwnHj4vpoqoo4egZrgmf1cdU50P8KMGQdGloHJlneLa7&#10;CzG3R4wlMvGNktZobPaOaVKV+MuEWT0GI/QRMpcKWokbpXU2/Ga90p5gKtIs35fVMTmchmlL+oae&#10;V7Mqs3jhC38HYVTE/dDKNPQscRwnNmn8wYo8vZEpPdyRsraj6EnnoV9rEAfU3MMw/LiseOnAP1HS&#10;4+A3NPzYMi8p0bcW+3Y+nc/TpmRjXi1maPhTz/rUwyxHKJSbkuG6isN2bZ1Xmw5fmubaLVxhr1sV&#10;j0MxsBrJ4nDnXo6LmLbn1M5R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ndPtL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1F1EED57" w14:textId="77777777" w:rsidR="004C0441" w:rsidRPr="001D03D5" w:rsidRDefault="004C0441" w:rsidP="00A27D44">
            <w:pPr>
              <w:jc w:val="center"/>
            </w:pPr>
            <w:r w:rsidRPr="002471E2">
              <w:t>607</w:t>
            </w:r>
          </w:p>
        </w:tc>
        <w:tc>
          <w:tcPr>
            <w:tcW w:w="533" w:type="pct"/>
            <w:shd w:val="clear" w:color="auto" w:fill="DAEEF3" w:themeFill="accent5" w:themeFillTint="33"/>
            <w:vAlign w:val="center"/>
          </w:tcPr>
          <w:p w14:paraId="0083D63C" w14:textId="77777777" w:rsidR="004C0441" w:rsidRPr="001D03D5" w:rsidRDefault="004C0441" w:rsidP="00A27D44">
            <w:pPr>
              <w:jc w:val="center"/>
            </w:pPr>
            <w:r w:rsidRPr="002471E2">
              <w:t>19</w:t>
            </w:r>
          </w:p>
        </w:tc>
        <w:tc>
          <w:tcPr>
            <w:tcW w:w="533" w:type="pct"/>
            <w:shd w:val="clear" w:color="auto" w:fill="DAEEF3" w:themeFill="accent5" w:themeFillTint="33"/>
            <w:vAlign w:val="center"/>
          </w:tcPr>
          <w:p w14:paraId="5CBE750A" w14:textId="77777777" w:rsidR="004C0441" w:rsidRPr="001D03D5" w:rsidRDefault="004C0441" w:rsidP="00A27D44">
            <w:pPr>
              <w:jc w:val="center"/>
            </w:pPr>
            <w:r w:rsidRPr="002471E2">
              <w:t>594</w:t>
            </w:r>
          </w:p>
        </w:tc>
        <w:tc>
          <w:tcPr>
            <w:tcW w:w="533" w:type="pct"/>
            <w:shd w:val="clear" w:color="auto" w:fill="DAEEF3" w:themeFill="accent5" w:themeFillTint="33"/>
            <w:vAlign w:val="center"/>
          </w:tcPr>
          <w:p w14:paraId="119CF826" w14:textId="10FA4550" w:rsidR="004C0441" w:rsidRPr="001D03D5" w:rsidRDefault="004C0441" w:rsidP="00A27D44">
            <w:pPr>
              <w:jc w:val="center"/>
            </w:pPr>
            <w:r>
              <w:t xml:space="preserve">97.86 (+0.84) </w:t>
            </w:r>
            <w:r>
              <w:rPr>
                <w:noProof/>
                <w:lang w:eastAsia="en-GB"/>
              </w:rPr>
              <mc:AlternateContent>
                <mc:Choice Requires="wps">
                  <w:drawing>
                    <wp:inline distT="0" distB="0" distL="0" distR="0" wp14:anchorId="07D57474" wp14:editId="122ADA02">
                      <wp:extent cx="71755" cy="71755"/>
                      <wp:effectExtent l="16510" t="17145" r="16510" b="6350"/>
                      <wp:docPr id="272" name="Isosceles Tri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06BD11E0" id="Isosceles Triangle 27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ht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0tZpRY&#10;ZrBJd8EFLrUM5AkUs1stSfKiVr0PNaY8+gdI1QZ/7/i3QKxbdxgnrwFc30kmkOE0xRcvEpIRMJVs&#10;+o9O4ENsF12W7dCCSYAoCDnk7jyfuiMPkXD8uJguqooSjp7hmvBZfUz1EOIH6QxJl4bGkXmGZ/v7&#10;EHN7xFgiE18paY3GZu+ZJlWJv0yY1WMwQh8hc6lOK3GrtM4GbDdrDQRTkWb5rqyOyeE8TFvSN/Sy&#10;mlWZxQtf+DsIoyLuh1amoReJ4zixSeP3VuTpjUzp4Y6UtR1FTzoP/do48YyagxuGH5cVL52DH5T0&#10;OPgNDd93DCQl+s5i3y6n83nalGzMq8UMDTj3bM49zHKEQrkpGa7rOGzXzoPadvjSNNdu3TX2ulXx&#10;OBQDq5EsDnfu5biIaXvO7Rz16+9i9RM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LEBht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rsidRPr="001D03D5" w14:paraId="36F60E6D" w14:textId="77777777" w:rsidTr="00483735">
        <w:trPr>
          <w:trHeight w:val="353"/>
        </w:trPr>
        <w:tc>
          <w:tcPr>
            <w:tcW w:w="735" w:type="pct"/>
            <w:vAlign w:val="center"/>
          </w:tcPr>
          <w:p w14:paraId="6B3203CB" w14:textId="77777777" w:rsidR="004C0441" w:rsidRPr="001D03D5" w:rsidRDefault="004C0441" w:rsidP="00A27D44">
            <w:r w:rsidRPr="001D03D5">
              <w:t>Lothian</w:t>
            </w:r>
          </w:p>
        </w:tc>
        <w:tc>
          <w:tcPr>
            <w:tcW w:w="533" w:type="pct"/>
            <w:tcBorders>
              <w:bottom w:val="single" w:sz="4" w:space="0" w:color="auto"/>
            </w:tcBorders>
            <w:shd w:val="clear" w:color="auto" w:fill="F2DBDB" w:themeFill="accent2" w:themeFillTint="33"/>
            <w:vAlign w:val="center"/>
          </w:tcPr>
          <w:p w14:paraId="78C86187" w14:textId="77777777" w:rsidR="004C0441" w:rsidRPr="001D03D5" w:rsidRDefault="004C0441" w:rsidP="00A27D44">
            <w:pPr>
              <w:jc w:val="center"/>
            </w:pPr>
            <w:r>
              <w:t>933</w:t>
            </w:r>
          </w:p>
        </w:tc>
        <w:tc>
          <w:tcPr>
            <w:tcW w:w="533" w:type="pct"/>
            <w:tcBorders>
              <w:bottom w:val="single" w:sz="4" w:space="0" w:color="auto"/>
            </w:tcBorders>
            <w:shd w:val="clear" w:color="auto" w:fill="F2DBDB" w:themeFill="accent2" w:themeFillTint="33"/>
            <w:vAlign w:val="center"/>
          </w:tcPr>
          <w:p w14:paraId="3A526FB4" w14:textId="77777777" w:rsidR="004C0441" w:rsidRPr="001D03D5" w:rsidRDefault="004C0441" w:rsidP="00A27D44">
            <w:pPr>
              <w:jc w:val="center"/>
            </w:pPr>
            <w:r>
              <w:t>19</w:t>
            </w:r>
          </w:p>
        </w:tc>
        <w:tc>
          <w:tcPr>
            <w:tcW w:w="533" w:type="pct"/>
            <w:tcBorders>
              <w:bottom w:val="single" w:sz="4" w:space="0" w:color="auto"/>
            </w:tcBorders>
            <w:shd w:val="clear" w:color="auto" w:fill="F2DBDB" w:themeFill="accent2" w:themeFillTint="33"/>
            <w:vAlign w:val="center"/>
          </w:tcPr>
          <w:p w14:paraId="07942961" w14:textId="77777777" w:rsidR="004C0441" w:rsidRPr="001D03D5" w:rsidRDefault="004C0441" w:rsidP="00A27D44">
            <w:pPr>
              <w:jc w:val="center"/>
            </w:pPr>
            <w:r>
              <w:t>928</w:t>
            </w:r>
          </w:p>
        </w:tc>
        <w:tc>
          <w:tcPr>
            <w:tcW w:w="533" w:type="pct"/>
            <w:tcBorders>
              <w:bottom w:val="single" w:sz="4" w:space="0" w:color="auto"/>
            </w:tcBorders>
            <w:shd w:val="clear" w:color="auto" w:fill="F2DBDB" w:themeFill="accent2" w:themeFillTint="33"/>
            <w:vAlign w:val="center"/>
          </w:tcPr>
          <w:p w14:paraId="5A0431AC" w14:textId="75C340C4" w:rsidR="004C0441" w:rsidRPr="001D03D5" w:rsidRDefault="004C0441" w:rsidP="00A27D44">
            <w:pPr>
              <w:jc w:val="center"/>
            </w:pPr>
            <w:r>
              <w:t xml:space="preserve">99.46 (+0.13) </w:t>
            </w:r>
            <w:r>
              <w:rPr>
                <w:noProof/>
                <w:lang w:eastAsia="en-GB"/>
              </w:rPr>
              <mc:AlternateContent>
                <mc:Choice Requires="wps">
                  <w:drawing>
                    <wp:inline distT="0" distB="0" distL="0" distR="0" wp14:anchorId="22E12ED4" wp14:editId="1C940652">
                      <wp:extent cx="71755" cy="71755"/>
                      <wp:effectExtent l="21590" t="20955" r="20955" b="12065"/>
                      <wp:docPr id="271" name="Isosceles Tri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F8B3491" id="Isosceles Triangle 271"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avOAIAAHYEAAAOAAAAZHJzL2Uyb0RvYy54bWysVFFv0zAQfkfiP1h+p0mrhm5R02l0DE0a&#10;MGnjB7i20xhsn7HdpuPXc3bS0sELQvTBusv5Pn/33V2XVwejyV76oMA2dDopKZGWg1B229AvT7dv&#10;LigJkVnBNFjZ0GcZ6NXq9atl72o5gw60kJ4giA117xraxejqogi8k4aFCThpMdiCNyyi67eF8KxH&#10;dKOLWVm+LXrwwnngMgT8ejME6Srjt63k8XPbBhmJbihyi/n0+dyks1gtWb31zHWKjzTYP7AwTFl8&#10;9AR1wyIjO6/+gDKKewjQxgkHU0DbKi5zDVjNtPytmseOOZlrQXGCO8kU/h8s/7R/8ESJhs4WU0os&#10;M9ikuwCBSy0DefKK2a2WJEVRq96FGlMe3YNP1QZ3D/xbIBbWHd6T195D30kmkGG+X7xISE7AVLLp&#10;P4LAh9guQpbt0HqTAFEQcsjdeT51Rx4i4fhxMV1UFSUcI4OJfApWH1OdD/GDBEOS0dA4Ms/wbH8f&#10;Ym6PGEtk4islrdHY7D3TpCrxlwpEwPEyWkfIXCpoJW6V1tnx281ae4KpSLN8V1bH5HB+TVvSN/Sy&#10;mlWZxYtY+DsIoyLuh1amoReJ4zixSeP3VuTpjUzpwUbK2mINR52Hfm1APKPmHobhx2VFowP/g5Ie&#10;B7+h4fuOeUmJvrPYt8vpfJ42JTvzajFDx59HNucRZjlCodyUDOY6Dtu1c15tO3xpmmu3cI29blVM&#10;Gid+A6vRweHO0o+LmLbn3M+3fv1drH4C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sVUGrz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6DF27F9A" w14:textId="77777777" w:rsidR="004C0441" w:rsidRPr="001D03D5" w:rsidRDefault="004C0441" w:rsidP="00A27D44">
            <w:pPr>
              <w:jc w:val="center"/>
            </w:pPr>
            <w:r w:rsidRPr="002471E2">
              <w:t>1366</w:t>
            </w:r>
          </w:p>
        </w:tc>
        <w:tc>
          <w:tcPr>
            <w:tcW w:w="533" w:type="pct"/>
            <w:shd w:val="clear" w:color="auto" w:fill="DAEEF3" w:themeFill="accent5" w:themeFillTint="33"/>
            <w:vAlign w:val="center"/>
          </w:tcPr>
          <w:p w14:paraId="0B163B46" w14:textId="77777777" w:rsidR="004C0441" w:rsidRPr="001D03D5" w:rsidRDefault="004C0441" w:rsidP="00A27D44">
            <w:pPr>
              <w:jc w:val="center"/>
            </w:pPr>
            <w:r w:rsidRPr="002471E2">
              <w:t>41</w:t>
            </w:r>
          </w:p>
        </w:tc>
        <w:tc>
          <w:tcPr>
            <w:tcW w:w="533" w:type="pct"/>
            <w:shd w:val="clear" w:color="auto" w:fill="DAEEF3" w:themeFill="accent5" w:themeFillTint="33"/>
            <w:vAlign w:val="center"/>
          </w:tcPr>
          <w:p w14:paraId="6EEC9783" w14:textId="77777777" w:rsidR="004C0441" w:rsidRPr="001D03D5" w:rsidRDefault="004C0441" w:rsidP="00A27D44">
            <w:pPr>
              <w:jc w:val="center"/>
            </w:pPr>
            <w:r w:rsidRPr="002471E2">
              <w:t>1306</w:t>
            </w:r>
          </w:p>
        </w:tc>
        <w:tc>
          <w:tcPr>
            <w:tcW w:w="533" w:type="pct"/>
            <w:shd w:val="clear" w:color="auto" w:fill="DAEEF3" w:themeFill="accent5" w:themeFillTint="33"/>
            <w:vAlign w:val="center"/>
          </w:tcPr>
          <w:p w14:paraId="057D6771" w14:textId="1369B70E" w:rsidR="004C0441" w:rsidRPr="001D03D5" w:rsidRDefault="004C0441" w:rsidP="00A27D44">
            <w:pPr>
              <w:jc w:val="center"/>
            </w:pPr>
            <w:r w:rsidRPr="002471E2">
              <w:t>95.61</w:t>
            </w:r>
            <w:r>
              <w:t xml:space="preserve"> (+0.19) </w:t>
            </w:r>
            <w:r>
              <w:rPr>
                <w:noProof/>
                <w:lang w:eastAsia="en-GB"/>
              </w:rPr>
              <mc:AlternateContent>
                <mc:Choice Requires="wps">
                  <w:drawing>
                    <wp:inline distT="0" distB="0" distL="0" distR="0" wp14:anchorId="33CE46B2" wp14:editId="1D319D3C">
                      <wp:extent cx="71755" cy="71755"/>
                      <wp:effectExtent l="16510" t="20955" r="16510" b="12065"/>
                      <wp:docPr id="270" name="Isosceles Tri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F7C4742" id="Isosceles Triangle 270"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PuNwIAAHYEAAAOAAAAZHJzL2Uyb0RvYy54bWysVNtuEzEQfUfiHyy/k91EWdKusqlKSlGl&#10;ApVaPsCxvVmDb4ydbMrXM/ZuQgovCJEHy7Mzc3zmzEyWVwejyV5CUM42dDopKZGWO6HstqFfnm7f&#10;XFASIrOCaWdlQ59loFer16+Wva/lzHVOCwkEQWyoe9/QLkZfF0XgnTQsTJyXFp2tA8MimrAtBLAe&#10;0Y0uZmX5tugdCA+OyxDw683gpKuM37aSx89tG2QkuqHILeYT8rlJZ7FasnoLzHeKjzTYP7AwTFl8&#10;9AR1wyIjO1B/QBnFwQXXxgl3pnBtq7jMNWA10/K3ah475mWuBcUJ/iRT+H+w/NP+AYgSDZ0tUB/L&#10;DDbpLrjApZaBPIFidqslSV7UqvehxpRH/wCp2uDvHf8WiHXrDuPkNYDrO8kEMpym+OJFQjICppJN&#10;/9EJfIjtosuyHVowCRAFIYfcnedTd+QhEo4fF9NFVVHC0TNcEz6rj6keQvwgnSHp0tA4Ms/wbH8f&#10;Ym6PGEtk4islrdHY7D3TpCrxlwmzegxG6CNkLtVpJW6V1tmA7WatgWAq0izfldUxOZyHaUv6hl5W&#10;syqzeOELfwdhVMT90Mo09CJxHCc2afzeijy9kSk93JGytqPoSeehXxsnnlFzcMPw47LipXPwg5Ie&#10;B7+h4fuOgaRE31ns2+V0Pk+bko15tZihAeeezbmHWY5QKDclw3Udh+3aeVDbDl+a5tqtu8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nlvPuNwIAAHYEAAAOAAAAAAAAAAAAAAAAAC4C&#10;AABkcnMvZTJvRG9jLnhtbFBLAQItABQABgAIAAAAIQCAtU2F2AAAAAMBAAAPAAAAAAAAAAAAAAAA&#10;AJEEAABkcnMvZG93bnJldi54bWxQSwUGAAAAAAQABADzAAAAlgUAAAAA&#10;" fillcolor="#00b050" strokecolor="#00b050">
                      <w10:anchorlock/>
                    </v:shape>
                  </w:pict>
                </mc:Fallback>
              </mc:AlternateContent>
            </w:r>
          </w:p>
        </w:tc>
      </w:tr>
      <w:tr w:rsidR="004C0441" w:rsidRPr="001D03D5" w14:paraId="55F62848" w14:textId="77777777" w:rsidTr="00483735">
        <w:trPr>
          <w:trHeight w:val="353"/>
        </w:trPr>
        <w:tc>
          <w:tcPr>
            <w:tcW w:w="735" w:type="pct"/>
            <w:vAlign w:val="center"/>
          </w:tcPr>
          <w:p w14:paraId="1894442A" w14:textId="77777777" w:rsidR="004C0441" w:rsidRPr="001D03D5" w:rsidRDefault="004C0441" w:rsidP="00A27D44">
            <w:r w:rsidRPr="001D03D5">
              <w:t>NSS</w:t>
            </w:r>
          </w:p>
        </w:tc>
        <w:tc>
          <w:tcPr>
            <w:tcW w:w="533" w:type="pct"/>
            <w:tcBorders>
              <w:bottom w:val="single" w:sz="4" w:space="0" w:color="auto"/>
            </w:tcBorders>
            <w:shd w:val="clear" w:color="auto" w:fill="F2F2F2" w:themeFill="background1" w:themeFillShade="F2"/>
            <w:vAlign w:val="center"/>
          </w:tcPr>
          <w:p w14:paraId="0B07CD90" w14:textId="77777777" w:rsidR="004C0441" w:rsidRPr="001D03D5" w:rsidRDefault="004C0441" w:rsidP="00A27D44">
            <w:pPr>
              <w:jc w:val="center"/>
            </w:pPr>
          </w:p>
        </w:tc>
        <w:tc>
          <w:tcPr>
            <w:tcW w:w="533" w:type="pct"/>
            <w:tcBorders>
              <w:bottom w:val="single" w:sz="4" w:space="0" w:color="auto"/>
            </w:tcBorders>
            <w:shd w:val="clear" w:color="auto" w:fill="F2F2F2" w:themeFill="background1" w:themeFillShade="F2"/>
            <w:vAlign w:val="center"/>
          </w:tcPr>
          <w:p w14:paraId="4565B9AC" w14:textId="77777777" w:rsidR="004C0441" w:rsidRPr="001D03D5" w:rsidRDefault="004C0441" w:rsidP="00A27D44">
            <w:pPr>
              <w:jc w:val="center"/>
            </w:pPr>
          </w:p>
        </w:tc>
        <w:tc>
          <w:tcPr>
            <w:tcW w:w="533" w:type="pct"/>
            <w:tcBorders>
              <w:bottom w:val="single" w:sz="4" w:space="0" w:color="auto"/>
            </w:tcBorders>
            <w:shd w:val="clear" w:color="auto" w:fill="F2F2F2" w:themeFill="background1" w:themeFillShade="F2"/>
            <w:vAlign w:val="center"/>
          </w:tcPr>
          <w:p w14:paraId="6A90C357" w14:textId="77777777" w:rsidR="004C0441" w:rsidRPr="001D03D5" w:rsidRDefault="004C0441" w:rsidP="00A27D44">
            <w:pPr>
              <w:jc w:val="center"/>
            </w:pPr>
          </w:p>
        </w:tc>
        <w:tc>
          <w:tcPr>
            <w:tcW w:w="533" w:type="pct"/>
            <w:tcBorders>
              <w:bottom w:val="single" w:sz="4" w:space="0" w:color="auto"/>
            </w:tcBorders>
            <w:shd w:val="clear" w:color="auto" w:fill="F2F2F2" w:themeFill="background1" w:themeFillShade="F2"/>
            <w:vAlign w:val="center"/>
          </w:tcPr>
          <w:p w14:paraId="4EA2C1DD" w14:textId="77777777" w:rsidR="004C0441" w:rsidRPr="001D03D5" w:rsidRDefault="004C0441" w:rsidP="00A27D44">
            <w:pPr>
              <w:jc w:val="center"/>
            </w:pPr>
          </w:p>
        </w:tc>
        <w:tc>
          <w:tcPr>
            <w:tcW w:w="533" w:type="pct"/>
            <w:shd w:val="clear" w:color="auto" w:fill="DAEEF3" w:themeFill="accent5" w:themeFillTint="33"/>
            <w:vAlign w:val="center"/>
          </w:tcPr>
          <w:p w14:paraId="54F40C48" w14:textId="77777777" w:rsidR="004C0441" w:rsidRPr="001D03D5" w:rsidRDefault="004C0441" w:rsidP="00A27D44">
            <w:pPr>
              <w:jc w:val="center"/>
            </w:pPr>
            <w:r w:rsidRPr="002471E2">
              <w:t>44</w:t>
            </w:r>
          </w:p>
        </w:tc>
        <w:tc>
          <w:tcPr>
            <w:tcW w:w="533" w:type="pct"/>
            <w:shd w:val="clear" w:color="auto" w:fill="DAEEF3" w:themeFill="accent5" w:themeFillTint="33"/>
            <w:vAlign w:val="center"/>
          </w:tcPr>
          <w:p w14:paraId="31880D8F"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4B7CF3E6" w14:textId="77777777" w:rsidR="004C0441" w:rsidRPr="001D03D5" w:rsidRDefault="004C0441" w:rsidP="00A27D44">
            <w:pPr>
              <w:jc w:val="center"/>
            </w:pPr>
            <w:r w:rsidRPr="002471E2">
              <w:t>44</w:t>
            </w:r>
          </w:p>
        </w:tc>
        <w:tc>
          <w:tcPr>
            <w:tcW w:w="533" w:type="pct"/>
            <w:shd w:val="clear" w:color="auto" w:fill="DAEEF3" w:themeFill="accent5" w:themeFillTint="33"/>
            <w:vAlign w:val="center"/>
          </w:tcPr>
          <w:p w14:paraId="13A5AD4D" w14:textId="6BEB0A9D" w:rsidR="004C0441" w:rsidRPr="001D03D5" w:rsidRDefault="004C0441" w:rsidP="00A27D44">
            <w:pPr>
              <w:jc w:val="center"/>
            </w:pPr>
            <w:r>
              <w:t xml:space="preserve">100 (+5.13) </w:t>
            </w:r>
            <w:r>
              <w:rPr>
                <w:noProof/>
                <w:lang w:eastAsia="en-GB"/>
              </w:rPr>
              <mc:AlternateContent>
                <mc:Choice Requires="wps">
                  <w:drawing>
                    <wp:inline distT="0" distB="0" distL="0" distR="0" wp14:anchorId="0B7ADFAD" wp14:editId="7CB94DCF">
                      <wp:extent cx="71755" cy="71755"/>
                      <wp:effectExtent l="20955" t="24765" r="21590" b="8255"/>
                      <wp:docPr id="269" name="Isosceles Tri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23D4F78A" id="Isosceles Triangle 269"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45OAIAAHYEAAAOAAAAZHJzL2Uyb0RvYy54bWysVMFu2zAMvQ/YPwi6L7aDummMOkXXrkOB&#10;bivQ7gMUSY61SaImKXG6ry8lO126XYZhOQiiST49PpI5v9gbTXbSBwW2pdWspERaDkLZTUu/Pt68&#10;O6MkRGYF02BlS59koBert2/OB9fIOfSghfQEQWxoBtfSPkbXFEXgvTQszMBJi84OvGERTb8phGcD&#10;ohtdzMvytBjAC+eByxDw6/XopKuM33WSxy9dF2QkuqXILebT53OdzmJ1zpqNZ65XfKLB/oGFYcri&#10;oy9Q1ywysvXqDyijuIcAXZxxMAV0neIy14DVVOVv1Tz0zMlcC4oT3ItM4f/B8s+7e0+UaOn8dEmJ&#10;ZQabdBsgcKllII9eMbvRkiQvajW40GDKg7v3qdrg7oB/D8TCVY9x8tJ7GHrJBDKsUnzxKiEZAVPJ&#10;evgEAh9i2whZtn3nTQJEQcg+d+fppTtyHwnHj4tqUdeUcPSM14TPmkOq8yF+lGBIurQ0TswzPNvd&#10;hZjbI6YSmfhGSWc0NnvHNKlL/GXCrJmCEfoAmUsFrcSN0jobfrO+0p5gKtIs35f1ITkch2lLhpYu&#10;63mdWbzyhb+DMCrifmhlWnqWOE4TmzT+YEWe3siUHu9IWdtJ9KTz2K81iCfU3MM4/LiseOnB/6Rk&#10;wMFvafixZV5Som8t9m1ZnZykTcnGSb2Yo+GPPetjD7McoVBuSsbrVRy3a+u82vT4UpVrt3CJve5U&#10;PAzFyGoii8OdezktYtqeYztH/fq7WD0D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UAeuOT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3432B8AC" w14:textId="77777777" w:rsidTr="00483735">
        <w:trPr>
          <w:trHeight w:val="353"/>
        </w:trPr>
        <w:tc>
          <w:tcPr>
            <w:tcW w:w="735" w:type="pct"/>
            <w:vAlign w:val="center"/>
          </w:tcPr>
          <w:p w14:paraId="5F742CAB" w14:textId="77777777" w:rsidR="004C0441" w:rsidRPr="001D03D5" w:rsidRDefault="004C0441" w:rsidP="00A27D44">
            <w:r w:rsidRPr="001D03D5">
              <w:t>Orkney</w:t>
            </w:r>
          </w:p>
        </w:tc>
        <w:tc>
          <w:tcPr>
            <w:tcW w:w="533" w:type="pct"/>
            <w:tcBorders>
              <w:bottom w:val="single" w:sz="4" w:space="0" w:color="auto"/>
            </w:tcBorders>
            <w:shd w:val="clear" w:color="auto" w:fill="F2DBDB" w:themeFill="accent2" w:themeFillTint="33"/>
            <w:vAlign w:val="center"/>
          </w:tcPr>
          <w:p w14:paraId="06E28626" w14:textId="77777777" w:rsidR="004C0441" w:rsidRPr="001D03D5" w:rsidRDefault="004C0441" w:rsidP="00A27D44">
            <w:pPr>
              <w:jc w:val="center"/>
            </w:pPr>
            <w:r>
              <w:t>36</w:t>
            </w:r>
          </w:p>
        </w:tc>
        <w:tc>
          <w:tcPr>
            <w:tcW w:w="533" w:type="pct"/>
            <w:tcBorders>
              <w:bottom w:val="single" w:sz="4" w:space="0" w:color="auto"/>
            </w:tcBorders>
            <w:shd w:val="clear" w:color="auto" w:fill="F2DBDB" w:themeFill="accent2" w:themeFillTint="33"/>
            <w:vAlign w:val="center"/>
          </w:tcPr>
          <w:p w14:paraId="3B41141B" w14:textId="77777777" w:rsidR="004C0441" w:rsidRPr="001D03D5" w:rsidRDefault="004C0441" w:rsidP="00A27D44">
            <w:pPr>
              <w:jc w:val="center"/>
            </w:pPr>
            <w:r>
              <w:t>1</w:t>
            </w:r>
          </w:p>
        </w:tc>
        <w:tc>
          <w:tcPr>
            <w:tcW w:w="533" w:type="pct"/>
            <w:tcBorders>
              <w:bottom w:val="single" w:sz="4" w:space="0" w:color="auto"/>
            </w:tcBorders>
            <w:shd w:val="clear" w:color="auto" w:fill="F2DBDB" w:themeFill="accent2" w:themeFillTint="33"/>
            <w:vAlign w:val="center"/>
          </w:tcPr>
          <w:p w14:paraId="4AAD2168" w14:textId="77777777" w:rsidR="004C0441" w:rsidRPr="001D03D5" w:rsidRDefault="004C0441" w:rsidP="00A27D44">
            <w:pPr>
              <w:jc w:val="center"/>
            </w:pPr>
            <w:r>
              <w:t>35</w:t>
            </w:r>
          </w:p>
        </w:tc>
        <w:tc>
          <w:tcPr>
            <w:tcW w:w="533" w:type="pct"/>
            <w:tcBorders>
              <w:bottom w:val="single" w:sz="4" w:space="0" w:color="auto"/>
            </w:tcBorders>
            <w:shd w:val="clear" w:color="auto" w:fill="F2DBDB" w:themeFill="accent2" w:themeFillTint="33"/>
            <w:vAlign w:val="center"/>
          </w:tcPr>
          <w:p w14:paraId="6EE76533" w14:textId="3D1442BC" w:rsidR="004C0441" w:rsidRPr="001D03D5" w:rsidRDefault="004C0441" w:rsidP="00A27D44">
            <w:pPr>
              <w:jc w:val="center"/>
            </w:pPr>
            <w:r>
              <w:t xml:space="preserve">97.22 (+6.31) </w:t>
            </w:r>
            <w:r>
              <w:rPr>
                <w:noProof/>
                <w:lang w:eastAsia="en-GB"/>
              </w:rPr>
              <mc:AlternateContent>
                <mc:Choice Requires="wps">
                  <w:drawing>
                    <wp:inline distT="0" distB="0" distL="0" distR="0" wp14:anchorId="03E3AE7E" wp14:editId="5478E5C9">
                      <wp:extent cx="71755" cy="71755"/>
                      <wp:effectExtent l="21590" t="19050" r="20955" b="13970"/>
                      <wp:docPr id="268" name="Isosceles Tri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5144635F" id="Isosceles Triangle 26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t4OA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aOnsDFtl&#10;mcEm3QcXuNQykGdQzK60JMmLWg0+NJjy5B8hVRv8g+PfA7Hupsc4eQ3ghl4ygQyrFF+8SkhGwFSy&#10;HD45gQ+xdXRZtm0HJgGiIGSbu7M7dEduI+H4cV7N65oSjp7xmvBZs0/1EOJH6QxJl5bGiXmGZ5uH&#10;EHN7xFQiE98o6YzGZm+YJnWJv0yYNVMwQu8hc6lOK3GntM4GrJY3GgimIs3yfVnvk8NxmLZkaOlF&#10;Paszi1e+8HcQRkXcD61MS88Tx2lik8YfrMjTG5nS4x0pazuJnnQe+7V0YoeagxuHH5cVL72Dn5QM&#10;OPgtDT/WDCQl+t5i3y6q09O0Kdk4reczNODYszz2MMsRCuWmZLzexHG71h7UqseXqly7ddfY607F&#10;/VCMrCayONy5l9Mipu05tnPUr7+LxQs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RsRbeD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3E224E3D" w14:textId="77777777" w:rsidR="004C0441" w:rsidRPr="001D03D5" w:rsidRDefault="004C0441" w:rsidP="00A27D44">
            <w:pPr>
              <w:jc w:val="center"/>
            </w:pPr>
            <w:r w:rsidRPr="002471E2">
              <w:t>21</w:t>
            </w:r>
          </w:p>
        </w:tc>
        <w:tc>
          <w:tcPr>
            <w:tcW w:w="533" w:type="pct"/>
            <w:shd w:val="clear" w:color="auto" w:fill="DAEEF3" w:themeFill="accent5" w:themeFillTint="33"/>
            <w:vAlign w:val="center"/>
          </w:tcPr>
          <w:p w14:paraId="4520459D"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021B6E82" w14:textId="77777777" w:rsidR="004C0441" w:rsidRPr="001D03D5" w:rsidRDefault="004C0441" w:rsidP="00A27D44">
            <w:pPr>
              <w:jc w:val="center"/>
            </w:pPr>
            <w:r w:rsidRPr="002471E2">
              <w:t>19</w:t>
            </w:r>
          </w:p>
        </w:tc>
        <w:tc>
          <w:tcPr>
            <w:tcW w:w="533" w:type="pct"/>
            <w:shd w:val="clear" w:color="auto" w:fill="DAEEF3" w:themeFill="accent5" w:themeFillTint="33"/>
            <w:vAlign w:val="center"/>
          </w:tcPr>
          <w:p w14:paraId="716B15DD" w14:textId="3095B761" w:rsidR="004C0441" w:rsidRPr="001D03D5" w:rsidRDefault="004C0441" w:rsidP="00A27D44">
            <w:pPr>
              <w:jc w:val="center"/>
            </w:pPr>
            <w:r>
              <w:t xml:space="preserve">90.48 (+8.12) </w:t>
            </w:r>
            <w:r>
              <w:rPr>
                <w:noProof/>
                <w:lang w:eastAsia="en-GB"/>
              </w:rPr>
              <mc:AlternateContent>
                <mc:Choice Requires="wps">
                  <w:drawing>
                    <wp:inline distT="0" distB="0" distL="0" distR="0" wp14:anchorId="50A9C58E" wp14:editId="3EAA9151">
                      <wp:extent cx="71755" cy="71755"/>
                      <wp:effectExtent l="16510" t="19050" r="16510" b="13970"/>
                      <wp:docPr id="267" name="Isosceles Tri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57BCE44" id="Isosceles Triangle 267"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4EOAIAAHYEAAAOAAAAZHJzL2Uyb0RvYy54bWysVNtu2zAMfR+wfxD0vtgO6qY16hRduw4F&#10;uq1Auw9QJDnWptsoJU729aVkp0u3l2FYHgTRJI8OD8lcXO6MJlsJQTnb0mpWUiItd0LZdUu/Pt2+&#10;O6MkRGYF087Klu5loJfLt28uBt/IueudFhIIgtjQDL6lfYy+KYrAe2lYmDkvLTo7B4ZFNGFdCGAD&#10;ohtdzMvytBgcCA+OyxDw683opMuM33WSxy9dF2QkuqXILeYT8rlKZ7G8YM0amO8Vn2iwf2BhmLL4&#10;6AvUDYuMbED9AWUUBxdcF2fcmcJ1neIy14DVVOVv1Tz2zMtcC4oT/ItM4f/B8s/bByBKtHR+uqDE&#10;MoNNugsucKllIE+gmF1rSZIXtRp8aDDl0T9Aqjb4e8e/B2LddY9x8grADb1kAhlWKb54lZCMgKlk&#10;NXxyAh9im+iybLsOTAJEQcgud2f/0h25i4Tjx0W1qGtKOHrGa8JnzSHVQ4gfpTMkXVoaJ+YZnm3v&#10;Q8ztEVOJTHyjpDMam71lmtQl/jJh1kzBCH2AzKU6rcSt0jobsF5dayCYijTL92V9SA7HYdqSoaXn&#10;9bzOLF75wt9BGBVxP7QyLT1LHKeJTRp/sCJPb2RKj3ekrO0ketJ57NfKiT1qDm4cflxWvPQOflIy&#10;4OC3NPzYMJCU6DuLfTuvTk7SpmTjpF7M0YBjz+rYwyxHKJSbkvF6Hcft2nhQ6x5fqnLt1l1hrzsV&#10;D0MxsprI4nDnXk6LmLbn2M5Rv/4uls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FpneBD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21EA24D0" w14:textId="77777777" w:rsidTr="00483735">
        <w:trPr>
          <w:trHeight w:val="353"/>
        </w:trPr>
        <w:tc>
          <w:tcPr>
            <w:tcW w:w="735" w:type="pct"/>
            <w:vAlign w:val="center"/>
          </w:tcPr>
          <w:p w14:paraId="18E372EE" w14:textId="77777777" w:rsidR="004C0441" w:rsidRPr="001D03D5" w:rsidRDefault="004C0441" w:rsidP="00A27D44">
            <w:r w:rsidRPr="001D03D5">
              <w:t>Shetland</w:t>
            </w:r>
          </w:p>
        </w:tc>
        <w:tc>
          <w:tcPr>
            <w:tcW w:w="533" w:type="pct"/>
            <w:shd w:val="clear" w:color="auto" w:fill="F2DBDB" w:themeFill="accent2" w:themeFillTint="33"/>
            <w:vAlign w:val="center"/>
          </w:tcPr>
          <w:p w14:paraId="68BCE322" w14:textId="77777777" w:rsidR="004C0441" w:rsidRPr="001D03D5" w:rsidRDefault="004C0441" w:rsidP="00A27D44">
            <w:pPr>
              <w:jc w:val="center"/>
            </w:pPr>
            <w:r>
              <w:t>27</w:t>
            </w:r>
          </w:p>
        </w:tc>
        <w:tc>
          <w:tcPr>
            <w:tcW w:w="533" w:type="pct"/>
            <w:shd w:val="clear" w:color="auto" w:fill="F2DBDB" w:themeFill="accent2" w:themeFillTint="33"/>
            <w:vAlign w:val="center"/>
          </w:tcPr>
          <w:p w14:paraId="316284EA" w14:textId="77777777" w:rsidR="004C0441" w:rsidRPr="001D03D5" w:rsidRDefault="004C0441" w:rsidP="00A27D44">
            <w:pPr>
              <w:jc w:val="center"/>
            </w:pPr>
            <w:r>
              <w:t>0</w:t>
            </w:r>
          </w:p>
        </w:tc>
        <w:tc>
          <w:tcPr>
            <w:tcW w:w="533" w:type="pct"/>
            <w:shd w:val="clear" w:color="auto" w:fill="F2DBDB" w:themeFill="accent2" w:themeFillTint="33"/>
            <w:vAlign w:val="center"/>
          </w:tcPr>
          <w:p w14:paraId="2B91DEA0" w14:textId="77777777" w:rsidR="004C0441" w:rsidRPr="001D03D5" w:rsidRDefault="004C0441" w:rsidP="00A27D44">
            <w:pPr>
              <w:jc w:val="center"/>
            </w:pPr>
            <w:r>
              <w:t>27</w:t>
            </w:r>
          </w:p>
        </w:tc>
        <w:tc>
          <w:tcPr>
            <w:tcW w:w="533" w:type="pct"/>
            <w:shd w:val="clear" w:color="auto" w:fill="F2DBDB" w:themeFill="accent2" w:themeFillTint="33"/>
            <w:vAlign w:val="center"/>
          </w:tcPr>
          <w:p w14:paraId="16165CE5" w14:textId="7DD564FB" w:rsidR="004C0441" w:rsidRPr="001D03D5" w:rsidRDefault="004C0441" w:rsidP="00A27D44">
            <w:pPr>
              <w:jc w:val="center"/>
            </w:pPr>
            <w:r>
              <w:t xml:space="preserve">100 (+3.85) </w:t>
            </w:r>
            <w:r>
              <w:rPr>
                <w:noProof/>
                <w:lang w:eastAsia="en-GB"/>
              </w:rPr>
              <mc:AlternateContent>
                <mc:Choice Requires="wps">
                  <w:drawing>
                    <wp:inline distT="0" distB="0" distL="0" distR="0" wp14:anchorId="1C0CB1C1" wp14:editId="0B2AA3AA">
                      <wp:extent cx="71755" cy="71755"/>
                      <wp:effectExtent l="16510" t="22860" r="16510" b="10160"/>
                      <wp:docPr id="266" name="Isosceles Tri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214C3FF" id="Isosceles Triangle 266"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tFOAIAAHYEAAAOAAAAZHJzL2Uyb0RvYy54bWysVNtu2zAMfR+wfxD0vtoO6qQ16hRduw4F&#10;uq1Auw9QJDnWptsoJU739aVkJ0u3l2FYHgTRJI8OD8lcXO6MJlsJQTnb0uqkpERa7oSy65Z+fbp9&#10;d0ZJiMwKpp2VLX2WgV4u3765GHwjZ653WkggCGJDM/iW9jH6pigC76Vh4cR5adHZOTAsognrQgAb&#10;EN3oYlaW82JwIDw4LkPArzejky4zftdJHr90XZCR6JYit5hPyOcqncXygjVrYL5XfKLB/oGFYcri&#10;oweoGxYZ2YD6A8ooDi64Lp5wZwrXdYrLXANWU5W/VfPYMy9zLShO8AeZwv+D5Z+3D0CUaOlsPqfE&#10;MoNNugsucKllIE+gmF1rSZIXtRp8aDDl0T9Aqjb4e8e/B2LddY9x8grADb1kAhlWKb54lZCMgKlk&#10;NXxyAh9im+iybLsOTAJEQcgud+f50B25i4Tjx0W1qGtKOHrGa8JnzT7VQ4gfpTMkXVoaJ+YZnm3v&#10;Q8ztEVOJTHyjpDMam71lmtQl/jJh1kzBCL2HzKU6rcSt0jobsF5dayCYijTL92W9Tw7HYdqSoaXn&#10;9azOLF75wt9BGBVxP7QyLT1LHKeJTRp/sCJPb2RKj3ekrO0ketJ57NfKiWfUHNw4/LiseOkd/KRk&#10;wMFvafixYSAp0XcW+3ZenZ6mTcnGab2YoQHHntWxh1mOUCg3JeP1Oo7btfGg1j2+VOXarbvCXncq&#10;7odiZDWRxeHOvZwWMW3PsZ2jfv1dLF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AForRTgCAAB2BAAADgAAAAAAAAAAAAAAAAAu&#10;AgAAZHJzL2Uyb0RvYy54bWxQSwECLQAUAAYACAAAACEAgLVNhdgAAAADAQAADwAAAAAAAAAAAAAA&#10;AACSBAAAZHJzL2Rvd25yZXYueG1sUEsFBgAAAAAEAAQA8wAAAJcFAAAAAA==&#10;" fillcolor="#00b050" strokecolor="#00b050">
                      <w10:anchorlock/>
                    </v:shape>
                  </w:pict>
                </mc:Fallback>
              </mc:AlternateContent>
            </w:r>
          </w:p>
        </w:tc>
        <w:tc>
          <w:tcPr>
            <w:tcW w:w="533" w:type="pct"/>
            <w:shd w:val="clear" w:color="auto" w:fill="DAEEF3" w:themeFill="accent5" w:themeFillTint="33"/>
            <w:vAlign w:val="center"/>
          </w:tcPr>
          <w:p w14:paraId="72F67C94" w14:textId="77777777" w:rsidR="004C0441" w:rsidRPr="001D03D5" w:rsidRDefault="004C0441" w:rsidP="00A27D44">
            <w:pPr>
              <w:jc w:val="center"/>
            </w:pPr>
            <w:r w:rsidRPr="002471E2">
              <w:t>14</w:t>
            </w:r>
          </w:p>
        </w:tc>
        <w:tc>
          <w:tcPr>
            <w:tcW w:w="533" w:type="pct"/>
            <w:shd w:val="clear" w:color="auto" w:fill="DAEEF3" w:themeFill="accent5" w:themeFillTint="33"/>
            <w:vAlign w:val="center"/>
          </w:tcPr>
          <w:p w14:paraId="75162D3A"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6ED206D3" w14:textId="77777777" w:rsidR="004C0441" w:rsidRPr="001D03D5" w:rsidRDefault="004C0441" w:rsidP="00A27D44">
            <w:pPr>
              <w:jc w:val="center"/>
            </w:pPr>
            <w:r w:rsidRPr="002471E2">
              <w:t>12</w:t>
            </w:r>
          </w:p>
        </w:tc>
        <w:tc>
          <w:tcPr>
            <w:tcW w:w="533" w:type="pct"/>
            <w:shd w:val="clear" w:color="auto" w:fill="DAEEF3" w:themeFill="accent5" w:themeFillTint="33"/>
            <w:vAlign w:val="center"/>
          </w:tcPr>
          <w:p w14:paraId="0A5CB721" w14:textId="5EACDC82" w:rsidR="004C0441" w:rsidRPr="001D03D5" w:rsidRDefault="004C0441" w:rsidP="00A27D44">
            <w:pPr>
              <w:jc w:val="center"/>
            </w:pPr>
            <w:r w:rsidRPr="002471E2">
              <w:t>85.71</w:t>
            </w:r>
            <w:r>
              <w:t xml:space="preserve"> (-7.14) </w:t>
            </w:r>
            <w:r>
              <w:rPr>
                <w:noProof/>
                <w:lang w:eastAsia="en-GB"/>
              </w:rPr>
              <mc:AlternateContent>
                <mc:Choice Requires="wps">
                  <w:drawing>
                    <wp:inline distT="0" distB="0" distL="0" distR="0" wp14:anchorId="2E0BF26F" wp14:editId="0A544A23">
                      <wp:extent cx="71755" cy="71755"/>
                      <wp:effectExtent l="12700" t="13335" r="20320" b="19685"/>
                      <wp:docPr id="265" name="Isosceles Tri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733B4A2D" id="Isosceles Triangle 265"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6zPAIAAIAEAAAOAAAAZHJzL2Uyb0RvYy54bWysVE1v2zAMvQ/YfxB0X50ETT+MOkXRLkOB&#10;bivQbndFkmNtkqhRSpzu15eS3SzdLsOwHATSFB8fH8VcXO6cZVuN0YBv+PRowpn2EpTx64Z/eVy+&#10;O+MsJuGVsOB1w5905JeLt28u+lDrGXRglUZGID7WfWh4l1KoqyrKTjsRjyBoT8EW0IlELq4rhaIn&#10;dGer2WRyUvWAKiBIHSN9vRmCfFHw21bL9Llto07MNpy4pXJiOVf5rBYXol6jCJ2RIw3xDyycMJ6K&#10;7qFuRBJsg+YPKGckQoQ2HUlwFbStkbr0QN1MJ79189CJoEsvJE4Me5ni/4OVn7b3yIxq+OxkzpkX&#10;joZ0GyFKbXVkj2iEX1vNcpS06kOsKeUh3GPuNoY7kN8j83Dd0T19hQh9p4UihtN8v3qVkJ1IqWzV&#10;fwRFhcQmQZFt16JjrTXha07M0CQN25U5Pe3npHeJSfp4Oj2dE1lJkcHMlUSdQXJqwJg+aHAsGw1P&#10;Yw8FVmzvYiqDUmOzQn3jrHWWxr4Vls0n9CvURT1eJugXyNI0WKOWxtri4Hp1bZFRasOXy4PkeHjN&#10;etY3/Hw+mxcWr2Lx7yCcSbQp1riGn+Uy49vNar/3qrzjJIwdbKJs/Sh/VnyY3ArUE6mPMKwBrS0Z&#10;HeBPznpagYbHHxuBmjN762mC59Pj47wzxTmen87IwcPI6jAivCQokpuzwbxOw55tApp1R5WGwXq4&#10;oqm3Jr08j4HVSJaeeZnluJJ5jw79cuvXH8fiGQ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xtHOszwCAACABAAADgAAAAAAAAAA&#10;AAAAAAAuAgAAZHJzL2Uyb0RvYy54bWxQSwECLQAUAAYACAAAACEAIkyg19oAAAADAQAADwAAAAAA&#10;AAAAAAAAAACWBAAAZHJzL2Rvd25yZXYueG1sUEsFBgAAAAAEAAQA8wAAAJ0FAAAAAA==&#10;" fillcolor="red" strokecolor="red">
                      <w10:anchorlock/>
                    </v:shape>
                  </w:pict>
                </mc:Fallback>
              </mc:AlternateContent>
            </w:r>
          </w:p>
        </w:tc>
      </w:tr>
      <w:tr w:rsidR="004C0441" w:rsidRPr="001D03D5" w14:paraId="0ACCD56E" w14:textId="77777777" w:rsidTr="00483735">
        <w:trPr>
          <w:trHeight w:val="353"/>
        </w:trPr>
        <w:tc>
          <w:tcPr>
            <w:tcW w:w="735" w:type="pct"/>
            <w:vAlign w:val="center"/>
          </w:tcPr>
          <w:p w14:paraId="2E92FF67" w14:textId="77777777" w:rsidR="004C0441" w:rsidRPr="001D03D5" w:rsidRDefault="004C0441" w:rsidP="00A27D44">
            <w:r w:rsidRPr="001D03D5">
              <w:t>Tayside</w:t>
            </w:r>
          </w:p>
        </w:tc>
        <w:tc>
          <w:tcPr>
            <w:tcW w:w="533" w:type="pct"/>
            <w:tcBorders>
              <w:bottom w:val="single" w:sz="4" w:space="0" w:color="auto"/>
            </w:tcBorders>
            <w:shd w:val="clear" w:color="auto" w:fill="F2DBDB" w:themeFill="accent2" w:themeFillTint="33"/>
            <w:vAlign w:val="center"/>
          </w:tcPr>
          <w:p w14:paraId="585CE2F7" w14:textId="77777777" w:rsidR="004C0441" w:rsidRPr="001D03D5" w:rsidRDefault="004C0441" w:rsidP="00A27D44">
            <w:pPr>
              <w:jc w:val="center"/>
            </w:pPr>
            <w:r>
              <w:t>424</w:t>
            </w:r>
          </w:p>
        </w:tc>
        <w:tc>
          <w:tcPr>
            <w:tcW w:w="533" w:type="pct"/>
            <w:tcBorders>
              <w:bottom w:val="single" w:sz="4" w:space="0" w:color="auto"/>
            </w:tcBorders>
            <w:shd w:val="clear" w:color="auto" w:fill="F2DBDB" w:themeFill="accent2" w:themeFillTint="33"/>
            <w:vAlign w:val="center"/>
          </w:tcPr>
          <w:p w14:paraId="7E7C01AE" w14:textId="77777777" w:rsidR="004C0441" w:rsidRPr="001D03D5" w:rsidRDefault="004C0441" w:rsidP="00A27D44">
            <w:pPr>
              <w:jc w:val="center"/>
            </w:pPr>
            <w:r>
              <w:t>16</w:t>
            </w:r>
          </w:p>
        </w:tc>
        <w:tc>
          <w:tcPr>
            <w:tcW w:w="533" w:type="pct"/>
            <w:tcBorders>
              <w:bottom w:val="single" w:sz="4" w:space="0" w:color="auto"/>
            </w:tcBorders>
            <w:shd w:val="clear" w:color="auto" w:fill="F2DBDB" w:themeFill="accent2" w:themeFillTint="33"/>
            <w:vAlign w:val="center"/>
          </w:tcPr>
          <w:p w14:paraId="76597C40" w14:textId="77777777" w:rsidR="004C0441" w:rsidRPr="001D03D5" w:rsidRDefault="004C0441" w:rsidP="00A27D44">
            <w:pPr>
              <w:jc w:val="center"/>
            </w:pPr>
            <w:r>
              <w:t>421</w:t>
            </w:r>
          </w:p>
        </w:tc>
        <w:tc>
          <w:tcPr>
            <w:tcW w:w="533" w:type="pct"/>
            <w:tcBorders>
              <w:bottom w:val="single" w:sz="4" w:space="0" w:color="auto"/>
            </w:tcBorders>
            <w:shd w:val="clear" w:color="auto" w:fill="F2DBDB" w:themeFill="accent2" w:themeFillTint="33"/>
            <w:vAlign w:val="center"/>
          </w:tcPr>
          <w:p w14:paraId="62008FD2" w14:textId="7B46393F" w:rsidR="004C0441" w:rsidRPr="001D03D5" w:rsidRDefault="004C0441" w:rsidP="00A27D44">
            <w:pPr>
              <w:jc w:val="center"/>
            </w:pPr>
            <w:r>
              <w:t xml:space="preserve">99.29 (-0.71) </w:t>
            </w:r>
            <w:r>
              <w:rPr>
                <w:noProof/>
                <w:lang w:eastAsia="en-GB"/>
              </w:rPr>
              <mc:AlternateContent>
                <mc:Choice Requires="wps">
                  <w:drawing>
                    <wp:inline distT="0" distB="0" distL="0" distR="0" wp14:anchorId="1B606471" wp14:editId="1AE26B97">
                      <wp:extent cx="71755" cy="71755"/>
                      <wp:effectExtent l="17780" t="7620" r="15240" b="15875"/>
                      <wp:docPr id="264" name="Isosceles Tri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39810929" id="Isosceles Triangle 264"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NNPQIAAIAEAAAOAAAAZHJzL2Uyb0RvYy54bWysVE1v2zAMvQ/YfxB0X50EST+MOkXRLkOB&#10;bivQbndFkmNtkqhRSpzu15eS3S7dLsOwHATSFB/J98ScX+ydZTuN0YBv+PRowpn2EpTxm4Z/eVi9&#10;O+UsJuGVsOB1wx915BfLt2/O+1DrGXRglUZGID7WfWh4l1KoqyrKTjsRjyBoT8EW0IlELm4qhaIn&#10;dGer2WRyXPWAKiBIHSN9vR6CfFnw21bL9Llto07MNpx6S+XEcq7zWS3PRb1BETojxzbEP3ThhPFU&#10;9AXqWiTBtmj+gHJGIkRo05EEV0HbGqnLDDTNdPLbNPedCLrMQuTE8EJT/H+w8tPuDplRDZ8dzznz&#10;wpFINxGi1FZH9oBG+I3VLEeJqz7EmlLuwx3maWO4Bfk9Mg9XHd3Tl4jQd1oo6nCa71evErITKZWt&#10;+4+gqJDYJii07Vt0rLUmfM2JGZqoYfui0+OLTnqfmKSPJ9OTxYIzSZHBzJVEnUFyasCYPmhwLBsN&#10;T+MMBVbsbmMqQqlxWKG+cdY6S7LvhGWLCf1K66IeLxP0M2QZGqxRK2NtcXCzvrLIKLXhq9VBcjy8&#10;Zj3rG362mC1KF69i8e8gnEm0Kda4hp/mMuPbzWy/96q84ySMHWxq2fqR/sz4oNwa1COxjzCsAa0t&#10;GR3gT856WoGGxx9bgZoze+NJwbPpfJ53pjjzxcmMHDyMrA8jwkuCIro5G8yrNOzZNqDZdFRpENbD&#10;JanemvT8PIauxmbpmRctx5XMe3Tol1u//jiWTwAAAP//AwBQSwMEFAAGAAgAAAAhACJMoNfaAAAA&#10;AwEAAA8AAABkcnMvZG93bnJldi54bWxMj0FPwzAMhe9I+w+RkbixdKNCqDSdGBNo4jJtwIGb15i2&#10;auNUSdZ1/56MHeDiJ+tZ733OF6PpxEDON5YVzKYJCOLS6oYrBR/vL7cPIHxA1thZJgUn8rAoJlc5&#10;ZtoeeUvDLlQihrDPUEEdQp9J6cuaDPqp7Ymj922dwRBXV0nt8BjDTSfnSXIvDTYcG2rs6bmmst0d&#10;jIL1l5mH9fL1lH6maTtu3Kod3lZK3VyPT48gAo3h7xjO+BEdisi0twfWXnQK4iPhd5692R2I/UVl&#10;kcv/7MUPAAAA//8DAFBLAQItABQABgAIAAAAIQC2gziS/gAAAOEBAAATAAAAAAAAAAAAAAAAAAAA&#10;AABbQ29udGVudF9UeXBlc10ueG1sUEsBAi0AFAAGAAgAAAAhADj9If/WAAAAlAEAAAsAAAAAAAAA&#10;AAAAAAAALwEAAF9yZWxzLy5yZWxzUEsBAi0AFAAGAAgAAAAhAAd7w009AgAAgAQAAA4AAAAAAAAA&#10;AAAAAAAALgIAAGRycy9lMm9Eb2MueG1sUEsBAi0AFAAGAAgAAAAhACJMoNfaAAAAAwEAAA8AAAAA&#10;AAAAAAAAAAAAlwQAAGRycy9kb3ducmV2LnhtbFBLBQYAAAAABAAEAPMAAACeBQAAAAA=&#10;" fillcolor="red" strokecolor="red">
                      <w10:anchorlock/>
                    </v:shape>
                  </w:pict>
                </mc:Fallback>
              </mc:AlternateContent>
            </w:r>
          </w:p>
        </w:tc>
        <w:tc>
          <w:tcPr>
            <w:tcW w:w="533" w:type="pct"/>
            <w:shd w:val="clear" w:color="auto" w:fill="DAEEF3" w:themeFill="accent5" w:themeFillTint="33"/>
            <w:vAlign w:val="center"/>
          </w:tcPr>
          <w:p w14:paraId="4A9A4CC5" w14:textId="77777777" w:rsidR="004C0441" w:rsidRPr="001D03D5" w:rsidRDefault="004C0441" w:rsidP="00A27D44">
            <w:pPr>
              <w:jc w:val="center"/>
            </w:pPr>
            <w:r w:rsidRPr="002471E2">
              <w:t>384</w:t>
            </w:r>
          </w:p>
        </w:tc>
        <w:tc>
          <w:tcPr>
            <w:tcW w:w="533" w:type="pct"/>
            <w:shd w:val="clear" w:color="auto" w:fill="DAEEF3" w:themeFill="accent5" w:themeFillTint="33"/>
            <w:vAlign w:val="center"/>
          </w:tcPr>
          <w:p w14:paraId="1C800779" w14:textId="77777777" w:rsidR="004C0441" w:rsidRPr="001D03D5" w:rsidRDefault="004C0441" w:rsidP="00A27D44">
            <w:pPr>
              <w:jc w:val="center"/>
            </w:pPr>
            <w:r w:rsidRPr="002471E2">
              <w:t>1</w:t>
            </w:r>
          </w:p>
        </w:tc>
        <w:tc>
          <w:tcPr>
            <w:tcW w:w="533" w:type="pct"/>
            <w:shd w:val="clear" w:color="auto" w:fill="DAEEF3" w:themeFill="accent5" w:themeFillTint="33"/>
            <w:vAlign w:val="center"/>
          </w:tcPr>
          <w:p w14:paraId="76AB61A1" w14:textId="77777777" w:rsidR="004C0441" w:rsidRPr="001D03D5" w:rsidRDefault="004C0441" w:rsidP="00A27D44">
            <w:pPr>
              <w:jc w:val="center"/>
            </w:pPr>
            <w:r w:rsidRPr="002471E2">
              <w:t>363</w:t>
            </w:r>
          </w:p>
        </w:tc>
        <w:tc>
          <w:tcPr>
            <w:tcW w:w="533" w:type="pct"/>
            <w:shd w:val="clear" w:color="auto" w:fill="DAEEF3" w:themeFill="accent5" w:themeFillTint="33"/>
            <w:vAlign w:val="center"/>
          </w:tcPr>
          <w:p w14:paraId="27CD51EE" w14:textId="0A861051" w:rsidR="004C0441" w:rsidRPr="001D03D5" w:rsidRDefault="004C0441" w:rsidP="00A27D44">
            <w:pPr>
              <w:jc w:val="center"/>
            </w:pPr>
            <w:r>
              <w:t xml:space="preserve">94.53 (+1.15) </w:t>
            </w:r>
            <w:r>
              <w:rPr>
                <w:noProof/>
                <w:lang w:eastAsia="en-GB"/>
              </w:rPr>
              <mc:AlternateContent>
                <mc:Choice Requires="wps">
                  <w:drawing>
                    <wp:inline distT="0" distB="0" distL="0" distR="0" wp14:anchorId="5BFA0DE7" wp14:editId="1CA895C3">
                      <wp:extent cx="71755" cy="71755"/>
                      <wp:effectExtent l="16510" t="17145" r="16510" b="6350"/>
                      <wp:docPr id="263" name="Isosceles Tri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1D03907" id="Isosceles Triangle 263"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jYOAIAAHYEAAAOAAAAZHJzL2Uyb0RvYy54bWysVNtu2zAMfR+wfxD0vtjJ6l6MOkWXrkOB&#10;bivQ7gMUSba16TZKidN9/SjZydLtZRiWB0E0yaPDQzKXVzujyVZCUM42dD4rKZGWO6Fs19AvT7dv&#10;zikJkVnBtLOyoc8y0Kvl61eXg6/lwvVOCwkEQWyoB9/QPkZfF0XgvTQszJyXFp2tA8MimtAVAtiA&#10;6EYXi7I8LQYHwoPjMgT8ejM66TLjt63k8XPbBhmJbihyi/mEfK7TWSwvWd0B873iEw32DywMUxYf&#10;PUDdsMjIBtQfUEZxcMG1ccadKVzbKi5zDVjNvPytmseeeZlrQXGCP8gU/h8s/7R9AKJEQxenbymx&#10;zGCT7oILXGoZyBMoZjstSfKiVoMPNaY8+gdI1QZ/7/i3QKxb9RgnrwHc0EsmkOE8xRcvEpIRMJWs&#10;h49O4ENsE12WbdeCSYAoCNnl7jwfuiN3kXD8eDY/qypKOHrGa8Jn9T7VQ4gfpDMkXRoaJ+YZnm3v&#10;Q8ztEVOJTHylpDUam71lmlQl/jJhVk/BCL2HzKU6rcSt0job0K1XGgimIs3yXVntk8NxmLZkaOhF&#10;tagyixe+8HcQRkXcD61MQ88Tx2lik8bvrcjTG5nS4x0pazuJnnQe+7V24hk1BzcOPy4rXnoHPygZ&#10;cPAbGr5vGEhK9J3Fvl3MT07SpmTjpDpboAHHnvWxh1mOUCg3JeN1Fcft2nhQXY8vzXPt1l1jr1sV&#10;90MxsprI4nDnXk6LmLbn2M5Rv/4ulj8B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D5N42D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78E8B10E" w14:textId="77777777" w:rsidTr="00483735">
        <w:trPr>
          <w:trHeight w:val="353"/>
        </w:trPr>
        <w:tc>
          <w:tcPr>
            <w:tcW w:w="735" w:type="pct"/>
            <w:vAlign w:val="center"/>
          </w:tcPr>
          <w:p w14:paraId="6F2498C0" w14:textId="77777777" w:rsidR="004C0441" w:rsidRPr="001D03D5" w:rsidRDefault="004C0441" w:rsidP="00A27D44">
            <w:r w:rsidRPr="001D03D5">
              <w:t>The State Hospital</w:t>
            </w:r>
          </w:p>
        </w:tc>
        <w:tc>
          <w:tcPr>
            <w:tcW w:w="533" w:type="pct"/>
            <w:shd w:val="clear" w:color="auto" w:fill="F2F2F2" w:themeFill="background1" w:themeFillShade="F2"/>
            <w:vAlign w:val="center"/>
          </w:tcPr>
          <w:p w14:paraId="6A04FC00" w14:textId="77777777" w:rsidR="004C0441" w:rsidRPr="001D03D5" w:rsidRDefault="004C0441" w:rsidP="00A27D44">
            <w:pPr>
              <w:jc w:val="center"/>
            </w:pPr>
          </w:p>
        </w:tc>
        <w:tc>
          <w:tcPr>
            <w:tcW w:w="533" w:type="pct"/>
            <w:shd w:val="clear" w:color="auto" w:fill="F2F2F2" w:themeFill="background1" w:themeFillShade="F2"/>
            <w:vAlign w:val="center"/>
          </w:tcPr>
          <w:p w14:paraId="5C448EC0" w14:textId="77777777" w:rsidR="004C0441" w:rsidRPr="001D03D5" w:rsidRDefault="004C0441" w:rsidP="00A27D44">
            <w:pPr>
              <w:jc w:val="center"/>
            </w:pPr>
          </w:p>
        </w:tc>
        <w:tc>
          <w:tcPr>
            <w:tcW w:w="533" w:type="pct"/>
            <w:shd w:val="clear" w:color="auto" w:fill="F2F2F2" w:themeFill="background1" w:themeFillShade="F2"/>
            <w:vAlign w:val="center"/>
          </w:tcPr>
          <w:p w14:paraId="4D25342A" w14:textId="77777777" w:rsidR="004C0441" w:rsidRPr="001D03D5" w:rsidRDefault="004C0441" w:rsidP="00A27D44">
            <w:pPr>
              <w:jc w:val="center"/>
            </w:pPr>
          </w:p>
        </w:tc>
        <w:tc>
          <w:tcPr>
            <w:tcW w:w="533" w:type="pct"/>
            <w:shd w:val="clear" w:color="auto" w:fill="F2F2F2" w:themeFill="background1" w:themeFillShade="F2"/>
            <w:vAlign w:val="center"/>
          </w:tcPr>
          <w:p w14:paraId="274F15FD" w14:textId="77777777" w:rsidR="004C0441" w:rsidRPr="001D03D5" w:rsidRDefault="004C0441" w:rsidP="00A27D44">
            <w:pPr>
              <w:jc w:val="center"/>
            </w:pPr>
          </w:p>
        </w:tc>
        <w:tc>
          <w:tcPr>
            <w:tcW w:w="533" w:type="pct"/>
            <w:shd w:val="clear" w:color="auto" w:fill="DAEEF3" w:themeFill="accent5" w:themeFillTint="33"/>
            <w:vAlign w:val="center"/>
          </w:tcPr>
          <w:p w14:paraId="200B3F83" w14:textId="77777777" w:rsidR="004C0441" w:rsidRPr="001D03D5" w:rsidRDefault="004C0441" w:rsidP="00A27D44">
            <w:pPr>
              <w:jc w:val="center"/>
            </w:pPr>
            <w:r w:rsidRPr="002471E2">
              <w:t>13</w:t>
            </w:r>
          </w:p>
        </w:tc>
        <w:tc>
          <w:tcPr>
            <w:tcW w:w="533" w:type="pct"/>
            <w:shd w:val="clear" w:color="auto" w:fill="DAEEF3" w:themeFill="accent5" w:themeFillTint="33"/>
            <w:vAlign w:val="center"/>
          </w:tcPr>
          <w:p w14:paraId="6A904BB2"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3CB4D3F7" w14:textId="77777777" w:rsidR="004C0441" w:rsidRPr="001D03D5" w:rsidRDefault="004C0441" w:rsidP="00A27D44">
            <w:pPr>
              <w:jc w:val="center"/>
            </w:pPr>
            <w:r w:rsidRPr="002471E2">
              <w:t>13</w:t>
            </w:r>
          </w:p>
        </w:tc>
        <w:tc>
          <w:tcPr>
            <w:tcW w:w="533" w:type="pct"/>
            <w:shd w:val="clear" w:color="auto" w:fill="DAEEF3" w:themeFill="accent5" w:themeFillTint="33"/>
            <w:vAlign w:val="center"/>
          </w:tcPr>
          <w:p w14:paraId="00347E94" w14:textId="37BC4E0D" w:rsidR="004C0441" w:rsidRPr="001D03D5" w:rsidRDefault="004C0441" w:rsidP="00A27D44">
            <w:pPr>
              <w:jc w:val="center"/>
            </w:pPr>
            <w:r>
              <w:t xml:space="preserve">100 (+7.69) </w:t>
            </w:r>
            <w:r>
              <w:rPr>
                <w:noProof/>
                <w:lang w:eastAsia="en-GB"/>
              </w:rPr>
              <mc:AlternateContent>
                <mc:Choice Requires="wps">
                  <w:drawing>
                    <wp:inline distT="0" distB="0" distL="0" distR="0" wp14:anchorId="22F4425E" wp14:editId="667BD58C">
                      <wp:extent cx="71755" cy="71755"/>
                      <wp:effectExtent l="20955" t="20955" r="21590" b="12065"/>
                      <wp:docPr id="262" name="Isosceles Tri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41173C9D" id="Isosceles Triangle 262"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2ZOAIAAHYEAAAOAAAAZHJzL2Uyb0RvYy54bWysVNtu2zAMfR+wfxD0vtoO6qY16hRduw4F&#10;uq1Auw9QJDnWptsoJU729aVkJ0u3l2FYHgTRJI8OD8lcXm2NJhsJQTnb0uqkpERa7oSyq5Z+fb57&#10;d05JiMwKpp2VLd3JQK8Wb99cDr6RM9c7LSQQBLGhGXxL+xh9UxSB99KwcOK8tOjsHBgW0YRVIYAN&#10;iG50MSvLs2JwIDw4LkPAr7ejky4yftdJHr90XZCR6JYit5hPyOcyncXikjUrYL5XfKLB/oGFYcri&#10;oweoWxYZWYP6A8ooDi64Lp5wZwrXdYrLXANWU5W/VfPUMy9zLShO8AeZwv+D5Z83j0CUaOnsbEaJ&#10;ZQabdB9c4FLLQJ5BMbvSkiQvajX40GDKk3+EVG3wD45/D8S6mx7j5DWAG3rJBDKsUnzxKiEZAVPJ&#10;cvjkBD7E1tFl2bYdmASIgpBt7s7u0B25jYTjx3k1r2tKOHrGa8JnzT7VQ4gfpTMkXVoaJ+YZnm0e&#10;QsztEVOJTHyjpDMam71hmtQl/jJh1kzBCL2HzKU6rcSd0jobsFreaCCYijTL92W9Tw7HYdqSoaUX&#10;9azOLF75wt9BGBVxP7QyLT1PHKeJTRp/sCJPb2RKj3ekrO0ketJ57NfSiR1qDm4cflxWvPQOflIy&#10;4OC3NPxYM5CU6HuLfbuoTk/TpmTjtJ7P0IBjz/LYwyxHKJSbkvF6E8ftWntQqx5fqnLt1l1jrzsV&#10;90MxsprI4nDnXk6LmLbn2M5Rv/4uFi8AAAD//wMAUEsDBBQABgAIAAAAIQCAtU2F2AAAAAMBAAAP&#10;AAAAZHJzL2Rvd25yZXYueG1sTI9Ba8JAEIXvhf6HZQpeSt3YgrQxGxGhl4LQxuY+ZsdsMDubZtcY&#10;/71rPbSXeQxveO+bbDnaVgzU+8axgtk0AUFcOd1wreB7+/70CsIHZI2tY1JwJg/L/P4uw1S7E3/R&#10;UIRaxBD2KSowIXSplL4yZNFPXUccvb3rLYa49rXUPZ5iuG3lc5LMpcWGY4PBjtaGqkNxtArI6OKx&#10;dLouf97W5edHMpjNaq/U5GFcLUAEGsPfMVzxIzrkkWnnjqy9aBXER8LvvHqzFxC7m8o8k//Z8wsA&#10;AAD//wMAUEsBAi0AFAAGAAgAAAAhALaDOJL+AAAA4QEAABMAAAAAAAAAAAAAAAAAAAAAAFtDb250&#10;ZW50X1R5cGVzXS54bWxQSwECLQAUAAYACAAAACEAOP0h/9YAAACUAQAACwAAAAAAAAAAAAAAAAAv&#10;AQAAX3JlbHMvLnJlbHNQSwECLQAUAAYACAAAACEAGVCNmTgCAAB2BAAADgAAAAAAAAAAAAAAAAAu&#10;AgAAZHJzL2Uyb0RvYy54bWxQSwECLQAUAAYACAAAACEAgLVNhdgAAAADAQAADwAAAAAAAAAAAAAA&#10;AACSBAAAZHJzL2Rvd25yZXYueG1sUEsFBgAAAAAEAAQA8wAAAJcFAAAAAA==&#10;" fillcolor="#00b050" strokecolor="#00b050">
                      <w10:anchorlock/>
                    </v:shape>
                  </w:pict>
                </mc:Fallback>
              </mc:AlternateContent>
            </w:r>
          </w:p>
        </w:tc>
      </w:tr>
      <w:tr w:rsidR="004C0441" w:rsidRPr="001D03D5" w14:paraId="56EF880D" w14:textId="77777777" w:rsidTr="00483735">
        <w:trPr>
          <w:trHeight w:val="353"/>
        </w:trPr>
        <w:tc>
          <w:tcPr>
            <w:tcW w:w="735" w:type="pct"/>
            <w:vAlign w:val="center"/>
          </w:tcPr>
          <w:p w14:paraId="11DD5642" w14:textId="77777777" w:rsidR="004C0441" w:rsidRPr="001D03D5" w:rsidRDefault="004C0441" w:rsidP="00A27D44">
            <w:r w:rsidRPr="001D03D5">
              <w:t>Western Isles</w:t>
            </w:r>
          </w:p>
        </w:tc>
        <w:tc>
          <w:tcPr>
            <w:tcW w:w="533" w:type="pct"/>
            <w:shd w:val="clear" w:color="auto" w:fill="F2DBDB" w:themeFill="accent2" w:themeFillTint="33"/>
            <w:vAlign w:val="center"/>
          </w:tcPr>
          <w:p w14:paraId="7342E0B0" w14:textId="77777777" w:rsidR="004C0441" w:rsidRPr="001D03D5" w:rsidRDefault="004C0441" w:rsidP="00A27D44">
            <w:pPr>
              <w:jc w:val="center"/>
            </w:pPr>
            <w:r>
              <w:t>44</w:t>
            </w:r>
          </w:p>
        </w:tc>
        <w:tc>
          <w:tcPr>
            <w:tcW w:w="533" w:type="pct"/>
            <w:shd w:val="clear" w:color="auto" w:fill="F2DBDB" w:themeFill="accent2" w:themeFillTint="33"/>
            <w:vAlign w:val="center"/>
          </w:tcPr>
          <w:p w14:paraId="67B2C169" w14:textId="77777777" w:rsidR="004C0441" w:rsidRPr="001D03D5" w:rsidRDefault="004C0441" w:rsidP="00A27D44">
            <w:pPr>
              <w:jc w:val="center"/>
            </w:pPr>
            <w:r>
              <w:t>1</w:t>
            </w:r>
          </w:p>
        </w:tc>
        <w:tc>
          <w:tcPr>
            <w:tcW w:w="533" w:type="pct"/>
            <w:shd w:val="clear" w:color="auto" w:fill="F2DBDB" w:themeFill="accent2" w:themeFillTint="33"/>
            <w:vAlign w:val="center"/>
          </w:tcPr>
          <w:p w14:paraId="4FB2D48D" w14:textId="77777777" w:rsidR="004C0441" w:rsidRPr="001D03D5" w:rsidRDefault="004C0441" w:rsidP="00A27D44">
            <w:pPr>
              <w:jc w:val="center"/>
            </w:pPr>
            <w:r>
              <w:t>44</w:t>
            </w:r>
          </w:p>
        </w:tc>
        <w:tc>
          <w:tcPr>
            <w:tcW w:w="533" w:type="pct"/>
            <w:shd w:val="clear" w:color="auto" w:fill="F2DBDB" w:themeFill="accent2" w:themeFillTint="33"/>
            <w:vAlign w:val="center"/>
          </w:tcPr>
          <w:p w14:paraId="1A910549" w14:textId="784FB8C6" w:rsidR="004C0441" w:rsidRPr="001D03D5" w:rsidRDefault="004C0441" w:rsidP="00A27D44">
            <w:pPr>
              <w:jc w:val="center"/>
            </w:pPr>
            <w:r>
              <w:t xml:space="preserve">100 </w:t>
            </w:r>
            <w:r>
              <w:rPr>
                <w:noProof/>
                <w:lang w:eastAsia="en-GB"/>
              </w:rPr>
              <mc:AlternateContent>
                <mc:Choice Requires="wps">
                  <w:drawing>
                    <wp:inline distT="0" distB="0" distL="0" distR="0" wp14:anchorId="0FA2D5C3" wp14:editId="00026E57">
                      <wp:extent cx="71755" cy="71755"/>
                      <wp:effectExtent l="13970" t="5715" r="9525" b="8255"/>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1B013609" id="Rectangle 26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bGwIAAD0EAAAOAAAAZHJzL2Uyb0RvYy54bWysU1Fv0zAQfkfiP1h+p0mqdt2iptPUUYQ0&#10;YGLwA1zHSSxsnzm7Tcev5+K0pYMXhPCD5fOdP3/33d3y9mAN2ysMGlzFi0nOmXISau3ain/9snlz&#10;zVmIwtXCgFMVf1aB365ev1r2vlRT6MDUChmBuFD2vuJdjL7MsiA7ZUWYgFeOnA2gFZFMbLMaRU/o&#10;1mTTPL/KesDaI0gVAt3ej06+SvhNo2T81DRBRWYqTtxi2jHt22HPVktRtih8p+WRhvgHFlZoR5+e&#10;oe5FFGyH+g8oqyVCgCZOJNgMmkZLlXKgbIr8t2yeOuFVyoXECf4sU/h/sPLj/hGZris+vSo4c8JS&#10;kT6TbMK1RrHhkiTqfSgp8sk/4pBk8A8gvwXmYN1RnLpDhL5ToiZiKT578WAwAj1l2/4D1IQvdhGS&#10;WocG7QBIOrBDKsrzuSjqEJmky0WxmM85k+QZj8QnE+XpqccQ3ymwbDhUHIl6ghb7hxDH0FNIog5G&#10;1xttTDKw3a4Nsr2g7tjQylNDEHq4DDOO9RW/mU/nCfmFL/wdhNWR2txoW/HrfFhj4w2avXV1asIo&#10;tBnP9L9xlORJt1H/LdTPpCHC2MM0c3ToAH9w1lP/Vjx83wlUnJn3jupwU8xmQ8MnYzZfTMnAS8/2&#10;0iOcJKiKR87G4zqOQ7LzqNuOfipS7g7uqHaNTsoO/EZWR7LUo6k2x3kahuDSTlG/pn71EwAA//8D&#10;AFBLAwQUAAYACAAAACEArwglW9kAAAADAQAADwAAAGRycy9kb3ducmV2LnhtbEyPQU/DMAyF70j8&#10;h8hI3Fg6mFBVmk7T0CQkuDB26c1rTNstcbom3cq/XwaHcfGT9az3Pufz0RpxpN63jhVMJwkI4srp&#10;lmsFm6/VQwrCB2SNxjEp+CEP8+L2JsdMuxN/0nEdahFD2GeooAmhy6T0VUMW/cR1xNH7dr3FENe+&#10;lrrHUwy3Rj4mybO02HJsaLCjZUPVfj1YBW/vabXa4bA5mPJjMaO0TF+HUqn7u3HxAiLQGK7HcMGP&#10;6FBEpq0bWHthFMRHwu+8eNMnENs/lUUu/7MXZwAAAP//AwBQSwECLQAUAAYACAAAACEAtoM4kv4A&#10;AADhAQAAEwAAAAAAAAAAAAAAAAAAAAAAW0NvbnRlbnRfVHlwZXNdLnhtbFBLAQItABQABgAIAAAA&#10;IQA4/SH/1gAAAJQBAAALAAAAAAAAAAAAAAAAAC8BAABfcmVscy8ucmVsc1BLAQItABQABgAIAAAA&#10;IQCl+xSbGwIAAD0EAAAOAAAAAAAAAAAAAAAAAC4CAABkcnMvZTJvRG9jLnhtbFBLAQItABQABgAI&#10;AAAAIQCvCCVb2QAAAAMBAAAPAAAAAAAAAAAAAAAAAHUEAABkcnMvZG93bnJldi54bWxQSwUGAAAA&#10;AAQABADzAAAAewUAAAAA&#10;" fillcolor="yellow" strokecolor="yellow">
                      <w10:anchorlock/>
                    </v:rect>
                  </w:pict>
                </mc:Fallback>
              </mc:AlternateContent>
            </w:r>
          </w:p>
        </w:tc>
        <w:tc>
          <w:tcPr>
            <w:tcW w:w="533" w:type="pct"/>
            <w:shd w:val="clear" w:color="auto" w:fill="DAEEF3" w:themeFill="accent5" w:themeFillTint="33"/>
            <w:vAlign w:val="center"/>
          </w:tcPr>
          <w:p w14:paraId="48846FC0" w14:textId="77777777" w:rsidR="004C0441" w:rsidRPr="001D03D5" w:rsidRDefault="004C0441" w:rsidP="00A27D44">
            <w:pPr>
              <w:jc w:val="center"/>
            </w:pPr>
            <w:r w:rsidRPr="002471E2">
              <w:t>16</w:t>
            </w:r>
          </w:p>
        </w:tc>
        <w:tc>
          <w:tcPr>
            <w:tcW w:w="533" w:type="pct"/>
            <w:shd w:val="clear" w:color="auto" w:fill="DAEEF3" w:themeFill="accent5" w:themeFillTint="33"/>
            <w:vAlign w:val="center"/>
          </w:tcPr>
          <w:p w14:paraId="1BBFF55D" w14:textId="77777777" w:rsidR="004C0441" w:rsidRPr="001D03D5" w:rsidRDefault="004C0441" w:rsidP="00A27D44">
            <w:pPr>
              <w:jc w:val="center"/>
            </w:pPr>
            <w:r w:rsidRPr="002471E2">
              <w:t>0</w:t>
            </w:r>
          </w:p>
        </w:tc>
        <w:tc>
          <w:tcPr>
            <w:tcW w:w="533" w:type="pct"/>
            <w:shd w:val="clear" w:color="auto" w:fill="DAEEF3" w:themeFill="accent5" w:themeFillTint="33"/>
            <w:vAlign w:val="center"/>
          </w:tcPr>
          <w:p w14:paraId="2E34B7BE" w14:textId="77777777" w:rsidR="004C0441" w:rsidRPr="001D03D5" w:rsidRDefault="004C0441" w:rsidP="00A27D44">
            <w:pPr>
              <w:jc w:val="center"/>
            </w:pPr>
            <w:r w:rsidRPr="002471E2">
              <w:t>16</w:t>
            </w:r>
          </w:p>
        </w:tc>
        <w:tc>
          <w:tcPr>
            <w:tcW w:w="533" w:type="pct"/>
            <w:shd w:val="clear" w:color="auto" w:fill="DAEEF3" w:themeFill="accent5" w:themeFillTint="33"/>
            <w:vAlign w:val="center"/>
          </w:tcPr>
          <w:p w14:paraId="3779CE63" w14:textId="17DF4150" w:rsidR="004C0441" w:rsidRPr="001D03D5" w:rsidRDefault="004C0441" w:rsidP="00A27D44">
            <w:pPr>
              <w:jc w:val="center"/>
            </w:pPr>
            <w:r>
              <w:t xml:space="preserve">100 </w:t>
            </w:r>
            <w:r>
              <w:rPr>
                <w:noProof/>
                <w:lang w:eastAsia="en-GB"/>
              </w:rPr>
              <mc:AlternateContent>
                <mc:Choice Requires="wps">
                  <w:drawing>
                    <wp:inline distT="0" distB="0" distL="0" distR="0" wp14:anchorId="74EF437F" wp14:editId="036A161E">
                      <wp:extent cx="71755" cy="71755"/>
                      <wp:effectExtent l="8890" t="5715" r="5080" b="8255"/>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18119351" id="Rectangle 260"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r5HAIAAD0EAAAOAAAAZHJzL2Uyb0RvYy54bWysU1Fv0zAQfkfiP1h+p0mqdt2iptPUUYQ0&#10;YGLwA1zHSSwcnzm7Tcuv5+x0pYMXhPCD5fOdP3/33d3y9tAbtlfoNdiKF5OcM2Ul1Nq2Ff/6ZfPm&#10;mjMfhK2FAasqflSe365ev1oOrlRT6MDUChmBWF8OruJdCK7MMi871Qs/AacsORvAXgQysc1qFAOh&#10;9yab5vlVNgDWDkEq7+n2fnTyVcJvGiXDp6bxKjBTceIW0o5p38Y9Wy1F2aJwnZYnGuIfWPRCW/r0&#10;DHUvgmA71H9A9VoieGjCREKfQdNoqVIOlE2R/5bNUyecSrmQON6dZfL/D1Z+3D8i03XFp1ekjxU9&#10;FekzySZsaxSLlyTR4HxJkU/uEWOS3j2A/OaZhXVHceoOEYZOiZqIFTE+e/EgGp6esu3wAWrCF7sA&#10;Sa1Dg30EJB3YIRXleC6KOgQm6XJRLOZzziR5xmPEF+XzU4c+vFPQs3ioOBL1BC32Dz6Moc8hiToY&#10;XW+0McnAdrs2yPaCumNDK0/ZErq/DDOWDRW/mU/nCfmFz/8dRK8DtbnRfcWv87jGxouavbU10RRl&#10;ENqMZ/rf2JOIUbdR/y3UR9IQYexhmjk6dIA/OBuofyvuv+8EKs7Me0t1uClms9jwyZjNF1My8NKz&#10;vfQIKwmq4oGz8bgO45DsHOq2o5+KlLuFO6pdo5Oysa4jqxNZ6tFUm9M8xSG4tFPUr6lf/QQAAP//&#10;AwBQSwMEFAAGAAgAAAAhAK8IJVvZAAAAAwEAAA8AAABkcnMvZG93bnJldi54bWxMj0FPwzAMhe9I&#10;/IfISNxYOphQVZpO09AkJLgwdunNa0zbLXG6Jt3Kv18Gh3Hxk/Ws9z7n89EacaTet44VTCcJCOLK&#10;6ZZrBZuv1UMKwgdkjcYxKfghD/Pi9ibHTLsTf9JxHWoRQ9hnqKAJocuk9FVDFv3EdcTR+3a9xRDX&#10;vpa6x1MMt0Y+JsmztNhybGiwo2VD1X49WAVv72m12uGwOZjyYzGjtExfh1Kp+7tx8QIi0Biux3DB&#10;j+hQRKatG1h7YRTER8LvvHjTJxDbP5VFLv+zF2cAAAD//wMAUEsBAi0AFAAGAAgAAAAhALaDOJL+&#10;AAAA4QEAABMAAAAAAAAAAAAAAAAAAAAAAFtDb250ZW50X1R5cGVzXS54bWxQSwECLQAUAAYACAAA&#10;ACEAOP0h/9YAAACUAQAACwAAAAAAAAAAAAAAAAAvAQAAX3JlbHMvLnJlbHNQSwECLQAUAAYACAAA&#10;ACEAyWDq+RwCAAA9BAAADgAAAAAAAAAAAAAAAAAuAgAAZHJzL2Uyb0RvYy54bWxQSwECLQAUAAYA&#10;CAAAACEArwglW9kAAAADAQAADwAAAAAAAAAAAAAAAAB2BAAAZHJzL2Rvd25yZXYueG1sUEsFBgAA&#10;AAAEAAQA8wAAAHwFAAAAAA==&#10;" fillcolor="yellow" strokecolor="yellow">
                      <w10:anchorlock/>
                    </v:rect>
                  </w:pict>
                </mc:Fallback>
              </mc:AlternateContent>
            </w:r>
          </w:p>
        </w:tc>
      </w:tr>
    </w:tbl>
    <w:p w14:paraId="3E433DA1" w14:textId="77777777" w:rsidR="004C0441" w:rsidRDefault="004C0441" w:rsidP="004C0441">
      <w:r>
        <w:t xml:space="preserve">* </w:t>
      </w:r>
      <w:r w:rsidRPr="00E637E0">
        <w:t xml:space="preserve">For the purposes of Appraisal only, GPs in Argyll &amp; Bute have been set up separately from those in NHS Highland.  This does not apply to Secondary Care consultants under NHS </w:t>
      </w:r>
      <w:r>
        <w:t>Argyll &amp; Bute</w:t>
      </w:r>
      <w:r w:rsidRPr="00E637E0">
        <w:t>, whose appraisals are managed under NHS Highland</w:t>
      </w:r>
      <w:r>
        <w:t>.</w:t>
      </w:r>
    </w:p>
    <w:p w14:paraId="3173308C" w14:textId="23135C91" w:rsidR="00573D8A" w:rsidRPr="004457B1" w:rsidRDefault="004C0441" w:rsidP="006C4E7B">
      <w:r>
        <w:rPr>
          <w:noProof/>
          <w:lang w:eastAsia="en-GB"/>
        </w:rPr>
        <mc:AlternateContent>
          <mc:Choice Requires="wps">
            <w:drawing>
              <wp:inline distT="0" distB="0" distL="0" distR="0" wp14:anchorId="19FD5F0B" wp14:editId="602D8846">
                <wp:extent cx="71755" cy="71755"/>
                <wp:effectExtent l="19050" t="10795" r="13970" b="22225"/>
                <wp:docPr id="259" name="Isosceles Tri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755" cy="71755"/>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shape w14:anchorId="2C7AD887" id="Isosceles Triangle 259" o:spid="_x0000_s1026" type="#_x0000_t5" style="width:5.65pt;height:5.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SOPAIAAIAEAAAOAAAAZHJzL2Uyb0RvYy54bWysVFFvEzEMfkfiP0R5Z9dWO7addp2mjaJJ&#10;AyZt8J4muV4giYOT9jp+PU7uNjp4QYg+RPY5/mx/X9zzi72zbKcxGvAtnx/NONNegjJ+0/LPD6s3&#10;p5zFJLwSFrxu+aOO/GL5+tX5EBq9gB6s0sgIxMdmCC3vUwpNVUXZayfiEQTtKdgBOpHIxU2lUAyE&#10;7my1mM3eVgOgCghSx0hfr8cgXxb8rtMyfeq6qBOzLafeUjmxnOt8Vstz0WxQhN7IqQ3xD104YTwV&#10;fYa6FkmwLZo/oJyRCBG6dCTBVdB1RuoyA00zn/02zX0vgi6zEDkxPNMU/x+s/Li7Q2ZUyxf1GWde&#10;OBLpJkKU2urIHtAIv7Ga5ShxNYTYUMp9uMM8bQy3IL9F5uGqp3v6EhGGXgtFHc7z/epFQnYipbL1&#10;8AEUFRLbBIW2fYeOddaELzkxQxM1bF90enzWSe8Tk/TxZH5S15xJioxmriSaDJJTA8b0XoNj2Wh5&#10;mmYosGJ3G1MRSk3DCvWVs85Zkn0nLKtn9Cuti2a6TNBPkGVosEatjLXFwc36yiKj1JavVgfJ8fCa&#10;9Wxo+Vm9qEsXL2Lx7yCcSbQp1riWn+Yy09vNbL/zqrzjJIwdbWrZ+on+zPio3BrUI7GPMK4BrS0Z&#10;PeAPzgZagZbH71uBmjN740nBs/nxcd6Z4hzXJwty8DCyPowILwmK6OZsNK/SuGfbgGbTU6VRWA+X&#10;pHpn0tPzGLuamqVnXrScVjLv0aFfbv3641j+BAAA//8DAFBLAwQUAAYACAAAACEAIkyg19oAAAAD&#10;AQAADwAAAGRycy9kb3ducmV2LnhtbEyPQU/DMAyF70j7D5GRuLF0o0KoNJ0YE2jiMm3AgZvXmLZq&#10;41RJ1nX/nowd4OIn61nvfc4Xo+nEQM43lhXMpgkI4tLqhisFH+8vtw8gfEDW2FkmBSfysCgmVzlm&#10;2h55S8MuVCKGsM9QQR1Cn0npy5oM+qntiaP3bZ3BEFdXSe3wGMNNJ+dJci8NNhwbauzpuaay3R2M&#10;gvWXmYf18vWUfqZpO27cqh3eVkrdXI9PjyACjeHvGM74ER2KyLS3B9ZedAriI+F3nr3ZHYj9RWWR&#10;y//sxQ8AAAD//wMAUEsBAi0AFAAGAAgAAAAhALaDOJL+AAAA4QEAABMAAAAAAAAAAAAAAAAAAAAA&#10;AFtDb250ZW50X1R5cGVzXS54bWxQSwECLQAUAAYACAAAACEAOP0h/9YAAACUAQAACwAAAAAAAAAA&#10;AAAAAAAvAQAAX3JlbHMvLnJlbHNQSwECLQAUAAYACAAAACEAmT9kjjwCAACABAAADgAAAAAAAAAA&#10;AAAAAAAuAgAAZHJzL2Uyb0RvYy54bWxQSwECLQAUAAYACAAAACEAIkyg19oAAAADAQAADwAAAAAA&#10;AAAAAAAAAACWBAAAZHJzL2Rvd25yZXYueG1sUEsFBgAAAAAEAAQA8wAAAJ0FAAAAAA==&#10;" fillcolor="red" strokecolor="red">
                <w10:anchorlock/>
              </v:shape>
            </w:pict>
          </mc:Fallback>
        </mc:AlternateContent>
      </w:r>
      <w:r>
        <w:t xml:space="preserve"> decrease from last year;  </w:t>
      </w:r>
      <w:r>
        <w:rPr>
          <w:noProof/>
          <w:lang w:eastAsia="en-GB"/>
        </w:rPr>
        <mc:AlternateContent>
          <mc:Choice Requires="wps">
            <w:drawing>
              <wp:inline distT="0" distB="0" distL="0" distR="0" wp14:anchorId="2833DEDF" wp14:editId="58F25BCC">
                <wp:extent cx="71755" cy="71755"/>
                <wp:effectExtent l="15875" t="20320" r="17145" b="12700"/>
                <wp:docPr id="258" name="Isosceles Tri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triangle">
                          <a:avLst>
                            <a:gd name="adj" fmla="val 50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 w14:anchorId="1E7AABB5" id="Isosceles Triangle 258" o:spid="_x0000_s1026" type="#_x0000_t5"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W+NwIAAHYEAAAOAAAAZHJzL2Uyb0RvYy54bWysVFFv0zAQfkfiP1h+p0mrhm5R02l0DE0a&#10;MGnjB7i20xhsn7HdpuPXc3bS0sELQvTB8uXuPn/33V2XVwejyV76oMA2dDopKZGWg1B229AvT7dv&#10;LigJkVnBNFjZ0GcZ6NXq9atl72o5gw60kJ4giA117xraxejqogi8k4aFCThp0dmCNyyi6beF8KxH&#10;dKOLWVm+LXrwwnngMgT8ejM46Srjt63k8XPbBhmJbihyi/n0+dyks1gtWb31zHWKjzTYP7AwTFl8&#10;9AR1wyIjO6/+gDKKewjQxgkHU0DbKi5zDVjNtPytmseOOZlrQXGCO8kU/h8s/7R/8ESJhs4qbJVl&#10;Bpt0FyBwqWUgT14xu9WSJC9q1btQY8qje/Cp2uDugX8LxMK6wzh57T30nWQCGU5TfPEiIRkBU8mm&#10;/wgCH2K7CFm2Q+tNAkRByCF35/nUHXmIhOPHxXRRVZRw9AzXhM/qY6rzIX6QYEi6NDSOzDM829+H&#10;mNsjxhKZ+EpJazQ2e880qUr8ZcKsHoMR+giZSwWtxK3SOht+u1lrTzAVaZbvyuqYHM7DtCV9Qy+r&#10;WZVZvPCFv4MwKuJ+aGUaepE4jhObNH5vRZ7eyJQe7khZ21H0pPPQrw2IZ9TcwzD8uKx46cD/oKTH&#10;wW9o+L5jXlKi7yz27XI6n6dNyca8WszQ8OeezbmHWY5QKDclw3Udh+3aOa+2Hb40zbVbuMZetyoe&#10;h2JgNZLF4c69HBcxbc+5naN+/V2sfgIAAP//AwBQSwMEFAAGAAgAAAAhAIC1TYXYAAAAAwEAAA8A&#10;AABkcnMvZG93bnJldi54bWxMj0FrwkAQhe+F/odlCl5K3diCtDEbEaGXgtDG5j5mx2wwO5tm1xj/&#10;vWs9tJd5DG9475tsOdpWDNT7xrGC2TQBQVw53XCt4Hv7/vQKwgdkja1jUnAmD8v8/i7DVLsTf9FQ&#10;hFrEEPYpKjAhdKmUvjJk0U9dRxy9vesthrj2tdQ9nmK4beVzksylxYZjg8GO1oaqQ3G0Csjo4rF0&#10;ui5/3tbl50cymM1qr9TkYVwtQAQaw98xXPEjOuSRaeeOrL1oFcRHwu+8erMXELubyjyT/9nzCwAA&#10;AP//AwBQSwECLQAUAAYACAAAACEAtoM4kv4AAADhAQAAEwAAAAAAAAAAAAAAAAAAAAAAW0NvbnRl&#10;bnRfVHlwZXNdLnhtbFBLAQItABQABgAIAAAAIQA4/SH/1gAAAJQBAAALAAAAAAAAAAAAAAAAAC8B&#10;AABfcmVscy8ucmVsc1BLAQItABQABgAIAAAAIQCxA5W+NwIAAHYEAAAOAAAAAAAAAAAAAAAAAC4C&#10;AABkcnMvZTJvRG9jLnhtbFBLAQItABQABgAIAAAAIQCAtU2F2AAAAAMBAAAPAAAAAAAAAAAAAAAA&#10;AJEEAABkcnMvZG93bnJldi54bWxQSwUGAAAAAAQABADzAAAAlgUAAAAA&#10;" fillcolor="#00b050" strokecolor="#00b050">
                <w10:anchorlock/>
              </v:shape>
            </w:pict>
          </mc:Fallback>
        </mc:AlternateContent>
      </w:r>
      <w:r>
        <w:t xml:space="preserve"> increase from last year;  </w:t>
      </w:r>
      <w:r>
        <w:rPr>
          <w:noProof/>
          <w:lang w:eastAsia="en-GB"/>
        </w:rPr>
        <mc:AlternateContent>
          <mc:Choice Requires="wps">
            <w:drawing>
              <wp:inline distT="0" distB="0" distL="0" distR="0" wp14:anchorId="68F9DB7D" wp14:editId="5E65DDDE">
                <wp:extent cx="71755" cy="71755"/>
                <wp:effectExtent l="12700" t="10795" r="10795" b="12700"/>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inline>
            </w:drawing>
          </mc:Choice>
          <mc:Fallback>
            <w:pict>
              <v:rect w14:anchorId="54511676" id="Rectangle 257"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snCHQIAAD0EAAAOAAAAZHJzL2Uyb0RvYy54bWysU1Fv0zAQfkfiP1h+p0mqlm5R02nqKEIa&#10;bGLwA1zHSSwcnzm7Tcuv5+x0pYMXhPCD5fOdP3/33d3y5tAbtlfoNdiKF5OcM2Ul1Nq2Ff/6ZfPm&#10;ijMfhK2FAasqflSe36xev1oOrlRT6MDUChmBWF8OruJdCK7MMi871Qs/AacsORvAXgQysc1qFAOh&#10;9yab5vnbbACsHYJU3tPt3ejkq4TfNEqGh6bxKjBTceIW0o5p38Y9Wy1F2aJwnZYnGuIfWPRCW/r0&#10;DHUngmA71H9A9VoieGjCREKfQdNoqVIOlE2R/5bNUyecSrmQON6dZfL/D1Z+2j8i03XFp/MFZ1b0&#10;VKTPJJuwrVEsXpJEg/MlRT65R4xJencP8ptnFtYdxalbRBg6JWoiVsT47MWDaHh6yrbDR6gJX+wC&#10;JLUODfYRkHRgh1SU47ko6hCYpMtFsZjPOZPkGY8RX5TPTx368F5Bz+Kh4kjUE7TY3/swhj6HJOpg&#10;dL3RxiQD2+3aINsL6o4NrTw1BKH7yzBj2VDx6/l0npBf+PzfQfQ6UJsb3Vf8Ko9rbLyo2TtbE01R&#10;BqHNeKb/jT2JGHUb9d9CfSQNEcYeppmjQwf4g7OB+rfi/vtOoOLMfLBUh+tiNosNn4zZfDElAy89&#10;20uPsJKgKh44G4/rMA7JzqFuO/qpSLlbuKXaNTopG+s6sjqRpR5NtTnNUxyCSztF/Zr61U8AAAD/&#10;/wMAUEsDBBQABgAIAAAAIQCvCCVb2QAAAAMBAAAPAAAAZHJzL2Rvd25yZXYueG1sTI9BT8MwDIXv&#10;SPyHyEjcWDqYUFWaTtPQJCS4MHbpzWtM2y1xuibdyr9fBodx8ZP1rPc+5/PRGnGk3reOFUwnCQji&#10;yumWawWbr9VDCsIHZI3GMSn4IQ/z4vYmx0y7E3/ScR1qEUPYZ6igCaHLpPRVQxb9xHXE0ft2vcUQ&#10;176WusdTDLdGPibJs7TYcmxosKNlQ9V+PVgFb+9ptdrhsDmY8mMxo7RMX4dSqfu7cfECItAYrsdw&#10;wY/oUESmrRtYe2EUxEfC77x40ycQ2z+VRS7/sxdnAAAA//8DAFBLAQItABQABgAIAAAAIQC2gziS&#10;/gAAAOEBAAATAAAAAAAAAAAAAAAAAAAAAABbQ29udGVudF9UeXBlc10ueG1sUEsBAi0AFAAGAAgA&#10;AAAhADj9If/WAAAAlAEAAAsAAAAAAAAAAAAAAAAALwEAAF9yZWxzLy5yZWxzUEsBAi0AFAAGAAgA&#10;AAAhALTSycIdAgAAPQQAAA4AAAAAAAAAAAAAAAAALgIAAGRycy9lMm9Eb2MueG1sUEsBAi0AFAAG&#10;AAgAAAAhAK8IJVvZAAAAAwEAAA8AAAAAAAAAAAAAAAAAdwQAAGRycy9kb3ducmV2LnhtbFBLBQYA&#10;AAAABAAEAPMAAAB9BQAAAAA=&#10;" fillcolor="yellow" strokecolor="yellow">
                <w10:anchorlock/>
              </v:rect>
            </w:pict>
          </mc:Fallback>
        </mc:AlternateContent>
      </w:r>
      <w:r>
        <w:t xml:space="preserve"> no change from last year</w:t>
      </w:r>
    </w:p>
    <w:sectPr w:rsidR="00573D8A" w:rsidRPr="004457B1" w:rsidSect="00FF2C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B606" w14:textId="77777777" w:rsidR="00F44DCE" w:rsidRDefault="00F44DCE" w:rsidP="00841B44">
      <w:pPr>
        <w:spacing w:after="0" w:line="240" w:lineRule="auto"/>
      </w:pPr>
      <w:r>
        <w:separator/>
      </w:r>
    </w:p>
  </w:endnote>
  <w:endnote w:type="continuationSeparator" w:id="0">
    <w:p w14:paraId="3D3DBE1F" w14:textId="77777777" w:rsidR="00F44DCE" w:rsidRDefault="00F44DCE" w:rsidP="008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B2B8" w14:textId="77777777" w:rsidR="00F44DCE" w:rsidRDefault="00F4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6169"/>
      <w:docPartObj>
        <w:docPartGallery w:val="Page Numbers (Bottom of Page)"/>
        <w:docPartUnique/>
      </w:docPartObj>
    </w:sdtPr>
    <w:sdtEndPr/>
    <w:sdtContent>
      <w:p w14:paraId="065D8EBE" w14:textId="377E12D9" w:rsidR="00F44DCE" w:rsidRDefault="00F44DCE">
        <w:pPr>
          <w:pStyle w:val="Footer"/>
          <w:jc w:val="center"/>
        </w:pPr>
        <w:r>
          <w:fldChar w:fldCharType="begin"/>
        </w:r>
        <w:r>
          <w:instrText xml:space="preserve"> PAGE   \* MERGEFORMAT </w:instrText>
        </w:r>
        <w:r>
          <w:fldChar w:fldCharType="separate"/>
        </w:r>
        <w:r w:rsidR="000E4020">
          <w:rPr>
            <w:noProof/>
          </w:rPr>
          <w:t>26</w:t>
        </w:r>
        <w:r>
          <w:rPr>
            <w:noProof/>
          </w:rPr>
          <w:fldChar w:fldCharType="end"/>
        </w:r>
      </w:p>
    </w:sdtContent>
  </w:sdt>
  <w:p w14:paraId="0B2CB896" w14:textId="77777777" w:rsidR="00F44DCE" w:rsidRDefault="00F44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369B" w14:textId="77777777" w:rsidR="00F44DCE" w:rsidRDefault="00F4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D072C" w14:textId="77777777" w:rsidR="00F44DCE" w:rsidRDefault="00F44DCE" w:rsidP="00841B44">
      <w:pPr>
        <w:spacing w:after="0" w:line="240" w:lineRule="auto"/>
      </w:pPr>
      <w:r>
        <w:separator/>
      </w:r>
    </w:p>
  </w:footnote>
  <w:footnote w:type="continuationSeparator" w:id="0">
    <w:p w14:paraId="60237EF7" w14:textId="77777777" w:rsidR="00F44DCE" w:rsidRDefault="00F44DCE" w:rsidP="00841B44">
      <w:pPr>
        <w:spacing w:after="0" w:line="240" w:lineRule="auto"/>
      </w:pPr>
      <w:r>
        <w:continuationSeparator/>
      </w:r>
    </w:p>
  </w:footnote>
  <w:footnote w:id="1">
    <w:p w14:paraId="78EB486D" w14:textId="77777777" w:rsidR="00F44DCE" w:rsidRDefault="00F44DCE" w:rsidP="002672C5">
      <w:pPr>
        <w:pStyle w:val="FootnoteText"/>
      </w:pPr>
      <w:r>
        <w:rPr>
          <w:rStyle w:val="FootnoteReference"/>
        </w:rPr>
        <w:footnoteRef/>
      </w:r>
      <w:r>
        <w:t xml:space="preserve"> </w:t>
      </w:r>
      <w:r w:rsidRPr="00681368">
        <w:t>Figures taken from Zendesk support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6808" w14:textId="1DC3AC4F" w:rsidR="00F44DCE" w:rsidRDefault="00F44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4D94" w14:textId="76B6086B" w:rsidR="00F44DCE" w:rsidRDefault="00F44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F7DC" w14:textId="1404F8A6" w:rsidR="00F44DCE" w:rsidRDefault="00F44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8EC"/>
    <w:multiLevelType w:val="hybridMultilevel"/>
    <w:tmpl w:val="8B0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48C"/>
    <w:multiLevelType w:val="hybridMultilevel"/>
    <w:tmpl w:val="B366FD90"/>
    <w:lvl w:ilvl="0" w:tplc="3AA65A5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F605D"/>
    <w:multiLevelType w:val="hybridMultilevel"/>
    <w:tmpl w:val="256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01499"/>
    <w:multiLevelType w:val="hybridMultilevel"/>
    <w:tmpl w:val="F8B85694"/>
    <w:lvl w:ilvl="0" w:tplc="EBA6F04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15BA"/>
    <w:multiLevelType w:val="hybridMultilevel"/>
    <w:tmpl w:val="6C64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B6767"/>
    <w:multiLevelType w:val="hybridMultilevel"/>
    <w:tmpl w:val="316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6620E"/>
    <w:multiLevelType w:val="hybridMultilevel"/>
    <w:tmpl w:val="F662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F0748"/>
    <w:multiLevelType w:val="hybridMultilevel"/>
    <w:tmpl w:val="15EA14FC"/>
    <w:lvl w:ilvl="0" w:tplc="4DDA2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812CF"/>
    <w:multiLevelType w:val="hybridMultilevel"/>
    <w:tmpl w:val="67DA9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10172"/>
    <w:multiLevelType w:val="hybridMultilevel"/>
    <w:tmpl w:val="229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913"/>
    <w:multiLevelType w:val="hybridMultilevel"/>
    <w:tmpl w:val="80C44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F7387"/>
    <w:multiLevelType w:val="hybridMultilevel"/>
    <w:tmpl w:val="B4A6BCEE"/>
    <w:lvl w:ilvl="0" w:tplc="4DDA2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C3889"/>
    <w:multiLevelType w:val="hybridMultilevel"/>
    <w:tmpl w:val="40A4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A4108"/>
    <w:multiLevelType w:val="hybridMultilevel"/>
    <w:tmpl w:val="309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65764"/>
    <w:multiLevelType w:val="hybridMultilevel"/>
    <w:tmpl w:val="C6B8F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9"/>
  </w:num>
  <w:num w:numId="6">
    <w:abstractNumId w:val="6"/>
  </w:num>
  <w:num w:numId="7">
    <w:abstractNumId w:val="12"/>
  </w:num>
  <w:num w:numId="8">
    <w:abstractNumId w:val="1"/>
  </w:num>
  <w:num w:numId="9">
    <w:abstractNumId w:val="3"/>
  </w:num>
  <w:num w:numId="10">
    <w:abstractNumId w:val="13"/>
  </w:num>
  <w:num w:numId="11">
    <w:abstractNumId w:val="5"/>
  </w:num>
  <w:num w:numId="12">
    <w:abstractNumId w:val="14"/>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o:colormenu v:ext="edit" fillcolor="none [1612]" strokecolor="none [32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F9"/>
    <w:rsid w:val="000075AA"/>
    <w:rsid w:val="000116D3"/>
    <w:rsid w:val="00014D9D"/>
    <w:rsid w:val="0001505C"/>
    <w:rsid w:val="0002161F"/>
    <w:rsid w:val="000239BC"/>
    <w:rsid w:val="000308CE"/>
    <w:rsid w:val="0003360F"/>
    <w:rsid w:val="00043552"/>
    <w:rsid w:val="00044832"/>
    <w:rsid w:val="00051936"/>
    <w:rsid w:val="00051ABD"/>
    <w:rsid w:val="000526AD"/>
    <w:rsid w:val="00052E10"/>
    <w:rsid w:val="00062CEA"/>
    <w:rsid w:val="000653D9"/>
    <w:rsid w:val="00065FD2"/>
    <w:rsid w:val="000730FF"/>
    <w:rsid w:val="000765C7"/>
    <w:rsid w:val="00083AFE"/>
    <w:rsid w:val="00083FB1"/>
    <w:rsid w:val="00086664"/>
    <w:rsid w:val="000A1C6B"/>
    <w:rsid w:val="000A60BA"/>
    <w:rsid w:val="000B1031"/>
    <w:rsid w:val="000B15FA"/>
    <w:rsid w:val="000B1C23"/>
    <w:rsid w:val="000B63B4"/>
    <w:rsid w:val="000C3265"/>
    <w:rsid w:val="000D1F05"/>
    <w:rsid w:val="000D326E"/>
    <w:rsid w:val="000D618B"/>
    <w:rsid w:val="000E18DD"/>
    <w:rsid w:val="000E1AF5"/>
    <w:rsid w:val="000E2CA3"/>
    <w:rsid w:val="000E4020"/>
    <w:rsid w:val="000E446D"/>
    <w:rsid w:val="000F4324"/>
    <w:rsid w:val="000F5FA7"/>
    <w:rsid w:val="00104DBB"/>
    <w:rsid w:val="00107153"/>
    <w:rsid w:val="00107CAC"/>
    <w:rsid w:val="00126673"/>
    <w:rsid w:val="00133587"/>
    <w:rsid w:val="00137614"/>
    <w:rsid w:val="00143440"/>
    <w:rsid w:val="00145E79"/>
    <w:rsid w:val="0016221A"/>
    <w:rsid w:val="00183124"/>
    <w:rsid w:val="00183A3B"/>
    <w:rsid w:val="00193C7A"/>
    <w:rsid w:val="00195415"/>
    <w:rsid w:val="00195901"/>
    <w:rsid w:val="00196200"/>
    <w:rsid w:val="00197798"/>
    <w:rsid w:val="001A2256"/>
    <w:rsid w:val="001A3A2E"/>
    <w:rsid w:val="001B115E"/>
    <w:rsid w:val="001B1411"/>
    <w:rsid w:val="001B2D24"/>
    <w:rsid w:val="001C061F"/>
    <w:rsid w:val="001C24D8"/>
    <w:rsid w:val="001D2EEF"/>
    <w:rsid w:val="001D3CF3"/>
    <w:rsid w:val="001D51EB"/>
    <w:rsid w:val="001E0805"/>
    <w:rsid w:val="001E2718"/>
    <w:rsid w:val="001F0981"/>
    <w:rsid w:val="001F3225"/>
    <w:rsid w:val="001F33CA"/>
    <w:rsid w:val="00202A12"/>
    <w:rsid w:val="00206DC5"/>
    <w:rsid w:val="00210859"/>
    <w:rsid w:val="002120B7"/>
    <w:rsid w:val="00220FA0"/>
    <w:rsid w:val="00246EC7"/>
    <w:rsid w:val="002514B5"/>
    <w:rsid w:val="0025260C"/>
    <w:rsid w:val="002534E0"/>
    <w:rsid w:val="00256375"/>
    <w:rsid w:val="00262303"/>
    <w:rsid w:val="002672C5"/>
    <w:rsid w:val="00272486"/>
    <w:rsid w:val="00275316"/>
    <w:rsid w:val="002821F9"/>
    <w:rsid w:val="00287CE5"/>
    <w:rsid w:val="002A1F69"/>
    <w:rsid w:val="002B17CB"/>
    <w:rsid w:val="002B6FD8"/>
    <w:rsid w:val="002D73C8"/>
    <w:rsid w:val="002E2FBC"/>
    <w:rsid w:val="002E3A11"/>
    <w:rsid w:val="002F2648"/>
    <w:rsid w:val="0030030B"/>
    <w:rsid w:val="00311ACA"/>
    <w:rsid w:val="0031367C"/>
    <w:rsid w:val="00320B17"/>
    <w:rsid w:val="0034081F"/>
    <w:rsid w:val="00354B5F"/>
    <w:rsid w:val="003610E9"/>
    <w:rsid w:val="00373E0E"/>
    <w:rsid w:val="00375F93"/>
    <w:rsid w:val="003766ED"/>
    <w:rsid w:val="003845A1"/>
    <w:rsid w:val="00386FE7"/>
    <w:rsid w:val="00390C30"/>
    <w:rsid w:val="003946ED"/>
    <w:rsid w:val="00396B19"/>
    <w:rsid w:val="00396FA5"/>
    <w:rsid w:val="003C5E4C"/>
    <w:rsid w:val="003C7099"/>
    <w:rsid w:val="003D06D2"/>
    <w:rsid w:val="003D214B"/>
    <w:rsid w:val="003D6368"/>
    <w:rsid w:val="003D6FA0"/>
    <w:rsid w:val="003E14F8"/>
    <w:rsid w:val="003E219B"/>
    <w:rsid w:val="003E264F"/>
    <w:rsid w:val="003E29C7"/>
    <w:rsid w:val="003F1F7F"/>
    <w:rsid w:val="004055C0"/>
    <w:rsid w:val="004134D1"/>
    <w:rsid w:val="0041393E"/>
    <w:rsid w:val="00416566"/>
    <w:rsid w:val="004167A8"/>
    <w:rsid w:val="0042311E"/>
    <w:rsid w:val="00427803"/>
    <w:rsid w:val="004313CA"/>
    <w:rsid w:val="00434C23"/>
    <w:rsid w:val="004457B1"/>
    <w:rsid w:val="004636C7"/>
    <w:rsid w:val="00481D13"/>
    <w:rsid w:val="00482B96"/>
    <w:rsid w:val="00483735"/>
    <w:rsid w:val="0048417A"/>
    <w:rsid w:val="004871AC"/>
    <w:rsid w:val="004963C9"/>
    <w:rsid w:val="004A128A"/>
    <w:rsid w:val="004A265D"/>
    <w:rsid w:val="004B1C33"/>
    <w:rsid w:val="004C0441"/>
    <w:rsid w:val="004D2FF0"/>
    <w:rsid w:val="004D54F5"/>
    <w:rsid w:val="004E2088"/>
    <w:rsid w:val="005016D3"/>
    <w:rsid w:val="005022AA"/>
    <w:rsid w:val="00504AD4"/>
    <w:rsid w:val="005261ED"/>
    <w:rsid w:val="00536EFE"/>
    <w:rsid w:val="005467C6"/>
    <w:rsid w:val="00550FF9"/>
    <w:rsid w:val="005527DD"/>
    <w:rsid w:val="005544BC"/>
    <w:rsid w:val="00556AC1"/>
    <w:rsid w:val="0056529B"/>
    <w:rsid w:val="00571A1A"/>
    <w:rsid w:val="00572F06"/>
    <w:rsid w:val="00573D8A"/>
    <w:rsid w:val="00575070"/>
    <w:rsid w:val="00581248"/>
    <w:rsid w:val="00590168"/>
    <w:rsid w:val="00591002"/>
    <w:rsid w:val="00593BFC"/>
    <w:rsid w:val="00595991"/>
    <w:rsid w:val="00597011"/>
    <w:rsid w:val="00597482"/>
    <w:rsid w:val="005B73FD"/>
    <w:rsid w:val="005C2D10"/>
    <w:rsid w:val="005D416D"/>
    <w:rsid w:val="005E1FB7"/>
    <w:rsid w:val="005E29A3"/>
    <w:rsid w:val="005F23A9"/>
    <w:rsid w:val="005F4B64"/>
    <w:rsid w:val="00600105"/>
    <w:rsid w:val="006010E4"/>
    <w:rsid w:val="006035DB"/>
    <w:rsid w:val="00606BA0"/>
    <w:rsid w:val="00631638"/>
    <w:rsid w:val="006321C9"/>
    <w:rsid w:val="00640EEE"/>
    <w:rsid w:val="00651E8C"/>
    <w:rsid w:val="00653420"/>
    <w:rsid w:val="00661858"/>
    <w:rsid w:val="006701BC"/>
    <w:rsid w:val="00673E79"/>
    <w:rsid w:val="00676EF0"/>
    <w:rsid w:val="00680A49"/>
    <w:rsid w:val="0068779F"/>
    <w:rsid w:val="0069232F"/>
    <w:rsid w:val="006932DA"/>
    <w:rsid w:val="00694E74"/>
    <w:rsid w:val="006A1225"/>
    <w:rsid w:val="006A5C6B"/>
    <w:rsid w:val="006A7921"/>
    <w:rsid w:val="006B00C9"/>
    <w:rsid w:val="006B165F"/>
    <w:rsid w:val="006B4120"/>
    <w:rsid w:val="006B7529"/>
    <w:rsid w:val="006C26BA"/>
    <w:rsid w:val="006C3CC6"/>
    <w:rsid w:val="006C4E7B"/>
    <w:rsid w:val="006D043D"/>
    <w:rsid w:val="006E3214"/>
    <w:rsid w:val="006E50C7"/>
    <w:rsid w:val="006E5108"/>
    <w:rsid w:val="006E5D91"/>
    <w:rsid w:val="006F49A8"/>
    <w:rsid w:val="00704DCB"/>
    <w:rsid w:val="0070698B"/>
    <w:rsid w:val="00707401"/>
    <w:rsid w:val="00712B9C"/>
    <w:rsid w:val="00716C4E"/>
    <w:rsid w:val="00720F88"/>
    <w:rsid w:val="00731F1F"/>
    <w:rsid w:val="00733A6C"/>
    <w:rsid w:val="00736967"/>
    <w:rsid w:val="0074000D"/>
    <w:rsid w:val="00747B25"/>
    <w:rsid w:val="00750905"/>
    <w:rsid w:val="00750DAA"/>
    <w:rsid w:val="007635EA"/>
    <w:rsid w:val="007635FD"/>
    <w:rsid w:val="00764B4E"/>
    <w:rsid w:val="0077583A"/>
    <w:rsid w:val="00775C2A"/>
    <w:rsid w:val="00794A0A"/>
    <w:rsid w:val="00794D9E"/>
    <w:rsid w:val="00795274"/>
    <w:rsid w:val="007A60E8"/>
    <w:rsid w:val="007B1837"/>
    <w:rsid w:val="007B2C64"/>
    <w:rsid w:val="007C68C7"/>
    <w:rsid w:val="007D3838"/>
    <w:rsid w:val="007D7730"/>
    <w:rsid w:val="007F665B"/>
    <w:rsid w:val="007F7080"/>
    <w:rsid w:val="007F7880"/>
    <w:rsid w:val="007F79A6"/>
    <w:rsid w:val="00800034"/>
    <w:rsid w:val="00803910"/>
    <w:rsid w:val="00803DB5"/>
    <w:rsid w:val="0081376C"/>
    <w:rsid w:val="0081500A"/>
    <w:rsid w:val="00816D57"/>
    <w:rsid w:val="00817616"/>
    <w:rsid w:val="008274B7"/>
    <w:rsid w:val="00827D3C"/>
    <w:rsid w:val="008313B9"/>
    <w:rsid w:val="00832825"/>
    <w:rsid w:val="00834576"/>
    <w:rsid w:val="00841B44"/>
    <w:rsid w:val="008517DE"/>
    <w:rsid w:val="008529D4"/>
    <w:rsid w:val="00860615"/>
    <w:rsid w:val="00866A14"/>
    <w:rsid w:val="00870F58"/>
    <w:rsid w:val="00877BCC"/>
    <w:rsid w:val="008927CD"/>
    <w:rsid w:val="008958DC"/>
    <w:rsid w:val="00896002"/>
    <w:rsid w:val="008B1492"/>
    <w:rsid w:val="008C4B22"/>
    <w:rsid w:val="008C5A7B"/>
    <w:rsid w:val="008C5B2A"/>
    <w:rsid w:val="008D1149"/>
    <w:rsid w:val="008F1C36"/>
    <w:rsid w:val="008F3F73"/>
    <w:rsid w:val="00901A84"/>
    <w:rsid w:val="0090454C"/>
    <w:rsid w:val="009071ED"/>
    <w:rsid w:val="00922BF7"/>
    <w:rsid w:val="0092451A"/>
    <w:rsid w:val="00940E55"/>
    <w:rsid w:val="00941DD7"/>
    <w:rsid w:val="00942D2B"/>
    <w:rsid w:val="009625A7"/>
    <w:rsid w:val="0096327B"/>
    <w:rsid w:val="00963E87"/>
    <w:rsid w:val="0096583B"/>
    <w:rsid w:val="00971167"/>
    <w:rsid w:val="00973AFF"/>
    <w:rsid w:val="009933C9"/>
    <w:rsid w:val="00995E9B"/>
    <w:rsid w:val="00996122"/>
    <w:rsid w:val="009A7F15"/>
    <w:rsid w:val="009BCB03"/>
    <w:rsid w:val="009C403D"/>
    <w:rsid w:val="009C6684"/>
    <w:rsid w:val="009D33F8"/>
    <w:rsid w:val="009E1E58"/>
    <w:rsid w:val="009E28CA"/>
    <w:rsid w:val="009E3407"/>
    <w:rsid w:val="00A07DBA"/>
    <w:rsid w:val="00A10A7F"/>
    <w:rsid w:val="00A14FEA"/>
    <w:rsid w:val="00A15FEE"/>
    <w:rsid w:val="00A26BF4"/>
    <w:rsid w:val="00A27D44"/>
    <w:rsid w:val="00A31AAD"/>
    <w:rsid w:val="00A4575B"/>
    <w:rsid w:val="00A46A6D"/>
    <w:rsid w:val="00A526A5"/>
    <w:rsid w:val="00A701BF"/>
    <w:rsid w:val="00A72D62"/>
    <w:rsid w:val="00A75EE6"/>
    <w:rsid w:val="00A81B75"/>
    <w:rsid w:val="00A83A8D"/>
    <w:rsid w:val="00A84D2F"/>
    <w:rsid w:val="00A878A4"/>
    <w:rsid w:val="00A95B0B"/>
    <w:rsid w:val="00A95EA4"/>
    <w:rsid w:val="00A97A7B"/>
    <w:rsid w:val="00AA3268"/>
    <w:rsid w:val="00AA7430"/>
    <w:rsid w:val="00AB7CC6"/>
    <w:rsid w:val="00AC1FF1"/>
    <w:rsid w:val="00AD4DA4"/>
    <w:rsid w:val="00AF0C49"/>
    <w:rsid w:val="00AF4BF7"/>
    <w:rsid w:val="00B00096"/>
    <w:rsid w:val="00B15132"/>
    <w:rsid w:val="00B16932"/>
    <w:rsid w:val="00B16938"/>
    <w:rsid w:val="00B77C9C"/>
    <w:rsid w:val="00B85728"/>
    <w:rsid w:val="00B928B4"/>
    <w:rsid w:val="00BA0261"/>
    <w:rsid w:val="00BA0C9E"/>
    <w:rsid w:val="00BA10F0"/>
    <w:rsid w:val="00BA6CDC"/>
    <w:rsid w:val="00BB005B"/>
    <w:rsid w:val="00BB197D"/>
    <w:rsid w:val="00BD7B65"/>
    <w:rsid w:val="00BE058C"/>
    <w:rsid w:val="00BE071F"/>
    <w:rsid w:val="00BE2C82"/>
    <w:rsid w:val="00BE3B98"/>
    <w:rsid w:val="00BE40CB"/>
    <w:rsid w:val="00BE6351"/>
    <w:rsid w:val="00BF4DBA"/>
    <w:rsid w:val="00C108DA"/>
    <w:rsid w:val="00C13DD0"/>
    <w:rsid w:val="00C2153E"/>
    <w:rsid w:val="00C22EA4"/>
    <w:rsid w:val="00C24EA6"/>
    <w:rsid w:val="00C33ECC"/>
    <w:rsid w:val="00C43224"/>
    <w:rsid w:val="00C57E90"/>
    <w:rsid w:val="00C6165A"/>
    <w:rsid w:val="00C646ED"/>
    <w:rsid w:val="00C70BB2"/>
    <w:rsid w:val="00C82568"/>
    <w:rsid w:val="00C84222"/>
    <w:rsid w:val="00C92EC8"/>
    <w:rsid w:val="00CA0662"/>
    <w:rsid w:val="00CA7685"/>
    <w:rsid w:val="00CA7C8E"/>
    <w:rsid w:val="00CC4AD5"/>
    <w:rsid w:val="00CD0ED4"/>
    <w:rsid w:val="00CD52C0"/>
    <w:rsid w:val="00CE4483"/>
    <w:rsid w:val="00CF0FC8"/>
    <w:rsid w:val="00CF3AE1"/>
    <w:rsid w:val="00D021FB"/>
    <w:rsid w:val="00D0340F"/>
    <w:rsid w:val="00D32131"/>
    <w:rsid w:val="00D34F04"/>
    <w:rsid w:val="00D41D08"/>
    <w:rsid w:val="00D5008B"/>
    <w:rsid w:val="00D539F2"/>
    <w:rsid w:val="00D55D94"/>
    <w:rsid w:val="00D61B24"/>
    <w:rsid w:val="00D7002E"/>
    <w:rsid w:val="00D76B1C"/>
    <w:rsid w:val="00D76F2C"/>
    <w:rsid w:val="00D85757"/>
    <w:rsid w:val="00DA17A4"/>
    <w:rsid w:val="00DA431B"/>
    <w:rsid w:val="00DC17A1"/>
    <w:rsid w:val="00DC1E67"/>
    <w:rsid w:val="00DC43ED"/>
    <w:rsid w:val="00DD5160"/>
    <w:rsid w:val="00E00308"/>
    <w:rsid w:val="00E02986"/>
    <w:rsid w:val="00E050C2"/>
    <w:rsid w:val="00E16674"/>
    <w:rsid w:val="00E17710"/>
    <w:rsid w:val="00E2089E"/>
    <w:rsid w:val="00E2102E"/>
    <w:rsid w:val="00E221F6"/>
    <w:rsid w:val="00E43368"/>
    <w:rsid w:val="00E435C0"/>
    <w:rsid w:val="00E55761"/>
    <w:rsid w:val="00E55808"/>
    <w:rsid w:val="00E637E0"/>
    <w:rsid w:val="00EA33DA"/>
    <w:rsid w:val="00EC0C60"/>
    <w:rsid w:val="00EC3207"/>
    <w:rsid w:val="00EC36E8"/>
    <w:rsid w:val="00ED0F86"/>
    <w:rsid w:val="00ED2308"/>
    <w:rsid w:val="00EE0CE1"/>
    <w:rsid w:val="00EE2268"/>
    <w:rsid w:val="00EE3EC0"/>
    <w:rsid w:val="00EE7260"/>
    <w:rsid w:val="00F015DA"/>
    <w:rsid w:val="00F05227"/>
    <w:rsid w:val="00F06F20"/>
    <w:rsid w:val="00F1711F"/>
    <w:rsid w:val="00F32FD4"/>
    <w:rsid w:val="00F432E4"/>
    <w:rsid w:val="00F444D1"/>
    <w:rsid w:val="00F44DCE"/>
    <w:rsid w:val="00F46A21"/>
    <w:rsid w:val="00F478F4"/>
    <w:rsid w:val="00F5428A"/>
    <w:rsid w:val="00F73271"/>
    <w:rsid w:val="00F757BA"/>
    <w:rsid w:val="00F83357"/>
    <w:rsid w:val="00F85E20"/>
    <w:rsid w:val="00F93E83"/>
    <w:rsid w:val="00F9572D"/>
    <w:rsid w:val="00FA3D66"/>
    <w:rsid w:val="00FA4CC3"/>
    <w:rsid w:val="00FA765F"/>
    <w:rsid w:val="00FB4499"/>
    <w:rsid w:val="00FC04B6"/>
    <w:rsid w:val="00FD1B60"/>
    <w:rsid w:val="00FD4658"/>
    <w:rsid w:val="00FE1801"/>
    <w:rsid w:val="00FE4A17"/>
    <w:rsid w:val="00FE4D5B"/>
    <w:rsid w:val="00FE6AC5"/>
    <w:rsid w:val="00FF2C22"/>
    <w:rsid w:val="00FF5B81"/>
    <w:rsid w:val="05B7B158"/>
    <w:rsid w:val="072452AD"/>
    <w:rsid w:val="11617DA4"/>
    <w:rsid w:val="24FF1B02"/>
    <w:rsid w:val="25995230"/>
    <w:rsid w:val="2DEC6113"/>
    <w:rsid w:val="3098D86D"/>
    <w:rsid w:val="4BE46AFE"/>
    <w:rsid w:val="6DD4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1612]" strokecolor="none [3209]"/>
    </o:shapedefaults>
    <o:shapelayout v:ext="edit">
      <o:idmap v:ext="edit" data="1"/>
    </o:shapelayout>
  </w:shapeDefaults>
  <w:decimalSymbol w:val="."/>
  <w:listSeparator w:val=","/>
  <w14:docId w14:val="4131BECA"/>
  <w15:docId w15:val="{3F1F4E87-7039-4CB0-A024-90A262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1F9"/>
    <w:rPr>
      <w:rFonts w:ascii="Calibri" w:eastAsia="Calibri" w:hAnsi="Calibri"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821F9"/>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21F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F3AE1"/>
    <w:pPr>
      <w:outlineLvl w:val="9"/>
    </w:pPr>
    <w:rPr>
      <w:lang w:val="en-US"/>
    </w:rPr>
  </w:style>
  <w:style w:type="paragraph" w:styleId="TOC1">
    <w:name w:val="toc 1"/>
    <w:basedOn w:val="Normal"/>
    <w:next w:val="Normal"/>
    <w:autoRedefine/>
    <w:uiPriority w:val="39"/>
    <w:unhideWhenUsed/>
    <w:rsid w:val="00014D9D"/>
    <w:pPr>
      <w:tabs>
        <w:tab w:val="right" w:leader="dot" w:pos="9016"/>
      </w:tabs>
      <w:spacing w:after="100"/>
    </w:pPr>
  </w:style>
  <w:style w:type="paragraph" w:styleId="TOC2">
    <w:name w:val="toc 2"/>
    <w:basedOn w:val="Normal"/>
    <w:next w:val="Normal"/>
    <w:autoRedefine/>
    <w:uiPriority w:val="39"/>
    <w:unhideWhenUsed/>
    <w:rsid w:val="00CF3AE1"/>
    <w:pPr>
      <w:spacing w:after="100"/>
      <w:ind w:left="220"/>
    </w:pPr>
  </w:style>
  <w:style w:type="character" w:styleId="Hyperlink">
    <w:name w:val="Hyperlink"/>
    <w:basedOn w:val="DefaultParagraphFont"/>
    <w:uiPriority w:val="99"/>
    <w:unhideWhenUsed/>
    <w:rsid w:val="00CF3AE1"/>
    <w:rPr>
      <w:color w:val="0000FF" w:themeColor="hyperlink"/>
      <w:u w:val="single"/>
    </w:rPr>
  </w:style>
  <w:style w:type="paragraph" w:styleId="BalloonText">
    <w:name w:val="Balloon Text"/>
    <w:basedOn w:val="Normal"/>
    <w:link w:val="BalloonTextChar"/>
    <w:uiPriority w:val="99"/>
    <w:semiHidden/>
    <w:unhideWhenUsed/>
    <w:rsid w:val="00CF3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E1"/>
    <w:rPr>
      <w:rFonts w:ascii="Tahoma" w:eastAsia="Calibri" w:hAnsi="Tahoma" w:cs="Tahoma"/>
      <w:sz w:val="16"/>
      <w:szCs w:val="16"/>
    </w:rPr>
  </w:style>
  <w:style w:type="paragraph" w:styleId="ListParagraph">
    <w:name w:val="List Paragraph"/>
    <w:basedOn w:val="Normal"/>
    <w:uiPriority w:val="34"/>
    <w:qFormat/>
    <w:rsid w:val="000730FF"/>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841B4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841B4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1B44"/>
    <w:rPr>
      <w:sz w:val="20"/>
      <w:szCs w:val="20"/>
    </w:rPr>
  </w:style>
  <w:style w:type="character" w:styleId="FootnoteReference">
    <w:name w:val="footnote reference"/>
    <w:basedOn w:val="DefaultParagraphFont"/>
    <w:uiPriority w:val="99"/>
    <w:semiHidden/>
    <w:unhideWhenUsed/>
    <w:rsid w:val="00841B44"/>
    <w:rPr>
      <w:vertAlign w:val="superscript"/>
    </w:rPr>
  </w:style>
  <w:style w:type="character" w:styleId="CommentReference">
    <w:name w:val="annotation reference"/>
    <w:basedOn w:val="DefaultParagraphFont"/>
    <w:uiPriority w:val="99"/>
    <w:semiHidden/>
    <w:unhideWhenUsed/>
    <w:rsid w:val="00841B44"/>
    <w:rPr>
      <w:sz w:val="16"/>
      <w:szCs w:val="16"/>
    </w:rPr>
  </w:style>
  <w:style w:type="paragraph" w:styleId="CommentText">
    <w:name w:val="annotation text"/>
    <w:basedOn w:val="Normal"/>
    <w:link w:val="CommentTextChar"/>
    <w:uiPriority w:val="99"/>
    <w:semiHidden/>
    <w:unhideWhenUsed/>
    <w:rsid w:val="00841B44"/>
    <w:pPr>
      <w:spacing w:line="240" w:lineRule="auto"/>
    </w:pPr>
    <w:rPr>
      <w:sz w:val="20"/>
      <w:szCs w:val="20"/>
    </w:rPr>
  </w:style>
  <w:style w:type="character" w:customStyle="1" w:styleId="CommentTextChar">
    <w:name w:val="Comment Text Char"/>
    <w:basedOn w:val="DefaultParagraphFont"/>
    <w:link w:val="CommentText"/>
    <w:uiPriority w:val="99"/>
    <w:semiHidden/>
    <w:rsid w:val="00841B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44"/>
    <w:rPr>
      <w:b/>
      <w:bCs/>
    </w:rPr>
  </w:style>
  <w:style w:type="character" w:customStyle="1" w:styleId="CommentSubjectChar">
    <w:name w:val="Comment Subject Char"/>
    <w:basedOn w:val="CommentTextChar"/>
    <w:link w:val="CommentSubject"/>
    <w:uiPriority w:val="99"/>
    <w:semiHidden/>
    <w:rsid w:val="00841B44"/>
    <w:rPr>
      <w:rFonts w:ascii="Calibri" w:eastAsia="Calibri" w:hAnsi="Calibri" w:cs="Times New Roman"/>
      <w:b/>
      <w:bCs/>
      <w:sz w:val="20"/>
      <w:szCs w:val="20"/>
    </w:rPr>
  </w:style>
  <w:style w:type="paragraph" w:styleId="TOC3">
    <w:name w:val="toc 3"/>
    <w:basedOn w:val="Normal"/>
    <w:next w:val="Normal"/>
    <w:autoRedefine/>
    <w:uiPriority w:val="39"/>
    <w:unhideWhenUsed/>
    <w:rsid w:val="003E264F"/>
    <w:pPr>
      <w:spacing w:after="100"/>
      <w:ind w:left="440"/>
    </w:p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66"/>
    <w:rPr>
      <w:rFonts w:ascii="Calibri" w:eastAsia="Calibri" w:hAnsi="Calibri" w:cs="Times New Roman"/>
    </w:r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66"/>
    <w:rPr>
      <w:rFonts w:ascii="Calibri" w:eastAsia="Calibri" w:hAnsi="Calibri" w:cs="Times New Roman"/>
    </w:rPr>
  </w:style>
  <w:style w:type="character" w:customStyle="1" w:styleId="Heading4Char">
    <w:name w:val="Heading 4 Char"/>
    <w:basedOn w:val="DefaultParagraphFont"/>
    <w:link w:val="Heading4"/>
    <w:uiPriority w:val="9"/>
    <w:rsid w:val="00EA33D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4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65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407"/>
    <w:rPr>
      <w:color w:val="800080" w:themeColor="followedHyperlink"/>
      <w:u w:val="single"/>
    </w:rPr>
  </w:style>
  <w:style w:type="character" w:customStyle="1" w:styleId="Mention1">
    <w:name w:val="Mention1"/>
    <w:basedOn w:val="DefaultParagraphFont"/>
    <w:uiPriority w:val="99"/>
    <w:semiHidden/>
    <w:unhideWhenUsed/>
    <w:rsid w:val="0025260C"/>
    <w:rPr>
      <w:color w:val="2B579A"/>
      <w:shd w:val="clear" w:color="auto" w:fill="E6E6E6"/>
    </w:rPr>
  </w:style>
  <w:style w:type="paragraph" w:styleId="NormalWeb">
    <w:name w:val="Normal (Web)"/>
    <w:basedOn w:val="Normal"/>
    <w:uiPriority w:val="99"/>
    <w:unhideWhenUsed/>
    <w:rsid w:val="008F3F73"/>
    <w:pPr>
      <w:spacing w:before="100" w:beforeAutospacing="1" w:after="100" w:afterAutospacing="1" w:line="240" w:lineRule="auto"/>
    </w:pPr>
    <w:rPr>
      <w:rFonts w:ascii="Times New Roman" w:eastAsiaTheme="minorHAnsi" w:hAnsi="Times New Roman"/>
      <w:sz w:val="24"/>
      <w:szCs w:val="24"/>
      <w:lang w:eastAsia="en-GB"/>
    </w:rPr>
  </w:style>
  <w:style w:type="character" w:styleId="Mention">
    <w:name w:val="Mention"/>
    <w:basedOn w:val="DefaultParagraphFont"/>
    <w:uiPriority w:val="99"/>
    <w:semiHidden/>
    <w:unhideWhenUsed/>
    <w:rsid w:val="004636C7"/>
    <w:rPr>
      <w:color w:val="2B579A"/>
      <w:shd w:val="clear" w:color="auto" w:fill="E6E6E6"/>
    </w:rPr>
  </w:style>
  <w:style w:type="character" w:customStyle="1" w:styleId="UnresolvedMention1">
    <w:name w:val="Unresolved Mention1"/>
    <w:basedOn w:val="DefaultParagraphFont"/>
    <w:uiPriority w:val="99"/>
    <w:semiHidden/>
    <w:unhideWhenUsed/>
    <w:rsid w:val="00E221F6"/>
    <w:rPr>
      <w:color w:val="808080"/>
      <w:shd w:val="clear" w:color="auto" w:fill="E6E6E6"/>
    </w:rPr>
  </w:style>
  <w:style w:type="character" w:styleId="UnresolvedMention">
    <w:name w:val="Unresolved Mention"/>
    <w:basedOn w:val="DefaultParagraphFont"/>
    <w:uiPriority w:val="99"/>
    <w:semiHidden/>
    <w:unhideWhenUsed/>
    <w:rsid w:val="00A97A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5216">
      <w:bodyDiv w:val="1"/>
      <w:marLeft w:val="0"/>
      <w:marRight w:val="0"/>
      <w:marTop w:val="0"/>
      <w:marBottom w:val="0"/>
      <w:divBdr>
        <w:top w:val="none" w:sz="0" w:space="0" w:color="auto"/>
        <w:left w:val="none" w:sz="0" w:space="0" w:color="auto"/>
        <w:bottom w:val="none" w:sz="0" w:space="0" w:color="auto"/>
        <w:right w:val="none" w:sz="0" w:space="0" w:color="auto"/>
      </w:divBdr>
    </w:div>
    <w:div w:id="783619708">
      <w:bodyDiv w:val="1"/>
      <w:marLeft w:val="0"/>
      <w:marRight w:val="0"/>
      <w:marTop w:val="0"/>
      <w:marBottom w:val="0"/>
      <w:divBdr>
        <w:top w:val="none" w:sz="0" w:space="0" w:color="auto"/>
        <w:left w:val="none" w:sz="0" w:space="0" w:color="auto"/>
        <w:bottom w:val="none" w:sz="0" w:space="0" w:color="auto"/>
        <w:right w:val="none" w:sz="0" w:space="0" w:color="auto"/>
      </w:divBdr>
    </w:div>
    <w:div w:id="927956950">
      <w:bodyDiv w:val="1"/>
      <w:marLeft w:val="0"/>
      <w:marRight w:val="0"/>
      <w:marTop w:val="0"/>
      <w:marBottom w:val="0"/>
      <w:divBdr>
        <w:top w:val="none" w:sz="0" w:space="0" w:color="auto"/>
        <w:left w:val="none" w:sz="0" w:space="0" w:color="auto"/>
        <w:bottom w:val="none" w:sz="0" w:space="0" w:color="auto"/>
        <w:right w:val="none" w:sz="0" w:space="0" w:color="auto"/>
      </w:divBdr>
    </w:div>
    <w:div w:id="1046876390">
      <w:bodyDiv w:val="1"/>
      <w:marLeft w:val="0"/>
      <w:marRight w:val="0"/>
      <w:marTop w:val="0"/>
      <w:marBottom w:val="0"/>
      <w:divBdr>
        <w:top w:val="none" w:sz="0" w:space="0" w:color="auto"/>
        <w:left w:val="none" w:sz="0" w:space="0" w:color="auto"/>
        <w:bottom w:val="none" w:sz="0" w:space="0" w:color="auto"/>
        <w:right w:val="none" w:sz="0" w:space="0" w:color="auto"/>
      </w:divBdr>
    </w:div>
    <w:div w:id="1159610712">
      <w:bodyDiv w:val="1"/>
      <w:marLeft w:val="0"/>
      <w:marRight w:val="0"/>
      <w:marTop w:val="0"/>
      <w:marBottom w:val="0"/>
      <w:divBdr>
        <w:top w:val="none" w:sz="0" w:space="0" w:color="auto"/>
        <w:left w:val="none" w:sz="0" w:space="0" w:color="auto"/>
        <w:bottom w:val="none" w:sz="0" w:space="0" w:color="auto"/>
        <w:right w:val="none" w:sz="0" w:space="0" w:color="auto"/>
      </w:divBdr>
      <w:divsChild>
        <w:div w:id="275601419">
          <w:marLeft w:val="0"/>
          <w:marRight w:val="0"/>
          <w:marTop w:val="0"/>
          <w:marBottom w:val="0"/>
          <w:divBdr>
            <w:top w:val="none" w:sz="0" w:space="0" w:color="auto"/>
            <w:left w:val="none" w:sz="0" w:space="0" w:color="auto"/>
            <w:bottom w:val="none" w:sz="0" w:space="0" w:color="auto"/>
            <w:right w:val="none" w:sz="0" w:space="0" w:color="auto"/>
          </w:divBdr>
          <w:divsChild>
            <w:div w:id="2096396854">
              <w:marLeft w:val="0"/>
              <w:marRight w:val="0"/>
              <w:marTop w:val="0"/>
              <w:marBottom w:val="0"/>
              <w:divBdr>
                <w:top w:val="none" w:sz="0" w:space="0" w:color="auto"/>
                <w:left w:val="none" w:sz="0" w:space="0" w:color="auto"/>
                <w:bottom w:val="none" w:sz="0" w:space="0" w:color="auto"/>
                <w:right w:val="none" w:sz="0" w:space="0" w:color="auto"/>
              </w:divBdr>
              <w:divsChild>
                <w:div w:id="872814303">
                  <w:marLeft w:val="0"/>
                  <w:marRight w:val="0"/>
                  <w:marTop w:val="0"/>
                  <w:marBottom w:val="0"/>
                  <w:divBdr>
                    <w:top w:val="none" w:sz="0" w:space="0" w:color="auto"/>
                    <w:left w:val="none" w:sz="0" w:space="0" w:color="auto"/>
                    <w:bottom w:val="none" w:sz="0" w:space="0" w:color="auto"/>
                    <w:right w:val="none" w:sz="0" w:space="0" w:color="auto"/>
                  </w:divBdr>
                  <w:divsChild>
                    <w:div w:id="1615358421">
                      <w:marLeft w:val="0"/>
                      <w:marRight w:val="0"/>
                      <w:marTop w:val="0"/>
                      <w:marBottom w:val="0"/>
                      <w:divBdr>
                        <w:top w:val="none" w:sz="0" w:space="0" w:color="auto"/>
                        <w:left w:val="none" w:sz="0" w:space="0" w:color="auto"/>
                        <w:bottom w:val="none" w:sz="0" w:space="0" w:color="auto"/>
                        <w:right w:val="none" w:sz="0" w:space="0" w:color="auto"/>
                      </w:divBdr>
                      <w:divsChild>
                        <w:div w:id="331640575">
                          <w:marLeft w:val="0"/>
                          <w:marRight w:val="0"/>
                          <w:marTop w:val="0"/>
                          <w:marBottom w:val="0"/>
                          <w:divBdr>
                            <w:top w:val="none" w:sz="0" w:space="0" w:color="auto"/>
                            <w:left w:val="none" w:sz="0" w:space="0" w:color="auto"/>
                            <w:bottom w:val="none" w:sz="0" w:space="0" w:color="auto"/>
                            <w:right w:val="none" w:sz="0" w:space="0" w:color="auto"/>
                          </w:divBdr>
                          <w:divsChild>
                            <w:div w:id="1215654783">
                              <w:marLeft w:val="15"/>
                              <w:marRight w:val="195"/>
                              <w:marTop w:val="0"/>
                              <w:marBottom w:val="0"/>
                              <w:divBdr>
                                <w:top w:val="none" w:sz="0" w:space="0" w:color="auto"/>
                                <w:left w:val="none" w:sz="0" w:space="0" w:color="auto"/>
                                <w:bottom w:val="none" w:sz="0" w:space="0" w:color="auto"/>
                                <w:right w:val="none" w:sz="0" w:space="0" w:color="auto"/>
                              </w:divBdr>
                              <w:divsChild>
                                <w:div w:id="663558027">
                                  <w:marLeft w:val="0"/>
                                  <w:marRight w:val="0"/>
                                  <w:marTop w:val="0"/>
                                  <w:marBottom w:val="0"/>
                                  <w:divBdr>
                                    <w:top w:val="none" w:sz="0" w:space="0" w:color="auto"/>
                                    <w:left w:val="none" w:sz="0" w:space="0" w:color="auto"/>
                                    <w:bottom w:val="none" w:sz="0" w:space="0" w:color="auto"/>
                                    <w:right w:val="none" w:sz="0" w:space="0" w:color="auto"/>
                                  </w:divBdr>
                                  <w:divsChild>
                                    <w:div w:id="1288118729">
                                      <w:marLeft w:val="0"/>
                                      <w:marRight w:val="0"/>
                                      <w:marTop w:val="0"/>
                                      <w:marBottom w:val="0"/>
                                      <w:divBdr>
                                        <w:top w:val="none" w:sz="0" w:space="0" w:color="auto"/>
                                        <w:left w:val="none" w:sz="0" w:space="0" w:color="auto"/>
                                        <w:bottom w:val="none" w:sz="0" w:space="0" w:color="auto"/>
                                        <w:right w:val="none" w:sz="0" w:space="0" w:color="auto"/>
                                      </w:divBdr>
                                      <w:divsChild>
                                        <w:div w:id="648901665">
                                          <w:marLeft w:val="0"/>
                                          <w:marRight w:val="0"/>
                                          <w:marTop w:val="0"/>
                                          <w:marBottom w:val="0"/>
                                          <w:divBdr>
                                            <w:top w:val="none" w:sz="0" w:space="0" w:color="auto"/>
                                            <w:left w:val="none" w:sz="0" w:space="0" w:color="auto"/>
                                            <w:bottom w:val="none" w:sz="0" w:space="0" w:color="auto"/>
                                            <w:right w:val="none" w:sz="0" w:space="0" w:color="auto"/>
                                          </w:divBdr>
                                          <w:divsChild>
                                            <w:div w:id="1825664896">
                                              <w:marLeft w:val="0"/>
                                              <w:marRight w:val="0"/>
                                              <w:marTop w:val="0"/>
                                              <w:marBottom w:val="0"/>
                                              <w:divBdr>
                                                <w:top w:val="none" w:sz="0" w:space="0" w:color="auto"/>
                                                <w:left w:val="none" w:sz="0" w:space="0" w:color="auto"/>
                                                <w:bottom w:val="none" w:sz="0" w:space="0" w:color="auto"/>
                                                <w:right w:val="none" w:sz="0" w:space="0" w:color="auto"/>
                                              </w:divBdr>
                                              <w:divsChild>
                                                <w:div w:id="623923418">
                                                  <w:marLeft w:val="0"/>
                                                  <w:marRight w:val="0"/>
                                                  <w:marTop w:val="0"/>
                                                  <w:marBottom w:val="0"/>
                                                  <w:divBdr>
                                                    <w:top w:val="none" w:sz="0" w:space="0" w:color="auto"/>
                                                    <w:left w:val="none" w:sz="0" w:space="0" w:color="auto"/>
                                                    <w:bottom w:val="none" w:sz="0" w:space="0" w:color="auto"/>
                                                    <w:right w:val="none" w:sz="0" w:space="0" w:color="auto"/>
                                                  </w:divBdr>
                                                  <w:divsChild>
                                                    <w:div w:id="1171022265">
                                                      <w:marLeft w:val="0"/>
                                                      <w:marRight w:val="0"/>
                                                      <w:marTop w:val="0"/>
                                                      <w:marBottom w:val="0"/>
                                                      <w:divBdr>
                                                        <w:top w:val="none" w:sz="0" w:space="0" w:color="auto"/>
                                                        <w:left w:val="none" w:sz="0" w:space="0" w:color="auto"/>
                                                        <w:bottom w:val="none" w:sz="0" w:space="0" w:color="auto"/>
                                                        <w:right w:val="none" w:sz="0" w:space="0" w:color="auto"/>
                                                      </w:divBdr>
                                                      <w:divsChild>
                                                        <w:div w:id="449864669">
                                                          <w:marLeft w:val="0"/>
                                                          <w:marRight w:val="0"/>
                                                          <w:marTop w:val="0"/>
                                                          <w:marBottom w:val="0"/>
                                                          <w:divBdr>
                                                            <w:top w:val="none" w:sz="0" w:space="0" w:color="auto"/>
                                                            <w:left w:val="none" w:sz="0" w:space="0" w:color="auto"/>
                                                            <w:bottom w:val="none" w:sz="0" w:space="0" w:color="auto"/>
                                                            <w:right w:val="none" w:sz="0" w:space="0" w:color="auto"/>
                                                          </w:divBdr>
                                                          <w:divsChild>
                                                            <w:div w:id="243691248">
                                                              <w:marLeft w:val="0"/>
                                                              <w:marRight w:val="0"/>
                                                              <w:marTop w:val="0"/>
                                                              <w:marBottom w:val="0"/>
                                                              <w:divBdr>
                                                                <w:top w:val="none" w:sz="0" w:space="0" w:color="auto"/>
                                                                <w:left w:val="none" w:sz="0" w:space="0" w:color="auto"/>
                                                                <w:bottom w:val="none" w:sz="0" w:space="0" w:color="auto"/>
                                                                <w:right w:val="none" w:sz="0" w:space="0" w:color="auto"/>
                                                              </w:divBdr>
                                                              <w:divsChild>
                                                                <w:div w:id="372001958">
                                                                  <w:marLeft w:val="0"/>
                                                                  <w:marRight w:val="0"/>
                                                                  <w:marTop w:val="0"/>
                                                                  <w:marBottom w:val="0"/>
                                                                  <w:divBdr>
                                                                    <w:top w:val="none" w:sz="0" w:space="0" w:color="auto"/>
                                                                    <w:left w:val="none" w:sz="0" w:space="0" w:color="auto"/>
                                                                    <w:bottom w:val="none" w:sz="0" w:space="0" w:color="auto"/>
                                                                    <w:right w:val="none" w:sz="0" w:space="0" w:color="auto"/>
                                                                  </w:divBdr>
                                                                  <w:divsChild>
                                                                    <w:div w:id="2113546954">
                                                                      <w:marLeft w:val="405"/>
                                                                      <w:marRight w:val="0"/>
                                                                      <w:marTop w:val="0"/>
                                                                      <w:marBottom w:val="0"/>
                                                                      <w:divBdr>
                                                                        <w:top w:val="none" w:sz="0" w:space="0" w:color="auto"/>
                                                                        <w:left w:val="none" w:sz="0" w:space="0" w:color="auto"/>
                                                                        <w:bottom w:val="none" w:sz="0" w:space="0" w:color="auto"/>
                                                                        <w:right w:val="none" w:sz="0" w:space="0" w:color="auto"/>
                                                                      </w:divBdr>
                                                                      <w:divsChild>
                                                                        <w:div w:id="680133408">
                                                                          <w:marLeft w:val="0"/>
                                                                          <w:marRight w:val="0"/>
                                                                          <w:marTop w:val="0"/>
                                                                          <w:marBottom w:val="0"/>
                                                                          <w:divBdr>
                                                                            <w:top w:val="none" w:sz="0" w:space="0" w:color="auto"/>
                                                                            <w:left w:val="none" w:sz="0" w:space="0" w:color="auto"/>
                                                                            <w:bottom w:val="none" w:sz="0" w:space="0" w:color="auto"/>
                                                                            <w:right w:val="none" w:sz="0" w:space="0" w:color="auto"/>
                                                                          </w:divBdr>
                                                                          <w:divsChild>
                                                                            <w:div w:id="469791713">
                                                                              <w:marLeft w:val="0"/>
                                                                              <w:marRight w:val="0"/>
                                                                              <w:marTop w:val="0"/>
                                                                              <w:marBottom w:val="0"/>
                                                                              <w:divBdr>
                                                                                <w:top w:val="none" w:sz="0" w:space="0" w:color="auto"/>
                                                                                <w:left w:val="none" w:sz="0" w:space="0" w:color="auto"/>
                                                                                <w:bottom w:val="none" w:sz="0" w:space="0" w:color="auto"/>
                                                                                <w:right w:val="none" w:sz="0" w:space="0" w:color="auto"/>
                                                                              </w:divBdr>
                                                                              <w:divsChild>
                                                                                <w:div w:id="135804252">
                                                                                  <w:marLeft w:val="0"/>
                                                                                  <w:marRight w:val="0"/>
                                                                                  <w:marTop w:val="0"/>
                                                                                  <w:marBottom w:val="0"/>
                                                                                  <w:divBdr>
                                                                                    <w:top w:val="none" w:sz="0" w:space="0" w:color="auto"/>
                                                                                    <w:left w:val="none" w:sz="0" w:space="0" w:color="auto"/>
                                                                                    <w:bottom w:val="none" w:sz="0" w:space="0" w:color="auto"/>
                                                                                    <w:right w:val="none" w:sz="0" w:space="0" w:color="auto"/>
                                                                                  </w:divBdr>
                                                                                  <w:divsChild>
                                                                                    <w:div w:id="1843086728">
                                                                                      <w:marLeft w:val="0"/>
                                                                                      <w:marRight w:val="0"/>
                                                                                      <w:marTop w:val="0"/>
                                                                                      <w:marBottom w:val="0"/>
                                                                                      <w:divBdr>
                                                                                        <w:top w:val="none" w:sz="0" w:space="0" w:color="auto"/>
                                                                                        <w:left w:val="none" w:sz="0" w:space="0" w:color="auto"/>
                                                                                        <w:bottom w:val="none" w:sz="0" w:space="0" w:color="auto"/>
                                                                                        <w:right w:val="none" w:sz="0" w:space="0" w:color="auto"/>
                                                                                      </w:divBdr>
                                                                                      <w:divsChild>
                                                                                        <w:div w:id="185102517">
                                                                                          <w:marLeft w:val="0"/>
                                                                                          <w:marRight w:val="0"/>
                                                                                          <w:marTop w:val="0"/>
                                                                                          <w:marBottom w:val="0"/>
                                                                                          <w:divBdr>
                                                                                            <w:top w:val="none" w:sz="0" w:space="0" w:color="auto"/>
                                                                                            <w:left w:val="none" w:sz="0" w:space="0" w:color="auto"/>
                                                                                            <w:bottom w:val="none" w:sz="0" w:space="0" w:color="auto"/>
                                                                                            <w:right w:val="none" w:sz="0" w:space="0" w:color="auto"/>
                                                                                          </w:divBdr>
                                                                                          <w:divsChild>
                                                                                            <w:div w:id="1248225818">
                                                                                              <w:marLeft w:val="0"/>
                                                                                              <w:marRight w:val="0"/>
                                                                                              <w:marTop w:val="0"/>
                                                                                              <w:marBottom w:val="0"/>
                                                                                              <w:divBdr>
                                                                                                <w:top w:val="none" w:sz="0" w:space="0" w:color="auto"/>
                                                                                                <w:left w:val="none" w:sz="0" w:space="0" w:color="auto"/>
                                                                                                <w:bottom w:val="none" w:sz="0" w:space="0" w:color="auto"/>
                                                                                                <w:right w:val="none" w:sz="0" w:space="0" w:color="auto"/>
                                                                                              </w:divBdr>
                                                                                              <w:divsChild>
                                                                                                <w:div w:id="736241492">
                                                                                                  <w:marLeft w:val="0"/>
                                                                                                  <w:marRight w:val="0"/>
                                                                                                  <w:marTop w:val="15"/>
                                                                                                  <w:marBottom w:val="0"/>
                                                                                                  <w:divBdr>
                                                                                                    <w:top w:val="none" w:sz="0" w:space="0" w:color="auto"/>
                                                                                                    <w:left w:val="none" w:sz="0" w:space="0" w:color="auto"/>
                                                                                                    <w:bottom w:val="single" w:sz="6" w:space="15" w:color="auto"/>
                                                                                                    <w:right w:val="none" w:sz="0" w:space="0" w:color="auto"/>
                                                                                                  </w:divBdr>
                                                                                                  <w:divsChild>
                                                                                                    <w:div w:id="1487936782">
                                                                                                      <w:marLeft w:val="900"/>
                                                                                                      <w:marRight w:val="0"/>
                                                                                                      <w:marTop w:val="180"/>
                                                                                                      <w:marBottom w:val="0"/>
                                                                                                      <w:divBdr>
                                                                                                        <w:top w:val="none" w:sz="0" w:space="0" w:color="auto"/>
                                                                                                        <w:left w:val="none" w:sz="0" w:space="0" w:color="auto"/>
                                                                                                        <w:bottom w:val="none" w:sz="0" w:space="0" w:color="auto"/>
                                                                                                        <w:right w:val="none" w:sz="0" w:space="0" w:color="auto"/>
                                                                                                      </w:divBdr>
                                                                                                      <w:divsChild>
                                                                                                        <w:div w:id="125972008">
                                                                                                          <w:marLeft w:val="0"/>
                                                                                                          <w:marRight w:val="0"/>
                                                                                                          <w:marTop w:val="0"/>
                                                                                                          <w:marBottom w:val="0"/>
                                                                                                          <w:divBdr>
                                                                                                            <w:top w:val="none" w:sz="0" w:space="0" w:color="auto"/>
                                                                                                            <w:left w:val="none" w:sz="0" w:space="0" w:color="auto"/>
                                                                                                            <w:bottom w:val="none" w:sz="0" w:space="0" w:color="auto"/>
                                                                                                            <w:right w:val="none" w:sz="0" w:space="0" w:color="auto"/>
                                                                                                          </w:divBdr>
                                                                                                          <w:divsChild>
                                                                                                            <w:div w:id="265386877">
                                                                                                              <w:marLeft w:val="0"/>
                                                                                                              <w:marRight w:val="0"/>
                                                                                                              <w:marTop w:val="0"/>
                                                                                                              <w:marBottom w:val="0"/>
                                                                                                              <w:divBdr>
                                                                                                                <w:top w:val="none" w:sz="0" w:space="0" w:color="auto"/>
                                                                                                                <w:left w:val="none" w:sz="0" w:space="0" w:color="auto"/>
                                                                                                                <w:bottom w:val="none" w:sz="0" w:space="0" w:color="auto"/>
                                                                                                                <w:right w:val="none" w:sz="0" w:space="0" w:color="auto"/>
                                                                                                              </w:divBdr>
                                                                                                              <w:divsChild>
                                                                                                                <w:div w:id="609699552">
                                                                                                                  <w:marLeft w:val="0"/>
                                                                                                                  <w:marRight w:val="0"/>
                                                                                                                  <w:marTop w:val="30"/>
                                                                                                                  <w:marBottom w:val="0"/>
                                                                                                                  <w:divBdr>
                                                                                                                    <w:top w:val="none" w:sz="0" w:space="0" w:color="auto"/>
                                                                                                                    <w:left w:val="none" w:sz="0" w:space="0" w:color="auto"/>
                                                                                                                    <w:bottom w:val="none" w:sz="0" w:space="0" w:color="auto"/>
                                                                                                                    <w:right w:val="none" w:sz="0" w:space="0" w:color="auto"/>
                                                                                                                  </w:divBdr>
                                                                                                                  <w:divsChild>
                                                                                                                    <w:div w:id="761029483">
                                                                                                                      <w:marLeft w:val="0"/>
                                                                                                                      <w:marRight w:val="0"/>
                                                                                                                      <w:marTop w:val="0"/>
                                                                                                                      <w:marBottom w:val="0"/>
                                                                                                                      <w:divBdr>
                                                                                                                        <w:top w:val="none" w:sz="0" w:space="0" w:color="auto"/>
                                                                                                                        <w:left w:val="none" w:sz="0" w:space="0" w:color="auto"/>
                                                                                                                        <w:bottom w:val="none" w:sz="0" w:space="0" w:color="auto"/>
                                                                                                                        <w:right w:val="none" w:sz="0" w:space="0" w:color="auto"/>
                                                                                                                      </w:divBdr>
                                                                                                                      <w:divsChild>
                                                                                                                        <w:div w:id="1052999156">
                                                                                                                          <w:marLeft w:val="0"/>
                                                                                                                          <w:marRight w:val="0"/>
                                                                                                                          <w:marTop w:val="0"/>
                                                                                                                          <w:marBottom w:val="0"/>
                                                                                                                          <w:divBdr>
                                                                                                                            <w:top w:val="none" w:sz="0" w:space="0" w:color="auto"/>
                                                                                                                            <w:left w:val="none" w:sz="0" w:space="0" w:color="auto"/>
                                                                                                                            <w:bottom w:val="none" w:sz="0" w:space="0" w:color="auto"/>
                                                                                                                            <w:right w:val="none" w:sz="0" w:space="0" w:color="auto"/>
                                                                                                                          </w:divBdr>
                                                                                                                          <w:divsChild>
                                                                                                                            <w:div w:id="963461500">
                                                                                                                              <w:marLeft w:val="0"/>
                                                                                                                              <w:marRight w:val="0"/>
                                                                                                                              <w:marTop w:val="0"/>
                                                                                                                              <w:marBottom w:val="0"/>
                                                                                                                              <w:divBdr>
                                                                                                                                <w:top w:val="none" w:sz="0" w:space="0" w:color="auto"/>
                                                                                                                                <w:left w:val="none" w:sz="0" w:space="0" w:color="auto"/>
                                                                                                                                <w:bottom w:val="none" w:sz="0" w:space="0" w:color="auto"/>
                                                                                                                                <w:right w:val="none" w:sz="0" w:space="0" w:color="auto"/>
                                                                                                                              </w:divBdr>
                                                                                                                              <w:divsChild>
                                                                                                                                <w:div w:id="1421756022">
                                                                                                                                  <w:marLeft w:val="0"/>
                                                                                                                                  <w:marRight w:val="0"/>
                                                                                                                                  <w:marTop w:val="0"/>
                                                                                                                                  <w:marBottom w:val="0"/>
                                                                                                                                  <w:divBdr>
                                                                                                                                    <w:top w:val="none" w:sz="0" w:space="0" w:color="auto"/>
                                                                                                                                    <w:left w:val="none" w:sz="0" w:space="0" w:color="auto"/>
                                                                                                                                    <w:bottom w:val="none" w:sz="0" w:space="0" w:color="auto"/>
                                                                                                                                    <w:right w:val="none" w:sz="0" w:space="0" w:color="auto"/>
                                                                                                                                  </w:divBdr>
                                                                                                                                  <w:divsChild>
                                                                                                                                    <w:div w:id="635381865">
                                                                                                                                      <w:marLeft w:val="0"/>
                                                                                                                                      <w:marRight w:val="0"/>
                                                                                                                                      <w:marTop w:val="0"/>
                                                                                                                                      <w:marBottom w:val="0"/>
                                                                                                                                      <w:divBdr>
                                                                                                                                        <w:top w:val="none" w:sz="0" w:space="0" w:color="auto"/>
                                                                                                                                        <w:left w:val="none" w:sz="0" w:space="0" w:color="auto"/>
                                                                                                                                        <w:bottom w:val="none" w:sz="0" w:space="0" w:color="auto"/>
                                                                                                                                        <w:right w:val="none" w:sz="0" w:space="0" w:color="auto"/>
                                                                                                                                      </w:divBdr>
                                                                                                                                      <w:divsChild>
                                                                                                                                        <w:div w:id="2096121959">
                                                                                                                                          <w:marLeft w:val="0"/>
                                                                                                                                          <w:marRight w:val="0"/>
                                                                                                                                          <w:marTop w:val="0"/>
                                                                                                                                          <w:marBottom w:val="0"/>
                                                                                                                                          <w:divBdr>
                                                                                                                                            <w:top w:val="none" w:sz="0" w:space="0" w:color="auto"/>
                                                                                                                                            <w:left w:val="none" w:sz="0" w:space="0" w:color="auto"/>
                                                                                                                                            <w:bottom w:val="none" w:sz="0" w:space="0" w:color="auto"/>
                                                                                                                                            <w:right w:val="none" w:sz="0" w:space="0" w:color="auto"/>
                                                                                                                                          </w:divBdr>
                                                                                                                                          <w:divsChild>
                                                                                                                                            <w:div w:id="62215553">
                                                                                                                                              <w:marLeft w:val="0"/>
                                                                                                                                              <w:marRight w:val="0"/>
                                                                                                                                              <w:marTop w:val="0"/>
                                                                                                                                              <w:marBottom w:val="0"/>
                                                                                                                                              <w:divBdr>
                                                                                                                                                <w:top w:val="none" w:sz="0" w:space="0" w:color="auto"/>
                                                                                                                                                <w:left w:val="none" w:sz="0" w:space="0" w:color="auto"/>
                                                                                                                                                <w:bottom w:val="none" w:sz="0" w:space="0" w:color="auto"/>
                                                                                                                                                <w:right w:val="none" w:sz="0" w:space="0" w:color="auto"/>
                                                                                                                                              </w:divBdr>
                                                                                                                                            </w:div>
                                                                                                                                            <w:div w:id="1367833198">
                                                                                                                                              <w:marLeft w:val="0"/>
                                                                                                                                              <w:marRight w:val="0"/>
                                                                                                                                              <w:marTop w:val="0"/>
                                                                                                                                              <w:marBottom w:val="0"/>
                                                                                                                                              <w:divBdr>
                                                                                                                                                <w:top w:val="none" w:sz="0" w:space="0" w:color="auto"/>
                                                                                                                                                <w:left w:val="none" w:sz="0" w:space="0" w:color="auto"/>
                                                                                                                                                <w:bottom w:val="none" w:sz="0" w:space="0" w:color="auto"/>
                                                                                                                                                <w:right w:val="none" w:sz="0" w:space="0" w:color="auto"/>
                                                                                                                                              </w:divBdr>
                                                                                                                                            </w:div>
                                                                                                                                            <w:div w:id="27487279">
                                                                                                                                              <w:marLeft w:val="0"/>
                                                                                                                                              <w:marRight w:val="0"/>
                                                                                                                                              <w:marTop w:val="0"/>
                                                                                                                                              <w:marBottom w:val="0"/>
                                                                                                                                              <w:divBdr>
                                                                                                                                                <w:top w:val="none" w:sz="0" w:space="0" w:color="auto"/>
                                                                                                                                                <w:left w:val="none" w:sz="0" w:space="0" w:color="auto"/>
                                                                                                                                                <w:bottom w:val="none" w:sz="0" w:space="0" w:color="auto"/>
                                                                                                                                                <w:right w:val="none" w:sz="0" w:space="0" w:color="auto"/>
                                                                                                                                              </w:divBdr>
                                                                                                                                            </w:div>
                                                                                                                                            <w:div w:id="1567372130">
                                                                                                                                              <w:marLeft w:val="0"/>
                                                                                                                                              <w:marRight w:val="0"/>
                                                                                                                                              <w:marTop w:val="0"/>
                                                                                                                                              <w:marBottom w:val="0"/>
                                                                                                                                              <w:divBdr>
                                                                                                                                                <w:top w:val="none" w:sz="0" w:space="0" w:color="auto"/>
                                                                                                                                                <w:left w:val="none" w:sz="0" w:space="0" w:color="auto"/>
                                                                                                                                                <w:bottom w:val="none" w:sz="0" w:space="0" w:color="auto"/>
                                                                                                                                                <w:right w:val="none" w:sz="0" w:space="0" w:color="auto"/>
                                                                                                                                              </w:divBdr>
                                                                                                                                            </w:div>
                                                                                                                                            <w:div w:id="1168594230">
                                                                                                                                              <w:marLeft w:val="0"/>
                                                                                                                                              <w:marRight w:val="0"/>
                                                                                                                                              <w:marTop w:val="0"/>
                                                                                                                                              <w:marBottom w:val="0"/>
                                                                                                                                              <w:divBdr>
                                                                                                                                                <w:top w:val="none" w:sz="0" w:space="0" w:color="auto"/>
                                                                                                                                                <w:left w:val="none" w:sz="0" w:space="0" w:color="auto"/>
                                                                                                                                                <w:bottom w:val="none" w:sz="0" w:space="0" w:color="auto"/>
                                                                                                                                                <w:right w:val="none" w:sz="0" w:space="0" w:color="auto"/>
                                                                                                                                              </w:divBdr>
                                                                                                                                            </w:div>
                                                                                                                                            <w:div w:id="454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1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praisal.nes.scot.nhs.uk/media/315131/Poster-Journey.pdf" TargetMode="External"/><Relationship Id="rId18" Type="http://schemas.openxmlformats.org/officeDocument/2006/relationships/hyperlink" Target="http://www.appraisal.nes.scot.nhs.uk/help-me-with/rot/updates.aspx" TargetMode="External"/><Relationship Id="rId26" Type="http://schemas.openxmlformats.org/officeDocument/2006/relationships/hyperlink" Target="http://www.scottishtrainerframework.org/educational-role/recognised-roles" TargetMode="External"/><Relationship Id="rId39" Type="http://schemas.openxmlformats.org/officeDocument/2006/relationships/hyperlink" Target="mailto:SOAR@nes.scot.nhs.uk" TargetMode="External"/><Relationship Id="rId21" Type="http://schemas.openxmlformats.org/officeDocument/2006/relationships/hyperlink" Target="http://www.scottishtrainerframework.org/framework-area/3-teaching-learning" TargetMode="External"/><Relationship Id="rId34" Type="http://schemas.openxmlformats.org/officeDocument/2006/relationships/hyperlink" Target="http://www.appraisal.nes.scot.nhs.uk/be-an-appraiser/simulated-interviews.asp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arry.peat@nes.scot.nhs.uk" TargetMode="External"/><Relationship Id="rId29" Type="http://schemas.openxmlformats.org/officeDocument/2006/relationships/diagramLayout" Target="diagrams/layout1.xml"/><Relationship Id="rId11" Type="http://schemas.openxmlformats.org/officeDocument/2006/relationships/hyperlink" Target="http://www.appraisal.nes.scot.nhs.uk/resources/AnnualReport-16-17/index.html" TargetMode="External"/><Relationship Id="rId24" Type="http://schemas.openxmlformats.org/officeDocument/2006/relationships/hyperlink" Target="http://www.scottishtrainerframework.org/framework-area/6-guiding-personal-professional-development" TargetMode="External"/><Relationship Id="rId32" Type="http://schemas.microsoft.com/office/2007/relationships/diagramDrawing" Target="diagrams/drawing1.xml"/><Relationship Id="rId37" Type="http://schemas.openxmlformats.org/officeDocument/2006/relationships/hyperlink" Target="http://www.scotmt.scot.nhs.uk" TargetMode="External"/><Relationship Id="rId40" Type="http://schemas.openxmlformats.org/officeDocument/2006/relationships/hyperlink" Target="http://www.appraisal.nes.scot.nhs.uk"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ppraisal.nes.scot.nhs.uk/events.aspx" TargetMode="External"/><Relationship Id="rId23" Type="http://schemas.openxmlformats.org/officeDocument/2006/relationships/hyperlink" Target="http://www.scottishtrainerframework.org/framework-area/5-supporting-monitoring-progress" TargetMode="External"/><Relationship Id="rId28" Type="http://schemas.openxmlformats.org/officeDocument/2006/relationships/diagramData" Target="diagrams/data1.xml"/><Relationship Id="rId36" Type="http://schemas.openxmlformats.org/officeDocument/2006/relationships/hyperlink" Target="http://www.share.scot.nhs.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cottishtrainerframework.org/framework-area/1-safe-effective-patient-care" TargetMode="External"/><Relationship Id="rId31" Type="http://schemas.openxmlformats.org/officeDocument/2006/relationships/diagramColors" Target="diagrams/colors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praisal.nes.scot.nhs.uk/media/315138/Poster-Training-Content.pdf" TargetMode="External"/><Relationship Id="rId22" Type="http://schemas.openxmlformats.org/officeDocument/2006/relationships/hyperlink" Target="http://www.scottishtrainerframework.org/framework-area/4-assessment" TargetMode="External"/><Relationship Id="rId27" Type="http://schemas.openxmlformats.org/officeDocument/2006/relationships/hyperlink" Target="mailto:RoTQM@nes.scot.nhs.uk" TargetMode="External"/><Relationship Id="rId30" Type="http://schemas.openxmlformats.org/officeDocument/2006/relationships/diagramQuickStyle" Target="diagrams/quickStyle1.xml"/><Relationship Id="rId35" Type="http://schemas.openxmlformats.org/officeDocument/2006/relationships/hyperlink" Target="http://www.scottishtrainerframework.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gmc-uk.org/Taking_revalidation_forward___Improving_the_process_of_relicensing_for_doctors.pdf_68683704.pdf" TargetMode="External"/><Relationship Id="rId17" Type="http://schemas.openxmlformats.org/officeDocument/2006/relationships/hyperlink" Target="http://www.scottishtrainerframework.org/educational-role/recognised-roles" TargetMode="External"/><Relationship Id="rId25" Type="http://schemas.openxmlformats.org/officeDocument/2006/relationships/hyperlink" Target="http://www.scottishtrainerframework.org/framework-area/7-own-professional-development-educator" TargetMode="External"/><Relationship Id="rId33" Type="http://schemas.openxmlformats.org/officeDocument/2006/relationships/hyperlink" Target="http://www.scottishtrainerframework.org" TargetMode="External"/><Relationship Id="rId38" Type="http://schemas.openxmlformats.org/officeDocument/2006/relationships/hyperlink" Target="http://www.scotlanddeanery.nhs.scot" TargetMode="External"/><Relationship Id="rId46" Type="http://schemas.openxmlformats.org/officeDocument/2006/relationships/header" Target="header3.xml"/><Relationship Id="rId20" Type="http://schemas.openxmlformats.org/officeDocument/2006/relationships/hyperlink" Target="http://www.scottishtrainerframework.org/framework-area/2-learning-environment" TargetMode="External"/><Relationship Id="rId41" Type="http://schemas.openxmlformats.org/officeDocument/2006/relationships/hyperlink" Target="mailto:SOAR@nes.scot.nhs.uk" TargetMode="External"/><Relationship Id="rId1" Type="http://schemas.openxmlformats.org/officeDocument/2006/relationships/customXml" Target="../customXml/item1.xml"/><Relationship Id="rId6" Type="http://schemas.openxmlformats.org/officeDocument/2006/relationships/styles" Target="styles.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376DD-0CC3-4449-9828-90F254B0E04E}"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BC82E9EE-3207-4DC3-95A9-961A1F8E340D}">
      <dgm:prSet phldrT="[Text]"/>
      <dgm:spPr/>
      <dgm:t>
        <a:bodyPr/>
        <a:lstStyle/>
        <a:p>
          <a:r>
            <a:rPr lang="en-US"/>
            <a:t>Apr 2016</a:t>
          </a:r>
        </a:p>
      </dgm:t>
    </dgm:pt>
    <dgm:pt modelId="{DE0771D3-4570-41D5-A53A-B4057C4F8616}" type="parTrans" cxnId="{B66611F0-8307-433C-9FFC-7E04CD4EF527}">
      <dgm:prSet/>
      <dgm:spPr/>
      <dgm:t>
        <a:bodyPr/>
        <a:lstStyle/>
        <a:p>
          <a:endParaRPr lang="en-US"/>
        </a:p>
      </dgm:t>
    </dgm:pt>
    <dgm:pt modelId="{BC542993-81D9-4706-B06E-4C7473A99BD6}" type="sibTrans" cxnId="{B66611F0-8307-433C-9FFC-7E04CD4EF527}">
      <dgm:prSet/>
      <dgm:spPr/>
      <dgm:t>
        <a:bodyPr/>
        <a:lstStyle/>
        <a:p>
          <a:endParaRPr lang="en-US"/>
        </a:p>
      </dgm:t>
    </dgm:pt>
    <dgm:pt modelId="{C2E5C892-0B30-4CE5-84A3-3026E4AD8BCF}">
      <dgm:prSet phldrT="[Text]"/>
      <dgm:spPr/>
      <dgm:t>
        <a:bodyPr/>
        <a:lstStyle/>
        <a:p>
          <a:r>
            <a:rPr lang="en-US"/>
            <a:t>SLA renewed</a:t>
          </a:r>
        </a:p>
      </dgm:t>
    </dgm:pt>
    <dgm:pt modelId="{C8BAEF32-6BE8-4004-BA64-F63125FF4401}" type="parTrans" cxnId="{4AE690CD-7983-4A00-B890-3CC2A7DAE96D}">
      <dgm:prSet/>
      <dgm:spPr/>
      <dgm:t>
        <a:bodyPr/>
        <a:lstStyle/>
        <a:p>
          <a:endParaRPr lang="en-US"/>
        </a:p>
      </dgm:t>
    </dgm:pt>
    <dgm:pt modelId="{42DD9181-A91D-4C98-B1EA-EFCFB7547B24}" type="sibTrans" cxnId="{4AE690CD-7983-4A00-B890-3CC2A7DAE96D}">
      <dgm:prSet/>
      <dgm:spPr/>
      <dgm:t>
        <a:bodyPr/>
        <a:lstStyle/>
        <a:p>
          <a:endParaRPr lang="en-US"/>
        </a:p>
      </dgm:t>
    </dgm:pt>
    <dgm:pt modelId="{B08F00F4-C241-443D-9F07-CA701C9DE480}">
      <dgm:prSet phldrT="[Text]"/>
      <dgm:spPr/>
      <dgm:t>
        <a:bodyPr/>
        <a:lstStyle/>
        <a:p>
          <a:r>
            <a:rPr lang="en-US"/>
            <a:t>RoT Year 2 Development</a:t>
          </a:r>
        </a:p>
      </dgm:t>
    </dgm:pt>
    <dgm:pt modelId="{D8772D77-F34E-42F9-AB84-EAAC84A68DBA}" type="parTrans" cxnId="{4C86A961-0D93-4EC1-B308-D0AA5F10CF82}">
      <dgm:prSet/>
      <dgm:spPr/>
      <dgm:t>
        <a:bodyPr/>
        <a:lstStyle/>
        <a:p>
          <a:endParaRPr lang="en-US"/>
        </a:p>
      </dgm:t>
    </dgm:pt>
    <dgm:pt modelId="{BAC72D6A-0C5B-44CB-A396-BF3C09CC3182}" type="sibTrans" cxnId="{4C86A961-0D93-4EC1-B308-D0AA5F10CF82}">
      <dgm:prSet/>
      <dgm:spPr/>
      <dgm:t>
        <a:bodyPr/>
        <a:lstStyle/>
        <a:p>
          <a:endParaRPr lang="en-US"/>
        </a:p>
      </dgm:t>
    </dgm:pt>
    <dgm:pt modelId="{DB513E5A-2351-442F-B293-CB2EE809B33F}">
      <dgm:prSet phldrT="[Text]"/>
      <dgm:spPr/>
      <dgm:t>
        <a:bodyPr/>
        <a:lstStyle/>
        <a:p>
          <a:r>
            <a:rPr lang="en-US"/>
            <a:t>WASP MSF renewed</a:t>
          </a:r>
        </a:p>
      </dgm:t>
    </dgm:pt>
    <dgm:pt modelId="{3D94F900-933A-408C-9D53-33D25484EB29}" type="parTrans" cxnId="{B39AF37C-6227-4574-883A-E95F981F6425}">
      <dgm:prSet/>
      <dgm:spPr/>
      <dgm:t>
        <a:bodyPr/>
        <a:lstStyle/>
        <a:p>
          <a:endParaRPr lang="en-US"/>
        </a:p>
      </dgm:t>
    </dgm:pt>
    <dgm:pt modelId="{9635E20E-A562-4882-A32E-1DD7042C9D55}" type="sibTrans" cxnId="{B39AF37C-6227-4574-883A-E95F981F6425}">
      <dgm:prSet/>
      <dgm:spPr/>
      <dgm:t>
        <a:bodyPr/>
        <a:lstStyle/>
        <a:p>
          <a:endParaRPr lang="en-US"/>
        </a:p>
      </dgm:t>
    </dgm:pt>
    <dgm:pt modelId="{6C960311-8408-4F01-B09B-E0AEE4B8CA3F}">
      <dgm:prSet phldrT="[Text]"/>
      <dgm:spPr/>
      <dgm:t>
        <a:bodyPr/>
        <a:lstStyle/>
        <a:p>
          <a:r>
            <a:rPr lang="en-US"/>
            <a:t>May</a:t>
          </a:r>
        </a:p>
      </dgm:t>
    </dgm:pt>
    <dgm:pt modelId="{B9AE23FB-9310-4774-9305-1A4E22C132DD}" type="parTrans" cxnId="{90552CBB-F79A-4391-9CE4-98CF2DB0E314}">
      <dgm:prSet/>
      <dgm:spPr/>
      <dgm:t>
        <a:bodyPr/>
        <a:lstStyle/>
        <a:p>
          <a:endParaRPr lang="en-US"/>
        </a:p>
      </dgm:t>
    </dgm:pt>
    <dgm:pt modelId="{E97CC962-D0D7-4EA0-9DE7-C4D081603C2B}" type="sibTrans" cxnId="{90552CBB-F79A-4391-9CE4-98CF2DB0E314}">
      <dgm:prSet/>
      <dgm:spPr/>
      <dgm:t>
        <a:bodyPr/>
        <a:lstStyle/>
        <a:p>
          <a:endParaRPr lang="en-US"/>
        </a:p>
      </dgm:t>
    </dgm:pt>
    <dgm:pt modelId="{1421957C-7BB2-46FE-A20D-0725507EBEC1}">
      <dgm:prSet phldrT="[Text]"/>
      <dgm:spPr/>
      <dgm:t>
        <a:bodyPr/>
        <a:lstStyle/>
        <a:p>
          <a:r>
            <a:rPr lang="en-US"/>
            <a:t>Jul</a:t>
          </a:r>
        </a:p>
      </dgm:t>
    </dgm:pt>
    <dgm:pt modelId="{5E6EF507-0804-4F15-B15E-2B296D8A11BF}" type="parTrans" cxnId="{12C85CEA-9959-4F63-B1DD-FD318954C695}">
      <dgm:prSet/>
      <dgm:spPr/>
      <dgm:t>
        <a:bodyPr/>
        <a:lstStyle/>
        <a:p>
          <a:endParaRPr lang="en-US"/>
        </a:p>
      </dgm:t>
    </dgm:pt>
    <dgm:pt modelId="{770D8B31-7B35-476F-BB8F-5269CF2B47F2}" type="sibTrans" cxnId="{12C85CEA-9959-4F63-B1DD-FD318954C695}">
      <dgm:prSet/>
      <dgm:spPr/>
      <dgm:t>
        <a:bodyPr/>
        <a:lstStyle/>
        <a:p>
          <a:endParaRPr lang="en-US"/>
        </a:p>
      </dgm:t>
    </dgm:pt>
    <dgm:pt modelId="{15A5B15C-B58D-4E9E-9C86-9DF85FFE8C21}">
      <dgm:prSet phldrT="[Text]"/>
      <dgm:spPr/>
      <dgm:t>
        <a:bodyPr/>
        <a:lstStyle/>
        <a:p>
          <a:r>
            <a:rPr lang="en-US"/>
            <a:t>GMC RoT Submission</a:t>
          </a:r>
        </a:p>
      </dgm:t>
    </dgm:pt>
    <dgm:pt modelId="{06A2FC26-2E0D-4894-BF70-CCD21798D127}" type="parTrans" cxnId="{ECFBE60B-D832-43EC-9ACD-69F77E2029B9}">
      <dgm:prSet/>
      <dgm:spPr/>
      <dgm:t>
        <a:bodyPr/>
        <a:lstStyle/>
        <a:p>
          <a:endParaRPr lang="en-US"/>
        </a:p>
      </dgm:t>
    </dgm:pt>
    <dgm:pt modelId="{C4122D5A-D2BA-415C-8E52-198D40AF1A12}" type="sibTrans" cxnId="{ECFBE60B-D832-43EC-9ACD-69F77E2029B9}">
      <dgm:prSet/>
      <dgm:spPr/>
      <dgm:t>
        <a:bodyPr/>
        <a:lstStyle/>
        <a:p>
          <a:endParaRPr lang="en-US"/>
        </a:p>
      </dgm:t>
    </dgm:pt>
    <dgm:pt modelId="{B13748BD-1120-4F30-807D-1D809539B371}">
      <dgm:prSet phldrT="[Text]"/>
      <dgm:spPr/>
      <dgm:t>
        <a:bodyPr/>
        <a:lstStyle/>
        <a:p>
          <a:r>
            <a:rPr lang="en-US"/>
            <a:t>Aug</a:t>
          </a:r>
        </a:p>
      </dgm:t>
    </dgm:pt>
    <dgm:pt modelId="{C1373CA2-2A93-4D36-8199-B06D9DD63C7F}" type="parTrans" cxnId="{AADC045E-0E97-4C29-B41A-83338B886D21}">
      <dgm:prSet/>
      <dgm:spPr/>
      <dgm:t>
        <a:bodyPr/>
        <a:lstStyle/>
        <a:p>
          <a:endParaRPr lang="en-US"/>
        </a:p>
      </dgm:t>
    </dgm:pt>
    <dgm:pt modelId="{1B77FB2A-6E3B-44AD-912F-5EB70CACD3C9}" type="sibTrans" cxnId="{AADC045E-0E97-4C29-B41A-83338B886D21}">
      <dgm:prSet/>
      <dgm:spPr/>
      <dgm:t>
        <a:bodyPr/>
        <a:lstStyle/>
        <a:p>
          <a:endParaRPr lang="en-US"/>
        </a:p>
      </dgm:t>
    </dgm:pt>
    <dgm:pt modelId="{1BDFDF94-6772-4A4C-A215-DA9CAB5E0D2D}">
      <dgm:prSet phldrT="[Text]"/>
      <dgm:spPr/>
      <dgm:t>
        <a:bodyPr/>
        <a:lstStyle/>
        <a:p>
          <a:r>
            <a:rPr lang="en-US"/>
            <a:t>New Simulated Appraisal Videos</a:t>
          </a:r>
        </a:p>
      </dgm:t>
    </dgm:pt>
    <dgm:pt modelId="{68D27C19-9571-475E-99B8-12C3ED22D63D}" type="parTrans" cxnId="{F8F28D5A-A99A-49F3-904B-D4F2DA66A5B6}">
      <dgm:prSet/>
      <dgm:spPr/>
      <dgm:t>
        <a:bodyPr/>
        <a:lstStyle/>
        <a:p>
          <a:endParaRPr lang="en-US"/>
        </a:p>
      </dgm:t>
    </dgm:pt>
    <dgm:pt modelId="{1167A6EA-55CD-4E75-A27E-6B014E7FE70D}" type="sibTrans" cxnId="{F8F28D5A-A99A-49F3-904B-D4F2DA66A5B6}">
      <dgm:prSet/>
      <dgm:spPr/>
      <dgm:t>
        <a:bodyPr/>
        <a:lstStyle/>
        <a:p>
          <a:endParaRPr lang="en-US"/>
        </a:p>
      </dgm:t>
    </dgm:pt>
    <dgm:pt modelId="{FDAE65A9-52C7-4A19-9172-952E8F321932}">
      <dgm:prSet phldrT="[Text]"/>
      <dgm:spPr/>
      <dgm:t>
        <a:bodyPr/>
        <a:lstStyle/>
        <a:p>
          <a:r>
            <a:rPr lang="en-US"/>
            <a:t>Sept</a:t>
          </a:r>
        </a:p>
      </dgm:t>
    </dgm:pt>
    <dgm:pt modelId="{DA3EA301-E20F-4B6D-AEE7-8CEE97B15039}" type="parTrans" cxnId="{3B5B575E-153D-4050-AFA2-A2A0018A1A90}">
      <dgm:prSet/>
      <dgm:spPr/>
      <dgm:t>
        <a:bodyPr/>
        <a:lstStyle/>
        <a:p>
          <a:endParaRPr lang="en-US"/>
        </a:p>
      </dgm:t>
    </dgm:pt>
    <dgm:pt modelId="{F6EEBDDE-56A1-4740-A933-4496A0F93897}" type="sibTrans" cxnId="{3B5B575E-153D-4050-AFA2-A2A0018A1A90}">
      <dgm:prSet/>
      <dgm:spPr/>
      <dgm:t>
        <a:bodyPr/>
        <a:lstStyle/>
        <a:p>
          <a:endParaRPr lang="en-US"/>
        </a:p>
      </dgm:t>
    </dgm:pt>
    <dgm:pt modelId="{906BAE8C-243B-4086-B407-1BEE402F5EEF}">
      <dgm:prSet phldrT="[Text]"/>
      <dgm:spPr/>
      <dgm:t>
        <a:bodyPr/>
        <a:lstStyle/>
        <a:p>
          <a:r>
            <a:rPr lang="en-US"/>
            <a:t>MSF options review</a:t>
          </a:r>
        </a:p>
      </dgm:t>
    </dgm:pt>
    <dgm:pt modelId="{7386883E-AB99-4ECF-B20D-6B6426FDE2F7}" type="parTrans" cxnId="{CB66854B-6A3B-44EC-9860-110B64F87B3F}">
      <dgm:prSet/>
      <dgm:spPr/>
      <dgm:t>
        <a:bodyPr/>
        <a:lstStyle/>
        <a:p>
          <a:endParaRPr lang="en-US"/>
        </a:p>
      </dgm:t>
    </dgm:pt>
    <dgm:pt modelId="{C1488ED3-F52B-4CF6-B093-733D7A5FD0C9}" type="sibTrans" cxnId="{CB66854B-6A3B-44EC-9860-110B64F87B3F}">
      <dgm:prSet/>
      <dgm:spPr/>
      <dgm:t>
        <a:bodyPr/>
        <a:lstStyle/>
        <a:p>
          <a:endParaRPr lang="en-US"/>
        </a:p>
      </dgm:t>
    </dgm:pt>
    <dgm:pt modelId="{830C505B-1824-45D0-8871-B89CC3B5B08A}">
      <dgm:prSet phldrT="[Text]"/>
      <dgm:spPr/>
      <dgm:t>
        <a:bodyPr/>
        <a:lstStyle/>
        <a:p>
          <a:endParaRPr lang="en-US"/>
        </a:p>
      </dgm:t>
    </dgm:pt>
    <dgm:pt modelId="{75E9CF59-3D78-436B-BF07-692D74C942FF}" type="parTrans" cxnId="{FCD922CE-D3A3-4F35-9893-65CAE38230A0}">
      <dgm:prSet/>
      <dgm:spPr/>
      <dgm:t>
        <a:bodyPr/>
        <a:lstStyle/>
        <a:p>
          <a:endParaRPr lang="en-US"/>
        </a:p>
      </dgm:t>
    </dgm:pt>
    <dgm:pt modelId="{7D81AC8A-D17B-47F8-A62C-BA75A7D528B0}" type="sibTrans" cxnId="{FCD922CE-D3A3-4F35-9893-65CAE38230A0}">
      <dgm:prSet/>
      <dgm:spPr/>
      <dgm:t>
        <a:bodyPr/>
        <a:lstStyle/>
        <a:p>
          <a:endParaRPr lang="en-US"/>
        </a:p>
      </dgm:t>
    </dgm:pt>
    <dgm:pt modelId="{F83AA671-4E95-48CF-8841-F5B2298D85AF}">
      <dgm:prSet phldrT="[Text]"/>
      <dgm:spPr/>
      <dgm:t>
        <a:bodyPr/>
        <a:lstStyle/>
        <a:p>
          <a:r>
            <a:rPr lang="en-US"/>
            <a:t>Dec</a:t>
          </a:r>
        </a:p>
      </dgm:t>
    </dgm:pt>
    <dgm:pt modelId="{B9F2BBB5-17CB-46F7-AE7F-CA3334B72B62}" type="parTrans" cxnId="{11CC42E8-01FC-4567-AE4D-A631B4F19F55}">
      <dgm:prSet/>
      <dgm:spPr/>
      <dgm:t>
        <a:bodyPr/>
        <a:lstStyle/>
        <a:p>
          <a:endParaRPr lang="en-US"/>
        </a:p>
      </dgm:t>
    </dgm:pt>
    <dgm:pt modelId="{2A85B423-4615-4F08-9EA5-F0779214EFEB}" type="sibTrans" cxnId="{11CC42E8-01FC-4567-AE4D-A631B4F19F55}">
      <dgm:prSet/>
      <dgm:spPr/>
      <dgm:t>
        <a:bodyPr/>
        <a:lstStyle/>
        <a:p>
          <a:endParaRPr lang="en-US"/>
        </a:p>
      </dgm:t>
    </dgm:pt>
    <dgm:pt modelId="{D18658A8-48AD-45B5-817A-C7991EC7DF20}">
      <dgm:prSet phldrT="[Text]"/>
      <dgm:spPr/>
      <dgm:t>
        <a:bodyPr/>
        <a:lstStyle/>
        <a:p>
          <a:endParaRPr lang="en-US"/>
        </a:p>
      </dgm:t>
    </dgm:pt>
    <dgm:pt modelId="{5BF071ED-74D4-4A88-9F3C-70F980BE0351}" type="parTrans" cxnId="{0BD2E2B6-BEF6-4312-BEE2-EE8C5DBCF7BB}">
      <dgm:prSet/>
      <dgm:spPr/>
      <dgm:t>
        <a:bodyPr/>
        <a:lstStyle/>
        <a:p>
          <a:endParaRPr lang="en-US"/>
        </a:p>
      </dgm:t>
    </dgm:pt>
    <dgm:pt modelId="{B97C6493-52BC-4136-971F-618ACC73F65E}" type="sibTrans" cxnId="{0BD2E2B6-BEF6-4312-BEE2-EE8C5DBCF7BB}">
      <dgm:prSet/>
      <dgm:spPr/>
      <dgm:t>
        <a:bodyPr/>
        <a:lstStyle/>
        <a:p>
          <a:endParaRPr lang="en-US"/>
        </a:p>
      </dgm:t>
    </dgm:pt>
    <dgm:pt modelId="{4E3EFEF9-147F-43C4-ADCD-F257D994D1C7}">
      <dgm:prSet phldrT="[Text]"/>
      <dgm:spPr/>
      <dgm:t>
        <a:bodyPr/>
        <a:lstStyle/>
        <a:p>
          <a:endParaRPr lang="en-US"/>
        </a:p>
      </dgm:t>
    </dgm:pt>
    <dgm:pt modelId="{41B58A07-34E7-4173-9736-9BE5CC83D2EC}" type="parTrans" cxnId="{3B15012D-3B18-4FE8-871C-A6B129C03493}">
      <dgm:prSet/>
      <dgm:spPr/>
      <dgm:t>
        <a:bodyPr/>
        <a:lstStyle/>
        <a:p>
          <a:endParaRPr lang="en-US"/>
        </a:p>
      </dgm:t>
    </dgm:pt>
    <dgm:pt modelId="{09704DC3-6FC3-40B7-B9D3-168CCA8A00AF}" type="sibTrans" cxnId="{3B15012D-3B18-4FE8-871C-A6B129C03493}">
      <dgm:prSet/>
      <dgm:spPr/>
      <dgm:t>
        <a:bodyPr/>
        <a:lstStyle/>
        <a:p>
          <a:endParaRPr lang="en-US"/>
        </a:p>
      </dgm:t>
    </dgm:pt>
    <dgm:pt modelId="{FEE8689C-6461-44E1-8408-60F95E5F9C89}">
      <dgm:prSet phldrT="[Text]"/>
      <dgm:spPr/>
      <dgm:t>
        <a:bodyPr/>
        <a:lstStyle/>
        <a:p>
          <a:r>
            <a:rPr lang="en-US"/>
            <a:t>SOAR Team move initiated</a:t>
          </a:r>
        </a:p>
      </dgm:t>
    </dgm:pt>
    <dgm:pt modelId="{46B350E0-5CFB-464A-9A60-8A818553013C}" type="parTrans" cxnId="{CF278D30-3CB8-4B94-B5ED-D2BF9E983E44}">
      <dgm:prSet/>
      <dgm:spPr/>
      <dgm:t>
        <a:bodyPr/>
        <a:lstStyle/>
        <a:p>
          <a:endParaRPr lang="en-US"/>
        </a:p>
      </dgm:t>
    </dgm:pt>
    <dgm:pt modelId="{A15D9AAC-12A9-49F6-88C4-FBC2C686A761}" type="sibTrans" cxnId="{CF278D30-3CB8-4B94-B5ED-D2BF9E983E44}">
      <dgm:prSet/>
      <dgm:spPr/>
      <dgm:t>
        <a:bodyPr/>
        <a:lstStyle/>
        <a:p>
          <a:endParaRPr lang="en-US"/>
        </a:p>
      </dgm:t>
    </dgm:pt>
    <dgm:pt modelId="{6FA55E55-D335-4948-BAE0-71D724144C67}">
      <dgm:prSet phldrT="[Text]"/>
      <dgm:spPr/>
      <dgm:t>
        <a:bodyPr/>
        <a:lstStyle/>
        <a:p>
          <a:r>
            <a:rPr lang="en-US"/>
            <a:t>Jan 2017</a:t>
          </a:r>
        </a:p>
      </dgm:t>
    </dgm:pt>
    <dgm:pt modelId="{72D3B10B-34F1-4F00-A4B2-1886F7AE41BB}" type="parTrans" cxnId="{324B562E-5D32-4D40-9FAD-50BF49D39BF4}">
      <dgm:prSet/>
      <dgm:spPr/>
      <dgm:t>
        <a:bodyPr/>
        <a:lstStyle/>
        <a:p>
          <a:endParaRPr lang="en-US"/>
        </a:p>
      </dgm:t>
    </dgm:pt>
    <dgm:pt modelId="{16CFC24E-8C70-43BE-9AE2-01B5D9FE6A5C}" type="sibTrans" cxnId="{324B562E-5D32-4D40-9FAD-50BF49D39BF4}">
      <dgm:prSet/>
      <dgm:spPr/>
      <dgm:t>
        <a:bodyPr/>
        <a:lstStyle/>
        <a:p>
          <a:endParaRPr lang="en-US"/>
        </a:p>
      </dgm:t>
    </dgm:pt>
    <dgm:pt modelId="{463A0B19-7944-4AF0-A64E-4F498DE934ED}">
      <dgm:prSet phldrT="[Text]"/>
      <dgm:spPr/>
      <dgm:t>
        <a:bodyPr/>
        <a:lstStyle/>
        <a:p>
          <a:r>
            <a:rPr lang="en-US"/>
            <a:t>Medical Websites Focus Group workshop</a:t>
          </a:r>
        </a:p>
      </dgm:t>
    </dgm:pt>
    <dgm:pt modelId="{9A8DEE97-FC8F-460A-8438-0EE736A05B2D}" type="parTrans" cxnId="{D3B74419-1631-4794-AD40-320699F28655}">
      <dgm:prSet/>
      <dgm:spPr/>
      <dgm:t>
        <a:bodyPr/>
        <a:lstStyle/>
        <a:p>
          <a:endParaRPr lang="en-US"/>
        </a:p>
      </dgm:t>
    </dgm:pt>
    <dgm:pt modelId="{0FE0CF84-5A4D-41FD-B42A-0C5D9819CBB3}" type="sibTrans" cxnId="{D3B74419-1631-4794-AD40-320699F28655}">
      <dgm:prSet/>
      <dgm:spPr/>
      <dgm:t>
        <a:bodyPr/>
        <a:lstStyle/>
        <a:p>
          <a:endParaRPr lang="en-US"/>
        </a:p>
      </dgm:t>
    </dgm:pt>
    <dgm:pt modelId="{A36046B6-51AE-4FD3-9F04-8CF1AA2C30F2}">
      <dgm:prSet phldrT="[Text]"/>
      <dgm:spPr/>
      <dgm:t>
        <a:bodyPr/>
        <a:lstStyle/>
        <a:p>
          <a:r>
            <a:rPr lang="en-US"/>
            <a:t>SOAR team move formalised</a:t>
          </a:r>
        </a:p>
      </dgm:t>
    </dgm:pt>
    <dgm:pt modelId="{06C0E0F1-2D75-4382-9E14-599002B363B3}" type="parTrans" cxnId="{1084DDAA-3257-468E-A29B-70C254C4A9C1}">
      <dgm:prSet/>
      <dgm:spPr/>
      <dgm:t>
        <a:bodyPr/>
        <a:lstStyle/>
        <a:p>
          <a:endParaRPr lang="en-US"/>
        </a:p>
      </dgm:t>
    </dgm:pt>
    <dgm:pt modelId="{D63E0EC8-DB6C-4885-A7A3-568B5CF01988}" type="sibTrans" cxnId="{1084DDAA-3257-468E-A29B-70C254C4A9C1}">
      <dgm:prSet/>
      <dgm:spPr/>
      <dgm:t>
        <a:bodyPr/>
        <a:lstStyle/>
        <a:p>
          <a:endParaRPr lang="en-US"/>
        </a:p>
      </dgm:t>
    </dgm:pt>
    <dgm:pt modelId="{505618C0-97AE-462D-9B50-D2519925C50E}">
      <dgm:prSet phldrT="[Text]"/>
      <dgm:spPr/>
      <dgm:t>
        <a:bodyPr/>
        <a:lstStyle/>
        <a:p>
          <a:r>
            <a:rPr lang="en-US"/>
            <a:t>Feb</a:t>
          </a:r>
        </a:p>
      </dgm:t>
    </dgm:pt>
    <dgm:pt modelId="{666AAC90-0AE2-4369-997C-91BD8D0E8C45}" type="parTrans" cxnId="{D57D6F6C-FEE7-4193-A014-E91263912F0D}">
      <dgm:prSet/>
      <dgm:spPr/>
      <dgm:t>
        <a:bodyPr/>
        <a:lstStyle/>
        <a:p>
          <a:endParaRPr lang="en-US"/>
        </a:p>
      </dgm:t>
    </dgm:pt>
    <dgm:pt modelId="{33BA8C6F-F41F-4FD6-9688-36E9BF98BE6D}" type="sibTrans" cxnId="{D57D6F6C-FEE7-4193-A014-E91263912F0D}">
      <dgm:prSet/>
      <dgm:spPr/>
      <dgm:t>
        <a:bodyPr/>
        <a:lstStyle/>
        <a:p>
          <a:endParaRPr lang="en-US"/>
        </a:p>
      </dgm:t>
    </dgm:pt>
    <dgm:pt modelId="{934850B2-FF03-49C8-8AEB-35AF667E95F9}">
      <dgm:prSet phldrT="[Text]"/>
      <dgm:spPr/>
      <dgm:t>
        <a:bodyPr/>
        <a:lstStyle/>
        <a:p>
          <a:r>
            <a:rPr lang="en-US"/>
            <a:t>Apr 2017</a:t>
          </a:r>
        </a:p>
      </dgm:t>
    </dgm:pt>
    <dgm:pt modelId="{BDE7F6CA-6E57-4C53-8D45-C2677D411B1F}" type="parTrans" cxnId="{45CED480-C298-47FE-A6F4-527D5DC9FA67}">
      <dgm:prSet/>
      <dgm:spPr/>
      <dgm:t>
        <a:bodyPr/>
        <a:lstStyle/>
        <a:p>
          <a:endParaRPr lang="en-US"/>
        </a:p>
      </dgm:t>
    </dgm:pt>
    <dgm:pt modelId="{C923D396-6B95-44E2-935D-DD0CFE116077}" type="sibTrans" cxnId="{45CED480-C298-47FE-A6F4-527D5DC9FA67}">
      <dgm:prSet/>
      <dgm:spPr/>
      <dgm:t>
        <a:bodyPr/>
        <a:lstStyle/>
        <a:p>
          <a:endParaRPr lang="en-US"/>
        </a:p>
      </dgm:t>
    </dgm:pt>
    <dgm:pt modelId="{0518D6EA-FB56-4733-B05C-0D018A339640}">
      <dgm:prSet phldrT="[Text]"/>
      <dgm:spPr/>
      <dgm:t>
        <a:bodyPr/>
        <a:lstStyle/>
        <a:p>
          <a:endParaRPr lang="en-US"/>
        </a:p>
      </dgm:t>
    </dgm:pt>
    <dgm:pt modelId="{7EC5EDA4-BF52-4349-BE1C-E30633B2BEBE}" type="parTrans" cxnId="{707EC87B-3A8A-4309-8C63-C65BA2579085}">
      <dgm:prSet/>
      <dgm:spPr/>
      <dgm:t>
        <a:bodyPr/>
        <a:lstStyle/>
        <a:p>
          <a:endParaRPr lang="en-US"/>
        </a:p>
      </dgm:t>
    </dgm:pt>
    <dgm:pt modelId="{9BB10485-03A7-4268-8686-34C64A0D30FB}" type="sibTrans" cxnId="{707EC87B-3A8A-4309-8C63-C65BA2579085}">
      <dgm:prSet/>
      <dgm:spPr/>
      <dgm:t>
        <a:bodyPr/>
        <a:lstStyle/>
        <a:p>
          <a:endParaRPr lang="en-US"/>
        </a:p>
      </dgm:t>
    </dgm:pt>
    <dgm:pt modelId="{41BBC799-062C-45AB-B67A-D54E6AB722DE}">
      <dgm:prSet phldrT="[Text]"/>
      <dgm:spPr/>
      <dgm:t>
        <a:bodyPr/>
        <a:lstStyle/>
        <a:p>
          <a:r>
            <a:rPr lang="en-US"/>
            <a:t>WASP MSF renewed (Mar 2018)</a:t>
          </a:r>
        </a:p>
      </dgm:t>
    </dgm:pt>
    <dgm:pt modelId="{F2F19CE2-2297-4CCD-9F39-0FCFB687AAEC}" type="parTrans" cxnId="{85031972-AC99-4389-ACBF-917FBB3F0A7F}">
      <dgm:prSet/>
      <dgm:spPr/>
      <dgm:t>
        <a:bodyPr/>
        <a:lstStyle/>
        <a:p>
          <a:endParaRPr lang="en-US"/>
        </a:p>
      </dgm:t>
    </dgm:pt>
    <dgm:pt modelId="{2B7748B1-495E-49B4-B654-CE56BD547E35}" type="sibTrans" cxnId="{85031972-AC99-4389-ACBF-917FBB3F0A7F}">
      <dgm:prSet/>
      <dgm:spPr/>
      <dgm:t>
        <a:bodyPr/>
        <a:lstStyle/>
        <a:p>
          <a:endParaRPr lang="en-US"/>
        </a:p>
      </dgm:t>
    </dgm:pt>
    <dgm:pt modelId="{82244335-AA08-483F-B344-6DB3F202BBDA}">
      <dgm:prSet phldrT="[Text]"/>
      <dgm:spPr/>
      <dgm:t>
        <a:bodyPr/>
        <a:lstStyle/>
        <a:p>
          <a:r>
            <a:rPr lang="en-US"/>
            <a:t>SLA renewed (6 months)</a:t>
          </a:r>
        </a:p>
      </dgm:t>
    </dgm:pt>
    <dgm:pt modelId="{35C2DAAE-0826-47B5-A007-4AF6B66F8F87}" type="parTrans" cxnId="{D7B8AF47-3574-40E8-A8C0-15561789A06F}">
      <dgm:prSet/>
      <dgm:spPr/>
      <dgm:t>
        <a:bodyPr/>
        <a:lstStyle/>
        <a:p>
          <a:endParaRPr lang="en-US"/>
        </a:p>
      </dgm:t>
    </dgm:pt>
    <dgm:pt modelId="{D988052A-53AA-4270-9AE1-52427821567C}" type="sibTrans" cxnId="{D7B8AF47-3574-40E8-A8C0-15561789A06F}">
      <dgm:prSet/>
      <dgm:spPr/>
      <dgm:t>
        <a:bodyPr/>
        <a:lstStyle/>
        <a:p>
          <a:endParaRPr lang="en-US"/>
        </a:p>
      </dgm:t>
    </dgm:pt>
    <dgm:pt modelId="{74A5E14E-1B71-4041-859A-806CE56AB3E0}" type="pres">
      <dgm:prSet presAssocID="{123376DD-0CC3-4449-9828-90F254B0E04E}" presName="CompostProcess" presStyleCnt="0">
        <dgm:presLayoutVars>
          <dgm:dir/>
          <dgm:resizeHandles val="exact"/>
        </dgm:presLayoutVars>
      </dgm:prSet>
      <dgm:spPr/>
    </dgm:pt>
    <dgm:pt modelId="{4DCFF315-32A4-4383-B7FA-67508EA36C9F}" type="pres">
      <dgm:prSet presAssocID="{123376DD-0CC3-4449-9828-90F254B0E04E}" presName="arrow" presStyleLbl="bgShp" presStyleIdx="0" presStyleCnt="1" custScaleX="117647" custScaleY="58429"/>
      <dgm:spPr>
        <a:blipFill rotWithShape="0">
          <a:blip xmlns:r="http://schemas.openxmlformats.org/officeDocument/2006/relationships" r:embed="rId1"/>
          <a:stretch>
            <a:fillRect/>
          </a:stretch>
        </a:blipFill>
      </dgm:spPr>
    </dgm:pt>
    <dgm:pt modelId="{37CC0ED0-16E4-4BF3-B104-74EB174D6A83}" type="pres">
      <dgm:prSet presAssocID="{123376DD-0CC3-4449-9828-90F254B0E04E}" presName="linearProcess" presStyleCnt="0"/>
      <dgm:spPr/>
    </dgm:pt>
    <dgm:pt modelId="{5911B107-0872-48EB-902E-7D3B4D4C73AF}" type="pres">
      <dgm:prSet presAssocID="{BC82E9EE-3207-4DC3-95A9-961A1F8E340D}" presName="textNode" presStyleLbl="node1" presStyleIdx="0" presStyleCnt="13" custScaleX="369472" custScaleY="81415">
        <dgm:presLayoutVars>
          <dgm:bulletEnabled val="1"/>
        </dgm:presLayoutVars>
      </dgm:prSet>
      <dgm:spPr/>
    </dgm:pt>
    <dgm:pt modelId="{178A848C-6DEE-4C09-A010-39A13E009931}" type="pres">
      <dgm:prSet presAssocID="{BC542993-81D9-4706-B06E-4C7473A99BD6}" presName="sibTrans" presStyleCnt="0"/>
      <dgm:spPr/>
    </dgm:pt>
    <dgm:pt modelId="{0872E1BD-8541-4C7D-B6A7-3B8810A88382}" type="pres">
      <dgm:prSet presAssocID="{6C960311-8408-4F01-B09B-E0AEE4B8CA3F}" presName="textNode" presStyleLbl="node1" presStyleIdx="1" presStyleCnt="13" custScaleX="369472" custScaleY="59411">
        <dgm:presLayoutVars>
          <dgm:bulletEnabled val="1"/>
        </dgm:presLayoutVars>
      </dgm:prSet>
      <dgm:spPr/>
    </dgm:pt>
    <dgm:pt modelId="{C3CCCEFD-B370-4D25-A76C-EDB11F3DC658}" type="pres">
      <dgm:prSet presAssocID="{E97CC962-D0D7-4EA0-9DE7-C4D081603C2B}" presName="sibTrans" presStyleCnt="0"/>
      <dgm:spPr/>
    </dgm:pt>
    <dgm:pt modelId="{F6FCBF9D-0AFA-4F04-8B9E-4EFF27195D2A}" type="pres">
      <dgm:prSet presAssocID="{830C505B-1824-45D0-8871-B89CC3B5B08A}" presName="textNode" presStyleLbl="node1" presStyleIdx="2" presStyleCnt="13" custScaleX="54299" custScaleY="27590">
        <dgm:presLayoutVars>
          <dgm:bulletEnabled val="1"/>
        </dgm:presLayoutVars>
      </dgm:prSet>
      <dgm:spPr/>
    </dgm:pt>
    <dgm:pt modelId="{12C0A065-27C8-4A6F-A977-BE71A1D14589}" type="pres">
      <dgm:prSet presAssocID="{7D81AC8A-D17B-47F8-A62C-BA75A7D528B0}" presName="sibTrans" presStyleCnt="0"/>
      <dgm:spPr/>
    </dgm:pt>
    <dgm:pt modelId="{A71BFF71-1DCA-428F-9878-AA1E37048090}" type="pres">
      <dgm:prSet presAssocID="{1421957C-7BB2-46FE-A20D-0725507EBEC1}" presName="textNode" presStyleLbl="node1" presStyleIdx="3" presStyleCnt="13" custScaleX="369472" custScaleY="59411">
        <dgm:presLayoutVars>
          <dgm:bulletEnabled val="1"/>
        </dgm:presLayoutVars>
      </dgm:prSet>
      <dgm:spPr/>
    </dgm:pt>
    <dgm:pt modelId="{90C03F27-6E36-43F5-914A-56440892F2E3}" type="pres">
      <dgm:prSet presAssocID="{770D8B31-7B35-476F-BB8F-5269CF2B47F2}" presName="sibTrans" presStyleCnt="0"/>
      <dgm:spPr/>
    </dgm:pt>
    <dgm:pt modelId="{54437ABC-68AC-4CA3-858D-740C246AB263}" type="pres">
      <dgm:prSet presAssocID="{B13748BD-1120-4F30-807D-1D809539B371}" presName="textNode" presStyleLbl="node1" presStyleIdx="4" presStyleCnt="13" custScaleX="369472" custScaleY="59411">
        <dgm:presLayoutVars>
          <dgm:bulletEnabled val="1"/>
        </dgm:presLayoutVars>
      </dgm:prSet>
      <dgm:spPr/>
    </dgm:pt>
    <dgm:pt modelId="{B9874E16-B19C-4CDE-B365-37059D5B7527}" type="pres">
      <dgm:prSet presAssocID="{1B77FB2A-6E3B-44AD-912F-5EB70CACD3C9}" presName="sibTrans" presStyleCnt="0"/>
      <dgm:spPr/>
    </dgm:pt>
    <dgm:pt modelId="{7DC6733B-5ABA-4244-8AAE-74280474E500}" type="pres">
      <dgm:prSet presAssocID="{FDAE65A9-52C7-4A19-9172-952E8F321932}" presName="textNode" presStyleLbl="node1" presStyleIdx="5" presStyleCnt="13" custScaleX="369472" custScaleY="59411">
        <dgm:presLayoutVars>
          <dgm:bulletEnabled val="1"/>
        </dgm:presLayoutVars>
      </dgm:prSet>
      <dgm:spPr/>
    </dgm:pt>
    <dgm:pt modelId="{DE75656A-2CC9-49FD-A8DB-BB94E9B7E8B1}" type="pres">
      <dgm:prSet presAssocID="{F6EEBDDE-56A1-4740-A933-4496A0F93897}" presName="sibTrans" presStyleCnt="0"/>
      <dgm:spPr/>
    </dgm:pt>
    <dgm:pt modelId="{D968888C-DE76-46B3-B664-E4D1CE2D7FA9}" type="pres">
      <dgm:prSet presAssocID="{D18658A8-48AD-45B5-817A-C7991EC7DF20}" presName="textNode" presStyleLbl="node1" presStyleIdx="6" presStyleCnt="13" custScaleX="54299" custScaleY="27590">
        <dgm:presLayoutVars>
          <dgm:bulletEnabled val="1"/>
        </dgm:presLayoutVars>
      </dgm:prSet>
      <dgm:spPr/>
    </dgm:pt>
    <dgm:pt modelId="{824F7634-70B0-4D3E-ACE5-D97FE1BA1EC1}" type="pres">
      <dgm:prSet presAssocID="{B97C6493-52BC-4136-971F-618ACC73F65E}" presName="sibTrans" presStyleCnt="0"/>
      <dgm:spPr/>
    </dgm:pt>
    <dgm:pt modelId="{2C585336-A22A-49F8-A2CC-5E9AC788E2AB}" type="pres">
      <dgm:prSet presAssocID="{4E3EFEF9-147F-43C4-ADCD-F257D994D1C7}" presName="textNode" presStyleLbl="node1" presStyleIdx="7" presStyleCnt="13" custScaleX="54299" custScaleY="27590">
        <dgm:presLayoutVars>
          <dgm:bulletEnabled val="1"/>
        </dgm:presLayoutVars>
      </dgm:prSet>
      <dgm:spPr/>
    </dgm:pt>
    <dgm:pt modelId="{38488731-5C51-4C05-8583-8B8F9EFF5DF1}" type="pres">
      <dgm:prSet presAssocID="{09704DC3-6FC3-40B7-B9D3-168CCA8A00AF}" presName="sibTrans" presStyleCnt="0"/>
      <dgm:spPr/>
    </dgm:pt>
    <dgm:pt modelId="{2D303D92-D3D6-4828-B91C-A15A1FD089A9}" type="pres">
      <dgm:prSet presAssocID="{F83AA671-4E95-48CF-8841-F5B2298D85AF}" presName="textNode" presStyleLbl="node1" presStyleIdx="8" presStyleCnt="13" custScaleX="369472" custScaleY="59411">
        <dgm:presLayoutVars>
          <dgm:bulletEnabled val="1"/>
        </dgm:presLayoutVars>
      </dgm:prSet>
      <dgm:spPr/>
    </dgm:pt>
    <dgm:pt modelId="{3781C51D-05D7-47FD-8BF5-F70F176AC708}" type="pres">
      <dgm:prSet presAssocID="{2A85B423-4615-4F08-9EA5-F0779214EFEB}" presName="sibTrans" presStyleCnt="0"/>
      <dgm:spPr/>
    </dgm:pt>
    <dgm:pt modelId="{974EAFEE-D9A0-4E66-AFA4-F4A15D9349A2}" type="pres">
      <dgm:prSet presAssocID="{6FA55E55-D335-4948-BAE0-71D724144C67}" presName="textNode" presStyleLbl="node1" presStyleIdx="9" presStyleCnt="13" custScaleX="369472" custScaleY="81415">
        <dgm:presLayoutVars>
          <dgm:bulletEnabled val="1"/>
        </dgm:presLayoutVars>
      </dgm:prSet>
      <dgm:spPr/>
    </dgm:pt>
    <dgm:pt modelId="{EF53717C-9C29-4D19-8C2D-20D3B0108260}" type="pres">
      <dgm:prSet presAssocID="{16CFC24E-8C70-43BE-9AE2-01B5D9FE6A5C}" presName="sibTrans" presStyleCnt="0"/>
      <dgm:spPr/>
    </dgm:pt>
    <dgm:pt modelId="{91669BE4-8F7D-4088-A020-51E8F5591C0B}" type="pres">
      <dgm:prSet presAssocID="{505618C0-97AE-462D-9B50-D2519925C50E}" presName="textNode" presStyleLbl="node1" presStyleIdx="10" presStyleCnt="13" custScaleX="369472" custScaleY="59411">
        <dgm:presLayoutVars>
          <dgm:bulletEnabled val="1"/>
        </dgm:presLayoutVars>
      </dgm:prSet>
      <dgm:spPr/>
    </dgm:pt>
    <dgm:pt modelId="{39DD1AAE-FD84-4D3D-9612-2D1E54D36563}" type="pres">
      <dgm:prSet presAssocID="{33BA8C6F-F41F-4FD6-9688-36E9BF98BE6D}" presName="sibTrans" presStyleCnt="0"/>
      <dgm:spPr/>
    </dgm:pt>
    <dgm:pt modelId="{E4A484DA-D11C-42B7-B053-449EC92ABA94}" type="pres">
      <dgm:prSet presAssocID="{0518D6EA-FB56-4733-B05C-0D018A339640}" presName="textNode" presStyleLbl="node1" presStyleIdx="11" presStyleCnt="13" custScaleX="54299" custScaleY="27590">
        <dgm:presLayoutVars>
          <dgm:bulletEnabled val="1"/>
        </dgm:presLayoutVars>
      </dgm:prSet>
      <dgm:spPr/>
    </dgm:pt>
    <dgm:pt modelId="{AE8F9830-45B7-435D-A923-17140F608FB4}" type="pres">
      <dgm:prSet presAssocID="{9BB10485-03A7-4268-8686-34C64A0D30FB}" presName="sibTrans" presStyleCnt="0"/>
      <dgm:spPr/>
    </dgm:pt>
    <dgm:pt modelId="{CA510870-0D96-458C-965A-A456D12E515B}" type="pres">
      <dgm:prSet presAssocID="{934850B2-FF03-49C8-8AEB-35AF667E95F9}" presName="textNode" presStyleLbl="node1" presStyleIdx="12" presStyleCnt="13" custScaleX="369472" custScaleY="81415">
        <dgm:presLayoutVars>
          <dgm:bulletEnabled val="1"/>
        </dgm:presLayoutVars>
      </dgm:prSet>
      <dgm:spPr/>
    </dgm:pt>
  </dgm:ptLst>
  <dgm:cxnLst>
    <dgm:cxn modelId="{ECFBE60B-D832-43EC-9ACD-69F77E2029B9}" srcId="{1421957C-7BB2-46FE-A20D-0725507EBEC1}" destId="{15A5B15C-B58D-4E9E-9C86-9DF85FFE8C21}" srcOrd="0" destOrd="0" parTransId="{06A2FC26-2E0D-4894-BF70-CCD21798D127}" sibTransId="{C4122D5A-D2BA-415C-8E52-198D40AF1A12}"/>
    <dgm:cxn modelId="{D3B74419-1631-4794-AD40-320699F28655}" srcId="{6FA55E55-D335-4948-BAE0-71D724144C67}" destId="{463A0B19-7944-4AF0-A64E-4F498DE934ED}" srcOrd="0" destOrd="0" parTransId="{9A8DEE97-FC8F-460A-8438-0EE736A05B2D}" sibTransId="{0FE0CF84-5A4D-41FD-B42A-0C5D9819CBB3}"/>
    <dgm:cxn modelId="{26186221-4B4F-42A5-BE2F-7FA7E1693F7C}" type="presOf" srcId="{463A0B19-7944-4AF0-A64E-4F498DE934ED}" destId="{974EAFEE-D9A0-4E66-AFA4-F4A15D9349A2}" srcOrd="0" destOrd="1" presId="urn:microsoft.com/office/officeart/2005/8/layout/hProcess9"/>
    <dgm:cxn modelId="{0E3FC42A-A124-4B50-8783-A94F7F711EF0}" type="presOf" srcId="{123376DD-0CC3-4449-9828-90F254B0E04E}" destId="{74A5E14E-1B71-4041-859A-806CE56AB3E0}" srcOrd="0" destOrd="0" presId="urn:microsoft.com/office/officeart/2005/8/layout/hProcess9"/>
    <dgm:cxn modelId="{3B15012D-3B18-4FE8-871C-A6B129C03493}" srcId="{123376DD-0CC3-4449-9828-90F254B0E04E}" destId="{4E3EFEF9-147F-43C4-ADCD-F257D994D1C7}" srcOrd="7" destOrd="0" parTransId="{41B58A07-34E7-4173-9736-9BE5CC83D2EC}" sibTransId="{09704DC3-6FC3-40B7-B9D3-168CCA8A00AF}"/>
    <dgm:cxn modelId="{324B562E-5D32-4D40-9FAD-50BF49D39BF4}" srcId="{123376DD-0CC3-4449-9828-90F254B0E04E}" destId="{6FA55E55-D335-4948-BAE0-71D724144C67}" srcOrd="9" destOrd="0" parTransId="{72D3B10B-34F1-4F00-A4B2-1886F7AE41BB}" sibTransId="{16CFC24E-8C70-43BE-9AE2-01B5D9FE6A5C}"/>
    <dgm:cxn modelId="{CF278D30-3CB8-4B94-B5ED-D2BF9E983E44}" srcId="{F83AA671-4E95-48CF-8841-F5B2298D85AF}" destId="{FEE8689C-6461-44E1-8408-60F95E5F9C89}" srcOrd="0" destOrd="0" parTransId="{46B350E0-5CFB-464A-9A60-8A818553013C}" sibTransId="{A15D9AAC-12A9-49F6-88C4-FBC2C686A761}"/>
    <dgm:cxn modelId="{3A63BC34-9707-4EE7-87C9-D29EC14F0117}" type="presOf" srcId="{6FA55E55-D335-4948-BAE0-71D724144C67}" destId="{974EAFEE-D9A0-4E66-AFA4-F4A15D9349A2}" srcOrd="0" destOrd="0" presId="urn:microsoft.com/office/officeart/2005/8/layout/hProcess9"/>
    <dgm:cxn modelId="{E7725F40-65BD-4489-8F9A-DF7600857CF3}" type="presOf" srcId="{82244335-AA08-483F-B344-6DB3F202BBDA}" destId="{CA510870-0D96-458C-965A-A456D12E515B}" srcOrd="0" destOrd="2" presId="urn:microsoft.com/office/officeart/2005/8/layout/hProcess9"/>
    <dgm:cxn modelId="{AADC045E-0E97-4C29-B41A-83338B886D21}" srcId="{123376DD-0CC3-4449-9828-90F254B0E04E}" destId="{B13748BD-1120-4F30-807D-1D809539B371}" srcOrd="4" destOrd="0" parTransId="{C1373CA2-2A93-4D36-8199-B06D9DD63C7F}" sibTransId="{1B77FB2A-6E3B-44AD-912F-5EB70CACD3C9}"/>
    <dgm:cxn modelId="{3B5B575E-153D-4050-AFA2-A2A0018A1A90}" srcId="{123376DD-0CC3-4449-9828-90F254B0E04E}" destId="{FDAE65A9-52C7-4A19-9172-952E8F321932}" srcOrd="5" destOrd="0" parTransId="{DA3EA301-E20F-4B6D-AEE7-8CEE97B15039}" sibTransId="{F6EEBDDE-56A1-4740-A933-4496A0F93897}"/>
    <dgm:cxn modelId="{49C57541-7FD8-4882-A9E2-7334EAA09C81}" type="presOf" srcId="{B13748BD-1120-4F30-807D-1D809539B371}" destId="{54437ABC-68AC-4CA3-858D-740C246AB263}" srcOrd="0" destOrd="0" presId="urn:microsoft.com/office/officeart/2005/8/layout/hProcess9"/>
    <dgm:cxn modelId="{4C86A961-0D93-4EC1-B308-D0AA5F10CF82}" srcId="{6C960311-8408-4F01-B09B-E0AEE4B8CA3F}" destId="{B08F00F4-C241-443D-9F07-CA701C9DE480}" srcOrd="0" destOrd="0" parTransId="{D8772D77-F34E-42F9-AB84-EAAC84A68DBA}" sibTransId="{BAC72D6A-0C5B-44CB-A396-BF3C09CC3182}"/>
    <dgm:cxn modelId="{D7B8AF47-3574-40E8-A8C0-15561789A06F}" srcId="{934850B2-FF03-49C8-8AEB-35AF667E95F9}" destId="{82244335-AA08-483F-B344-6DB3F202BBDA}" srcOrd="1" destOrd="0" parTransId="{35C2DAAE-0826-47B5-A007-4AF6B66F8F87}" sibTransId="{D988052A-53AA-4270-9AE1-52427821567C}"/>
    <dgm:cxn modelId="{CB66854B-6A3B-44EC-9860-110B64F87B3F}" srcId="{FDAE65A9-52C7-4A19-9172-952E8F321932}" destId="{906BAE8C-243B-4086-B407-1BEE402F5EEF}" srcOrd="0" destOrd="0" parTransId="{7386883E-AB99-4ECF-B20D-6B6426FDE2F7}" sibTransId="{C1488ED3-F52B-4CF6-B093-733D7A5FD0C9}"/>
    <dgm:cxn modelId="{D57D6F6C-FEE7-4193-A014-E91263912F0D}" srcId="{123376DD-0CC3-4449-9828-90F254B0E04E}" destId="{505618C0-97AE-462D-9B50-D2519925C50E}" srcOrd="10" destOrd="0" parTransId="{666AAC90-0AE2-4369-997C-91BD8D0E8C45}" sibTransId="{33BA8C6F-F41F-4FD6-9688-36E9BF98BE6D}"/>
    <dgm:cxn modelId="{DD53AE6F-A929-4379-AFDA-B729E2DC901D}" type="presOf" srcId="{F83AA671-4E95-48CF-8841-F5B2298D85AF}" destId="{2D303D92-D3D6-4828-B91C-A15A1FD089A9}" srcOrd="0" destOrd="0" presId="urn:microsoft.com/office/officeart/2005/8/layout/hProcess9"/>
    <dgm:cxn modelId="{353A0F70-6C4C-4225-8F21-709EC7814229}" type="presOf" srcId="{FEE8689C-6461-44E1-8408-60F95E5F9C89}" destId="{2D303D92-D3D6-4828-B91C-A15A1FD089A9}" srcOrd="0" destOrd="1" presId="urn:microsoft.com/office/officeart/2005/8/layout/hProcess9"/>
    <dgm:cxn modelId="{85031972-AC99-4389-ACBF-917FBB3F0A7F}" srcId="{934850B2-FF03-49C8-8AEB-35AF667E95F9}" destId="{41BBC799-062C-45AB-B67A-D54E6AB722DE}" srcOrd="0" destOrd="0" parTransId="{F2F19CE2-2297-4CCD-9F39-0FCFB687AAEC}" sibTransId="{2B7748B1-495E-49B4-B654-CE56BD547E35}"/>
    <dgm:cxn modelId="{3254BE75-D223-4F1C-A089-B4638BC5C60B}" type="presOf" srcId="{4E3EFEF9-147F-43C4-ADCD-F257D994D1C7}" destId="{2C585336-A22A-49F8-A2CC-5E9AC788E2AB}" srcOrd="0" destOrd="0" presId="urn:microsoft.com/office/officeart/2005/8/layout/hProcess9"/>
    <dgm:cxn modelId="{A3D01C56-AF1C-470F-8AF6-8287FD91700B}" type="presOf" srcId="{DB513E5A-2351-442F-B293-CB2EE809B33F}" destId="{5911B107-0872-48EB-902E-7D3B4D4C73AF}" srcOrd="0" destOrd="2" presId="urn:microsoft.com/office/officeart/2005/8/layout/hProcess9"/>
    <dgm:cxn modelId="{C5A1BD79-17DE-4BAC-8560-ABE43C79B7F1}" type="presOf" srcId="{1421957C-7BB2-46FE-A20D-0725507EBEC1}" destId="{A71BFF71-1DCA-428F-9878-AA1E37048090}" srcOrd="0" destOrd="0" presId="urn:microsoft.com/office/officeart/2005/8/layout/hProcess9"/>
    <dgm:cxn modelId="{F8F28D5A-A99A-49F3-904B-D4F2DA66A5B6}" srcId="{B13748BD-1120-4F30-807D-1D809539B371}" destId="{1BDFDF94-6772-4A4C-A215-DA9CAB5E0D2D}" srcOrd="0" destOrd="0" parTransId="{68D27C19-9571-475E-99B8-12C3ED22D63D}" sibTransId="{1167A6EA-55CD-4E75-A27E-6B014E7FE70D}"/>
    <dgm:cxn modelId="{707EC87B-3A8A-4309-8C63-C65BA2579085}" srcId="{123376DD-0CC3-4449-9828-90F254B0E04E}" destId="{0518D6EA-FB56-4733-B05C-0D018A339640}" srcOrd="11" destOrd="0" parTransId="{7EC5EDA4-BF52-4349-BE1C-E30633B2BEBE}" sibTransId="{9BB10485-03A7-4268-8686-34C64A0D30FB}"/>
    <dgm:cxn modelId="{B39AF37C-6227-4574-883A-E95F981F6425}" srcId="{BC82E9EE-3207-4DC3-95A9-961A1F8E340D}" destId="{DB513E5A-2351-442F-B293-CB2EE809B33F}" srcOrd="1" destOrd="0" parTransId="{3D94F900-933A-408C-9D53-33D25484EB29}" sibTransId="{9635E20E-A562-4882-A32E-1DD7042C9D55}"/>
    <dgm:cxn modelId="{45CED480-C298-47FE-A6F4-527D5DC9FA67}" srcId="{123376DD-0CC3-4449-9828-90F254B0E04E}" destId="{934850B2-FF03-49C8-8AEB-35AF667E95F9}" srcOrd="12" destOrd="0" parTransId="{BDE7F6CA-6E57-4C53-8D45-C2677D411B1F}" sibTransId="{C923D396-6B95-44E2-935D-DD0CFE116077}"/>
    <dgm:cxn modelId="{7836CF82-CF09-435B-BBAD-9246DDEBC641}" type="presOf" srcId="{C2E5C892-0B30-4CE5-84A3-3026E4AD8BCF}" destId="{5911B107-0872-48EB-902E-7D3B4D4C73AF}" srcOrd="0" destOrd="1" presId="urn:microsoft.com/office/officeart/2005/8/layout/hProcess9"/>
    <dgm:cxn modelId="{8FC5AC90-340E-43B5-AF9C-0A5EC3D10961}" type="presOf" srcId="{BC82E9EE-3207-4DC3-95A9-961A1F8E340D}" destId="{5911B107-0872-48EB-902E-7D3B4D4C73AF}" srcOrd="0" destOrd="0" presId="urn:microsoft.com/office/officeart/2005/8/layout/hProcess9"/>
    <dgm:cxn modelId="{ED9FD597-4436-40F7-AC2A-481AEC74ECF6}" type="presOf" srcId="{A36046B6-51AE-4FD3-9F04-8CF1AA2C30F2}" destId="{91669BE4-8F7D-4088-A020-51E8F5591C0B}" srcOrd="0" destOrd="1" presId="urn:microsoft.com/office/officeart/2005/8/layout/hProcess9"/>
    <dgm:cxn modelId="{1084DDAA-3257-468E-A29B-70C254C4A9C1}" srcId="{505618C0-97AE-462D-9B50-D2519925C50E}" destId="{A36046B6-51AE-4FD3-9F04-8CF1AA2C30F2}" srcOrd="0" destOrd="0" parTransId="{06C0E0F1-2D75-4382-9E14-599002B363B3}" sibTransId="{D63E0EC8-DB6C-4885-A7A3-568B5CF01988}"/>
    <dgm:cxn modelId="{7CBC59B5-DEFF-4251-8636-A2DA4DC8C7AC}" type="presOf" srcId="{1BDFDF94-6772-4A4C-A215-DA9CAB5E0D2D}" destId="{54437ABC-68AC-4CA3-858D-740C246AB263}" srcOrd="0" destOrd="1" presId="urn:microsoft.com/office/officeart/2005/8/layout/hProcess9"/>
    <dgm:cxn modelId="{0BD2E2B6-BEF6-4312-BEE2-EE8C5DBCF7BB}" srcId="{123376DD-0CC3-4449-9828-90F254B0E04E}" destId="{D18658A8-48AD-45B5-817A-C7991EC7DF20}" srcOrd="6" destOrd="0" parTransId="{5BF071ED-74D4-4A88-9F3C-70F980BE0351}" sibTransId="{B97C6493-52BC-4136-971F-618ACC73F65E}"/>
    <dgm:cxn modelId="{9E01C2BA-9B53-4CCF-A3F7-0A9EBBFC9B76}" type="presOf" srcId="{934850B2-FF03-49C8-8AEB-35AF667E95F9}" destId="{CA510870-0D96-458C-965A-A456D12E515B}" srcOrd="0" destOrd="0" presId="urn:microsoft.com/office/officeart/2005/8/layout/hProcess9"/>
    <dgm:cxn modelId="{90552CBB-F79A-4391-9CE4-98CF2DB0E314}" srcId="{123376DD-0CC3-4449-9828-90F254B0E04E}" destId="{6C960311-8408-4F01-B09B-E0AEE4B8CA3F}" srcOrd="1" destOrd="0" parTransId="{B9AE23FB-9310-4774-9305-1A4E22C132DD}" sibTransId="{E97CC962-D0D7-4EA0-9DE7-C4D081603C2B}"/>
    <dgm:cxn modelId="{E37D53BC-507C-4024-9CBA-21B4D27DC315}" type="presOf" srcId="{41BBC799-062C-45AB-B67A-D54E6AB722DE}" destId="{CA510870-0D96-458C-965A-A456D12E515B}" srcOrd="0" destOrd="1" presId="urn:microsoft.com/office/officeart/2005/8/layout/hProcess9"/>
    <dgm:cxn modelId="{5739A6C2-0EF8-4824-9B46-B1313F47FD09}" type="presOf" srcId="{15A5B15C-B58D-4E9E-9C86-9DF85FFE8C21}" destId="{A71BFF71-1DCA-428F-9878-AA1E37048090}" srcOrd="0" destOrd="1" presId="urn:microsoft.com/office/officeart/2005/8/layout/hProcess9"/>
    <dgm:cxn modelId="{A7A608C7-A921-44B5-AF32-8E2B1EB6F3D2}" type="presOf" srcId="{D18658A8-48AD-45B5-817A-C7991EC7DF20}" destId="{D968888C-DE76-46B3-B664-E4D1CE2D7FA9}" srcOrd="0" destOrd="0" presId="urn:microsoft.com/office/officeart/2005/8/layout/hProcess9"/>
    <dgm:cxn modelId="{32893CCB-FF66-4D02-B7FE-18A80C24BE46}" type="presOf" srcId="{0518D6EA-FB56-4733-B05C-0D018A339640}" destId="{E4A484DA-D11C-42B7-B053-449EC92ABA94}" srcOrd="0" destOrd="0" presId="urn:microsoft.com/office/officeart/2005/8/layout/hProcess9"/>
    <dgm:cxn modelId="{4AE690CD-7983-4A00-B890-3CC2A7DAE96D}" srcId="{BC82E9EE-3207-4DC3-95A9-961A1F8E340D}" destId="{C2E5C892-0B30-4CE5-84A3-3026E4AD8BCF}" srcOrd="0" destOrd="0" parTransId="{C8BAEF32-6BE8-4004-BA64-F63125FF4401}" sibTransId="{42DD9181-A91D-4C98-B1EA-EFCFB7547B24}"/>
    <dgm:cxn modelId="{FCD922CE-D3A3-4F35-9893-65CAE38230A0}" srcId="{123376DD-0CC3-4449-9828-90F254B0E04E}" destId="{830C505B-1824-45D0-8871-B89CC3B5B08A}" srcOrd="2" destOrd="0" parTransId="{75E9CF59-3D78-436B-BF07-692D74C942FF}" sibTransId="{7D81AC8A-D17B-47F8-A62C-BA75A7D528B0}"/>
    <dgm:cxn modelId="{BCCF4AE1-3199-4C1D-8F7B-4D76292F7B22}" type="presOf" srcId="{6C960311-8408-4F01-B09B-E0AEE4B8CA3F}" destId="{0872E1BD-8541-4C7D-B6A7-3B8810A88382}" srcOrd="0" destOrd="0" presId="urn:microsoft.com/office/officeart/2005/8/layout/hProcess9"/>
    <dgm:cxn modelId="{4558D2E1-226E-49EA-8C5C-75311442B9A0}" type="presOf" srcId="{505618C0-97AE-462D-9B50-D2519925C50E}" destId="{91669BE4-8F7D-4088-A020-51E8F5591C0B}" srcOrd="0" destOrd="0" presId="urn:microsoft.com/office/officeart/2005/8/layout/hProcess9"/>
    <dgm:cxn modelId="{7E3232E6-2E71-44D6-9806-AE72D45B29E6}" type="presOf" srcId="{906BAE8C-243B-4086-B407-1BEE402F5EEF}" destId="{7DC6733B-5ABA-4244-8AAE-74280474E500}" srcOrd="0" destOrd="1" presId="urn:microsoft.com/office/officeart/2005/8/layout/hProcess9"/>
    <dgm:cxn modelId="{55D6F3E7-CB06-4183-BF1D-0EEF72DEFC3F}" type="presOf" srcId="{FDAE65A9-52C7-4A19-9172-952E8F321932}" destId="{7DC6733B-5ABA-4244-8AAE-74280474E500}" srcOrd="0" destOrd="0" presId="urn:microsoft.com/office/officeart/2005/8/layout/hProcess9"/>
    <dgm:cxn modelId="{11CC42E8-01FC-4567-AE4D-A631B4F19F55}" srcId="{123376DD-0CC3-4449-9828-90F254B0E04E}" destId="{F83AA671-4E95-48CF-8841-F5B2298D85AF}" srcOrd="8" destOrd="0" parTransId="{B9F2BBB5-17CB-46F7-AE7F-CA3334B72B62}" sibTransId="{2A85B423-4615-4F08-9EA5-F0779214EFEB}"/>
    <dgm:cxn modelId="{2510EBE9-3BCC-4C37-AEE6-080144518993}" type="presOf" srcId="{B08F00F4-C241-443D-9F07-CA701C9DE480}" destId="{0872E1BD-8541-4C7D-B6A7-3B8810A88382}" srcOrd="0" destOrd="1" presId="urn:microsoft.com/office/officeart/2005/8/layout/hProcess9"/>
    <dgm:cxn modelId="{12C85CEA-9959-4F63-B1DD-FD318954C695}" srcId="{123376DD-0CC3-4449-9828-90F254B0E04E}" destId="{1421957C-7BB2-46FE-A20D-0725507EBEC1}" srcOrd="3" destOrd="0" parTransId="{5E6EF507-0804-4F15-B15E-2B296D8A11BF}" sibTransId="{770D8B31-7B35-476F-BB8F-5269CF2B47F2}"/>
    <dgm:cxn modelId="{B66611F0-8307-433C-9FFC-7E04CD4EF527}" srcId="{123376DD-0CC3-4449-9828-90F254B0E04E}" destId="{BC82E9EE-3207-4DC3-95A9-961A1F8E340D}" srcOrd="0" destOrd="0" parTransId="{DE0771D3-4570-41D5-A53A-B4057C4F8616}" sibTransId="{BC542993-81D9-4706-B06E-4C7473A99BD6}"/>
    <dgm:cxn modelId="{B4FA4AFE-C541-4E39-85D5-02347399045F}" type="presOf" srcId="{830C505B-1824-45D0-8871-B89CC3B5B08A}" destId="{F6FCBF9D-0AFA-4F04-8B9E-4EFF27195D2A}" srcOrd="0" destOrd="0" presId="urn:microsoft.com/office/officeart/2005/8/layout/hProcess9"/>
    <dgm:cxn modelId="{48062D6D-055C-4811-94B8-E33AABA040D8}" type="presParOf" srcId="{74A5E14E-1B71-4041-859A-806CE56AB3E0}" destId="{4DCFF315-32A4-4383-B7FA-67508EA36C9F}" srcOrd="0" destOrd="0" presId="urn:microsoft.com/office/officeart/2005/8/layout/hProcess9"/>
    <dgm:cxn modelId="{4BAF1FC1-C6E9-4CEE-99F0-B9E2F90DA4B0}" type="presParOf" srcId="{74A5E14E-1B71-4041-859A-806CE56AB3E0}" destId="{37CC0ED0-16E4-4BF3-B104-74EB174D6A83}" srcOrd="1" destOrd="0" presId="urn:microsoft.com/office/officeart/2005/8/layout/hProcess9"/>
    <dgm:cxn modelId="{830F833F-EC81-46FC-AC1C-8A1384CE6643}" type="presParOf" srcId="{37CC0ED0-16E4-4BF3-B104-74EB174D6A83}" destId="{5911B107-0872-48EB-902E-7D3B4D4C73AF}" srcOrd="0" destOrd="0" presId="urn:microsoft.com/office/officeart/2005/8/layout/hProcess9"/>
    <dgm:cxn modelId="{F07BED3E-A765-458D-9076-100A313BE3C0}" type="presParOf" srcId="{37CC0ED0-16E4-4BF3-B104-74EB174D6A83}" destId="{178A848C-6DEE-4C09-A010-39A13E009931}" srcOrd="1" destOrd="0" presId="urn:microsoft.com/office/officeart/2005/8/layout/hProcess9"/>
    <dgm:cxn modelId="{787509E0-408D-484F-AC4B-160E3381E9EB}" type="presParOf" srcId="{37CC0ED0-16E4-4BF3-B104-74EB174D6A83}" destId="{0872E1BD-8541-4C7D-B6A7-3B8810A88382}" srcOrd="2" destOrd="0" presId="urn:microsoft.com/office/officeart/2005/8/layout/hProcess9"/>
    <dgm:cxn modelId="{97BF2131-BECF-42F3-AB20-0F5EB5E28025}" type="presParOf" srcId="{37CC0ED0-16E4-4BF3-B104-74EB174D6A83}" destId="{C3CCCEFD-B370-4D25-A76C-EDB11F3DC658}" srcOrd="3" destOrd="0" presId="urn:microsoft.com/office/officeart/2005/8/layout/hProcess9"/>
    <dgm:cxn modelId="{15C1694F-FA7C-4022-99B7-9EDEAFFC0BC5}" type="presParOf" srcId="{37CC0ED0-16E4-4BF3-B104-74EB174D6A83}" destId="{F6FCBF9D-0AFA-4F04-8B9E-4EFF27195D2A}" srcOrd="4" destOrd="0" presId="urn:microsoft.com/office/officeart/2005/8/layout/hProcess9"/>
    <dgm:cxn modelId="{6931FD8C-C7D5-4086-99B1-52D475B21BC1}" type="presParOf" srcId="{37CC0ED0-16E4-4BF3-B104-74EB174D6A83}" destId="{12C0A065-27C8-4A6F-A977-BE71A1D14589}" srcOrd="5" destOrd="0" presId="urn:microsoft.com/office/officeart/2005/8/layout/hProcess9"/>
    <dgm:cxn modelId="{7C0C3AB2-A159-4DA9-8827-7DDE7687AFE0}" type="presParOf" srcId="{37CC0ED0-16E4-4BF3-B104-74EB174D6A83}" destId="{A71BFF71-1DCA-428F-9878-AA1E37048090}" srcOrd="6" destOrd="0" presId="urn:microsoft.com/office/officeart/2005/8/layout/hProcess9"/>
    <dgm:cxn modelId="{62FF5EC0-8DA1-43E8-9B89-42445CAF07DC}" type="presParOf" srcId="{37CC0ED0-16E4-4BF3-B104-74EB174D6A83}" destId="{90C03F27-6E36-43F5-914A-56440892F2E3}" srcOrd="7" destOrd="0" presId="urn:microsoft.com/office/officeart/2005/8/layout/hProcess9"/>
    <dgm:cxn modelId="{C2E8A726-9AA2-47F1-A19A-4FC1E7F108EF}" type="presParOf" srcId="{37CC0ED0-16E4-4BF3-B104-74EB174D6A83}" destId="{54437ABC-68AC-4CA3-858D-740C246AB263}" srcOrd="8" destOrd="0" presId="urn:microsoft.com/office/officeart/2005/8/layout/hProcess9"/>
    <dgm:cxn modelId="{0A10E18D-D068-4982-B803-F601A8B838AC}" type="presParOf" srcId="{37CC0ED0-16E4-4BF3-B104-74EB174D6A83}" destId="{B9874E16-B19C-4CDE-B365-37059D5B7527}" srcOrd="9" destOrd="0" presId="urn:microsoft.com/office/officeart/2005/8/layout/hProcess9"/>
    <dgm:cxn modelId="{BE7D81D2-10EE-41F9-BF97-736EE1B369DE}" type="presParOf" srcId="{37CC0ED0-16E4-4BF3-B104-74EB174D6A83}" destId="{7DC6733B-5ABA-4244-8AAE-74280474E500}" srcOrd="10" destOrd="0" presId="urn:microsoft.com/office/officeart/2005/8/layout/hProcess9"/>
    <dgm:cxn modelId="{9C90FC45-94A8-41C2-B5B0-91840FC12145}" type="presParOf" srcId="{37CC0ED0-16E4-4BF3-B104-74EB174D6A83}" destId="{DE75656A-2CC9-49FD-A8DB-BB94E9B7E8B1}" srcOrd="11" destOrd="0" presId="urn:microsoft.com/office/officeart/2005/8/layout/hProcess9"/>
    <dgm:cxn modelId="{99DFDDDA-6B23-418A-ABD0-DA2066FA27E9}" type="presParOf" srcId="{37CC0ED0-16E4-4BF3-B104-74EB174D6A83}" destId="{D968888C-DE76-46B3-B664-E4D1CE2D7FA9}" srcOrd="12" destOrd="0" presId="urn:microsoft.com/office/officeart/2005/8/layout/hProcess9"/>
    <dgm:cxn modelId="{987D0BF5-CED6-43C7-845A-75FCEC9F2B2C}" type="presParOf" srcId="{37CC0ED0-16E4-4BF3-B104-74EB174D6A83}" destId="{824F7634-70B0-4D3E-ACE5-D97FE1BA1EC1}" srcOrd="13" destOrd="0" presId="urn:microsoft.com/office/officeart/2005/8/layout/hProcess9"/>
    <dgm:cxn modelId="{D9074060-ACF8-434B-9EE7-5F435116D894}" type="presParOf" srcId="{37CC0ED0-16E4-4BF3-B104-74EB174D6A83}" destId="{2C585336-A22A-49F8-A2CC-5E9AC788E2AB}" srcOrd="14" destOrd="0" presId="urn:microsoft.com/office/officeart/2005/8/layout/hProcess9"/>
    <dgm:cxn modelId="{2B9C53AA-7455-4B70-8F21-DE338AB4F4A2}" type="presParOf" srcId="{37CC0ED0-16E4-4BF3-B104-74EB174D6A83}" destId="{38488731-5C51-4C05-8583-8B8F9EFF5DF1}" srcOrd="15" destOrd="0" presId="urn:microsoft.com/office/officeart/2005/8/layout/hProcess9"/>
    <dgm:cxn modelId="{274736DA-A55F-4934-BAC5-38D7748553EC}" type="presParOf" srcId="{37CC0ED0-16E4-4BF3-B104-74EB174D6A83}" destId="{2D303D92-D3D6-4828-B91C-A15A1FD089A9}" srcOrd="16" destOrd="0" presId="urn:microsoft.com/office/officeart/2005/8/layout/hProcess9"/>
    <dgm:cxn modelId="{A6726C34-E78F-44CB-9E5B-14695373F43C}" type="presParOf" srcId="{37CC0ED0-16E4-4BF3-B104-74EB174D6A83}" destId="{3781C51D-05D7-47FD-8BF5-F70F176AC708}" srcOrd="17" destOrd="0" presId="urn:microsoft.com/office/officeart/2005/8/layout/hProcess9"/>
    <dgm:cxn modelId="{4D63C29B-23BB-47D9-95C3-B4B4B456C5DC}" type="presParOf" srcId="{37CC0ED0-16E4-4BF3-B104-74EB174D6A83}" destId="{974EAFEE-D9A0-4E66-AFA4-F4A15D9349A2}" srcOrd="18" destOrd="0" presId="urn:microsoft.com/office/officeart/2005/8/layout/hProcess9"/>
    <dgm:cxn modelId="{4055879A-9B81-411B-BF66-E30AAFC332BE}" type="presParOf" srcId="{37CC0ED0-16E4-4BF3-B104-74EB174D6A83}" destId="{EF53717C-9C29-4D19-8C2D-20D3B0108260}" srcOrd="19" destOrd="0" presId="urn:microsoft.com/office/officeart/2005/8/layout/hProcess9"/>
    <dgm:cxn modelId="{97D80A36-CF8B-48B2-A403-8DD1337C8D65}" type="presParOf" srcId="{37CC0ED0-16E4-4BF3-B104-74EB174D6A83}" destId="{91669BE4-8F7D-4088-A020-51E8F5591C0B}" srcOrd="20" destOrd="0" presId="urn:microsoft.com/office/officeart/2005/8/layout/hProcess9"/>
    <dgm:cxn modelId="{9C2D3218-9C38-4C5C-A653-F0EAFFD1138E}" type="presParOf" srcId="{37CC0ED0-16E4-4BF3-B104-74EB174D6A83}" destId="{39DD1AAE-FD84-4D3D-9612-2D1E54D36563}" srcOrd="21" destOrd="0" presId="urn:microsoft.com/office/officeart/2005/8/layout/hProcess9"/>
    <dgm:cxn modelId="{F18F0C8D-A778-4774-AD46-39678E7EB10F}" type="presParOf" srcId="{37CC0ED0-16E4-4BF3-B104-74EB174D6A83}" destId="{E4A484DA-D11C-42B7-B053-449EC92ABA94}" srcOrd="22" destOrd="0" presId="urn:microsoft.com/office/officeart/2005/8/layout/hProcess9"/>
    <dgm:cxn modelId="{46017906-69D1-4B82-A121-2CB966D854FF}" type="presParOf" srcId="{37CC0ED0-16E4-4BF3-B104-74EB174D6A83}" destId="{AE8F9830-45B7-435D-A923-17140F608FB4}" srcOrd="23" destOrd="0" presId="urn:microsoft.com/office/officeart/2005/8/layout/hProcess9"/>
    <dgm:cxn modelId="{BBE578E7-42B9-4F47-BC2D-D6C6FF8A740F}" type="presParOf" srcId="{37CC0ED0-16E4-4BF3-B104-74EB174D6A83}" destId="{CA510870-0D96-458C-965A-A456D12E515B}" srcOrd="24"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FF315-32A4-4383-B7FA-67508EA36C9F}">
      <dsp:nvSpPr>
        <dsp:cNvPr id="0" name=""/>
        <dsp:cNvSpPr/>
      </dsp:nvSpPr>
      <dsp:spPr>
        <a:xfrm>
          <a:off x="1" y="665219"/>
          <a:ext cx="5486397" cy="1869961"/>
        </a:xfrm>
        <a:prstGeom prst="rightArrow">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dsp:style>
    </dsp:sp>
    <dsp:sp modelId="{5911B107-0872-48EB-902E-7D3B4D4C73AF}">
      <dsp:nvSpPr>
        <dsp:cNvPr id="0" name=""/>
        <dsp:cNvSpPr/>
      </dsp:nvSpPr>
      <dsp:spPr>
        <a:xfrm>
          <a:off x="133002" y="1079078"/>
          <a:ext cx="535411" cy="10422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Apr 2016</a:t>
          </a:r>
        </a:p>
        <a:p>
          <a:pPr marL="57150" lvl="1" indent="-57150" algn="l" defTabSz="222250">
            <a:lnSpc>
              <a:spcPct val="90000"/>
            </a:lnSpc>
            <a:spcBef>
              <a:spcPct val="0"/>
            </a:spcBef>
            <a:spcAft>
              <a:spcPct val="15000"/>
            </a:spcAft>
            <a:buChar char="•"/>
          </a:pPr>
          <a:r>
            <a:rPr lang="en-US" sz="500" kern="1200"/>
            <a:t>SLA renewed</a:t>
          </a:r>
        </a:p>
        <a:p>
          <a:pPr marL="57150" lvl="1" indent="-57150" algn="l" defTabSz="222250">
            <a:lnSpc>
              <a:spcPct val="90000"/>
            </a:lnSpc>
            <a:spcBef>
              <a:spcPct val="0"/>
            </a:spcBef>
            <a:spcAft>
              <a:spcPct val="15000"/>
            </a:spcAft>
            <a:buChar char="•"/>
          </a:pPr>
          <a:r>
            <a:rPr lang="en-US" sz="500" kern="1200"/>
            <a:t>WASP MSF renewed</a:t>
          </a:r>
        </a:p>
      </dsp:txBody>
      <dsp:txXfrm>
        <a:off x="159139" y="1105215"/>
        <a:ext cx="483137" cy="989968"/>
      </dsp:txXfrm>
    </dsp:sp>
    <dsp:sp modelId="{0872E1BD-8541-4C7D-B6A7-3B8810A88382}">
      <dsp:nvSpPr>
        <dsp:cNvPr id="0" name=""/>
        <dsp:cNvSpPr/>
      </dsp:nvSpPr>
      <dsp:spPr>
        <a:xfrm>
          <a:off x="675659"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May</a:t>
          </a:r>
        </a:p>
        <a:p>
          <a:pPr marL="57150" lvl="1" indent="-57150" algn="l" defTabSz="222250">
            <a:lnSpc>
              <a:spcPct val="90000"/>
            </a:lnSpc>
            <a:spcBef>
              <a:spcPct val="0"/>
            </a:spcBef>
            <a:spcAft>
              <a:spcPct val="15000"/>
            </a:spcAft>
            <a:buChar char="•"/>
          </a:pPr>
          <a:r>
            <a:rPr lang="en-US" sz="500" kern="1200"/>
            <a:t>RoT Year 2 Development</a:t>
          </a:r>
        </a:p>
      </dsp:txBody>
      <dsp:txXfrm>
        <a:off x="701796" y="1246059"/>
        <a:ext cx="483137" cy="708281"/>
      </dsp:txXfrm>
    </dsp:sp>
    <dsp:sp modelId="{F6FCBF9D-0AFA-4F04-8B9E-4EFF27195D2A}">
      <dsp:nvSpPr>
        <dsp:cNvPr id="0" name=""/>
        <dsp:cNvSpPr/>
      </dsp:nvSpPr>
      <dsp:spPr>
        <a:xfrm>
          <a:off x="1218316" y="1423601"/>
          <a:ext cx="78686" cy="3531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222157" y="1427442"/>
        <a:ext cx="71004" cy="345514"/>
      </dsp:txXfrm>
    </dsp:sp>
    <dsp:sp modelId="{A71BFF71-1DCA-428F-9878-AA1E37048090}">
      <dsp:nvSpPr>
        <dsp:cNvPr id="0" name=""/>
        <dsp:cNvSpPr/>
      </dsp:nvSpPr>
      <dsp:spPr>
        <a:xfrm>
          <a:off x="1304248"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Jul</a:t>
          </a:r>
        </a:p>
        <a:p>
          <a:pPr marL="57150" lvl="1" indent="-57150" algn="l" defTabSz="222250">
            <a:lnSpc>
              <a:spcPct val="90000"/>
            </a:lnSpc>
            <a:spcBef>
              <a:spcPct val="0"/>
            </a:spcBef>
            <a:spcAft>
              <a:spcPct val="15000"/>
            </a:spcAft>
            <a:buChar char="•"/>
          </a:pPr>
          <a:r>
            <a:rPr lang="en-US" sz="500" kern="1200"/>
            <a:t>GMC RoT Submission</a:t>
          </a:r>
        </a:p>
      </dsp:txBody>
      <dsp:txXfrm>
        <a:off x="1330385" y="1246059"/>
        <a:ext cx="483137" cy="708281"/>
      </dsp:txXfrm>
    </dsp:sp>
    <dsp:sp modelId="{54437ABC-68AC-4CA3-858D-740C246AB263}">
      <dsp:nvSpPr>
        <dsp:cNvPr id="0" name=""/>
        <dsp:cNvSpPr/>
      </dsp:nvSpPr>
      <dsp:spPr>
        <a:xfrm>
          <a:off x="1846905"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Aug</a:t>
          </a:r>
        </a:p>
        <a:p>
          <a:pPr marL="57150" lvl="1" indent="-57150" algn="l" defTabSz="222250">
            <a:lnSpc>
              <a:spcPct val="90000"/>
            </a:lnSpc>
            <a:spcBef>
              <a:spcPct val="0"/>
            </a:spcBef>
            <a:spcAft>
              <a:spcPct val="15000"/>
            </a:spcAft>
            <a:buChar char="•"/>
          </a:pPr>
          <a:r>
            <a:rPr lang="en-US" sz="500" kern="1200"/>
            <a:t>New Simulated Appraisal Videos</a:t>
          </a:r>
        </a:p>
      </dsp:txBody>
      <dsp:txXfrm>
        <a:off x="1873042" y="1246059"/>
        <a:ext cx="483137" cy="708281"/>
      </dsp:txXfrm>
    </dsp:sp>
    <dsp:sp modelId="{7DC6733B-5ABA-4244-8AAE-74280474E500}">
      <dsp:nvSpPr>
        <dsp:cNvPr id="0" name=""/>
        <dsp:cNvSpPr/>
      </dsp:nvSpPr>
      <dsp:spPr>
        <a:xfrm>
          <a:off x="2389562"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Sept</a:t>
          </a:r>
        </a:p>
        <a:p>
          <a:pPr marL="57150" lvl="1" indent="-57150" algn="l" defTabSz="222250">
            <a:lnSpc>
              <a:spcPct val="90000"/>
            </a:lnSpc>
            <a:spcBef>
              <a:spcPct val="0"/>
            </a:spcBef>
            <a:spcAft>
              <a:spcPct val="15000"/>
            </a:spcAft>
            <a:buChar char="•"/>
          </a:pPr>
          <a:r>
            <a:rPr lang="en-US" sz="500" kern="1200"/>
            <a:t>MSF options review</a:t>
          </a:r>
        </a:p>
      </dsp:txBody>
      <dsp:txXfrm>
        <a:off x="2415699" y="1246059"/>
        <a:ext cx="483137" cy="708281"/>
      </dsp:txXfrm>
    </dsp:sp>
    <dsp:sp modelId="{D968888C-DE76-46B3-B664-E4D1CE2D7FA9}">
      <dsp:nvSpPr>
        <dsp:cNvPr id="0" name=""/>
        <dsp:cNvSpPr/>
      </dsp:nvSpPr>
      <dsp:spPr>
        <a:xfrm>
          <a:off x="2932219" y="1423601"/>
          <a:ext cx="78686" cy="3531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36060" y="1427442"/>
        <a:ext cx="71004" cy="345514"/>
      </dsp:txXfrm>
    </dsp:sp>
    <dsp:sp modelId="{2C585336-A22A-49F8-A2CC-5E9AC788E2AB}">
      <dsp:nvSpPr>
        <dsp:cNvPr id="0" name=""/>
        <dsp:cNvSpPr/>
      </dsp:nvSpPr>
      <dsp:spPr>
        <a:xfrm>
          <a:off x="3018151" y="1423601"/>
          <a:ext cx="78686" cy="3531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021992" y="1427442"/>
        <a:ext cx="71004" cy="345514"/>
      </dsp:txXfrm>
    </dsp:sp>
    <dsp:sp modelId="{2D303D92-D3D6-4828-B91C-A15A1FD089A9}">
      <dsp:nvSpPr>
        <dsp:cNvPr id="0" name=""/>
        <dsp:cNvSpPr/>
      </dsp:nvSpPr>
      <dsp:spPr>
        <a:xfrm>
          <a:off x="3104083"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Dec</a:t>
          </a:r>
        </a:p>
        <a:p>
          <a:pPr marL="57150" lvl="1" indent="-57150" algn="l" defTabSz="222250">
            <a:lnSpc>
              <a:spcPct val="90000"/>
            </a:lnSpc>
            <a:spcBef>
              <a:spcPct val="0"/>
            </a:spcBef>
            <a:spcAft>
              <a:spcPct val="15000"/>
            </a:spcAft>
            <a:buChar char="•"/>
          </a:pPr>
          <a:r>
            <a:rPr lang="en-US" sz="500" kern="1200"/>
            <a:t>SOAR Team move initiated</a:t>
          </a:r>
        </a:p>
      </dsp:txBody>
      <dsp:txXfrm>
        <a:off x="3130220" y="1246059"/>
        <a:ext cx="483137" cy="708281"/>
      </dsp:txXfrm>
    </dsp:sp>
    <dsp:sp modelId="{974EAFEE-D9A0-4E66-AFA4-F4A15D9349A2}">
      <dsp:nvSpPr>
        <dsp:cNvPr id="0" name=""/>
        <dsp:cNvSpPr/>
      </dsp:nvSpPr>
      <dsp:spPr>
        <a:xfrm>
          <a:off x="3646740" y="1079078"/>
          <a:ext cx="535411" cy="10422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Jan 2017</a:t>
          </a:r>
        </a:p>
        <a:p>
          <a:pPr marL="57150" lvl="1" indent="-57150" algn="l" defTabSz="222250">
            <a:lnSpc>
              <a:spcPct val="90000"/>
            </a:lnSpc>
            <a:spcBef>
              <a:spcPct val="0"/>
            </a:spcBef>
            <a:spcAft>
              <a:spcPct val="15000"/>
            </a:spcAft>
            <a:buChar char="•"/>
          </a:pPr>
          <a:r>
            <a:rPr lang="en-US" sz="500" kern="1200"/>
            <a:t>Medical Websites Focus Group workshop</a:t>
          </a:r>
        </a:p>
      </dsp:txBody>
      <dsp:txXfrm>
        <a:off x="3672877" y="1105215"/>
        <a:ext cx="483137" cy="989968"/>
      </dsp:txXfrm>
    </dsp:sp>
    <dsp:sp modelId="{91669BE4-8F7D-4088-A020-51E8F5591C0B}">
      <dsp:nvSpPr>
        <dsp:cNvPr id="0" name=""/>
        <dsp:cNvSpPr/>
      </dsp:nvSpPr>
      <dsp:spPr>
        <a:xfrm>
          <a:off x="4189397" y="1219922"/>
          <a:ext cx="535411" cy="7605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Feb</a:t>
          </a:r>
        </a:p>
        <a:p>
          <a:pPr marL="57150" lvl="1" indent="-57150" algn="l" defTabSz="222250">
            <a:lnSpc>
              <a:spcPct val="90000"/>
            </a:lnSpc>
            <a:spcBef>
              <a:spcPct val="0"/>
            </a:spcBef>
            <a:spcAft>
              <a:spcPct val="15000"/>
            </a:spcAft>
            <a:buChar char="•"/>
          </a:pPr>
          <a:r>
            <a:rPr lang="en-US" sz="500" kern="1200"/>
            <a:t>SOAR team move formalised</a:t>
          </a:r>
        </a:p>
      </dsp:txBody>
      <dsp:txXfrm>
        <a:off x="4215534" y="1246059"/>
        <a:ext cx="483137" cy="708281"/>
      </dsp:txXfrm>
    </dsp:sp>
    <dsp:sp modelId="{E4A484DA-D11C-42B7-B053-449EC92ABA94}">
      <dsp:nvSpPr>
        <dsp:cNvPr id="0" name=""/>
        <dsp:cNvSpPr/>
      </dsp:nvSpPr>
      <dsp:spPr>
        <a:xfrm>
          <a:off x="4732054" y="1423601"/>
          <a:ext cx="78686" cy="3531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735895" y="1427442"/>
        <a:ext cx="71004" cy="345514"/>
      </dsp:txXfrm>
    </dsp:sp>
    <dsp:sp modelId="{CA510870-0D96-458C-965A-A456D12E515B}">
      <dsp:nvSpPr>
        <dsp:cNvPr id="0" name=""/>
        <dsp:cNvSpPr/>
      </dsp:nvSpPr>
      <dsp:spPr>
        <a:xfrm>
          <a:off x="4817985" y="1079078"/>
          <a:ext cx="535411" cy="10422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Apr 2017</a:t>
          </a:r>
        </a:p>
        <a:p>
          <a:pPr marL="57150" lvl="1" indent="-57150" algn="l" defTabSz="222250">
            <a:lnSpc>
              <a:spcPct val="90000"/>
            </a:lnSpc>
            <a:spcBef>
              <a:spcPct val="0"/>
            </a:spcBef>
            <a:spcAft>
              <a:spcPct val="15000"/>
            </a:spcAft>
            <a:buChar char="•"/>
          </a:pPr>
          <a:r>
            <a:rPr lang="en-US" sz="500" kern="1200"/>
            <a:t>WASP MSF renewed (Mar 2018)</a:t>
          </a:r>
        </a:p>
        <a:p>
          <a:pPr marL="57150" lvl="1" indent="-57150" algn="l" defTabSz="222250">
            <a:lnSpc>
              <a:spcPct val="90000"/>
            </a:lnSpc>
            <a:spcBef>
              <a:spcPct val="0"/>
            </a:spcBef>
            <a:spcAft>
              <a:spcPct val="15000"/>
            </a:spcAft>
            <a:buChar char="•"/>
          </a:pPr>
          <a:r>
            <a:rPr lang="en-US" sz="500" kern="1200"/>
            <a:t>SLA renewed (6 months)</a:t>
          </a:r>
        </a:p>
      </dsp:txBody>
      <dsp:txXfrm>
        <a:off x="4844122" y="1105215"/>
        <a:ext cx="483137" cy="9899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8" ma:contentTypeDescription="Create a new document." ma:contentTypeScope="" ma:versionID="e4dc888b9d9b70723465da4418bebb7b">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119f038053487434b276aa4d0b23b2d8"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387A0-8B30-452E-9FDE-B0CF40A35773}">
  <ds:schemaRefs>
    <ds:schemaRef ds:uri="http://purl.org/dc/elements/1.1/"/>
    <ds:schemaRef ds:uri="http://schemas.microsoft.com/office/2006/documentManagement/types"/>
    <ds:schemaRef ds:uri="http://www.w3.org/XML/1998/namespace"/>
    <ds:schemaRef ds:uri="5549f3f6-b7db-40ce-a15f-c10d2fdae267"/>
    <ds:schemaRef ds:uri="http://schemas.microsoft.com/office/infopath/2007/PartnerControls"/>
    <ds:schemaRef ds:uri="0cf4b3a6-91e3-43a9-a28b-3e6e49204d49"/>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26EE31D-E32C-483A-907E-909CB506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4.xml><?xml version="1.0" encoding="utf-8"?>
<ds:datastoreItem xmlns:ds="http://schemas.openxmlformats.org/officeDocument/2006/customXml" ds:itemID="{9E64E678-1414-4C54-9247-951F578C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Liu</dc:creator>
  <cp:lastModifiedBy>William Liu</cp:lastModifiedBy>
  <cp:revision>4</cp:revision>
  <cp:lastPrinted>2017-06-16T09:44:00Z</cp:lastPrinted>
  <dcterms:created xsi:type="dcterms:W3CDTF">2017-09-01T11:33:00Z</dcterms:created>
  <dcterms:modified xsi:type="dcterms:W3CDTF">2017-09-04T14:48:00Z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